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9ECC0" w14:textId="1672B730" w:rsidR="009E18FA" w:rsidRDefault="00BB1244">
      <w:pPr>
        <w:snapToGrid w:val="0"/>
        <w:spacing w:line="560" w:lineRule="exact"/>
        <w:jc w:val="center"/>
        <w:rPr>
          <w:rFonts w:eastAsia="方正小标宋简体"/>
          <w:sz w:val="44"/>
          <w:szCs w:val="44"/>
        </w:rPr>
      </w:pPr>
      <w:bookmarkStart w:id="0" w:name="_Hlk139011204"/>
      <w:r>
        <w:rPr>
          <w:rFonts w:eastAsia="方正小标宋简体"/>
          <w:sz w:val="44"/>
          <w:szCs w:val="44"/>
        </w:rPr>
        <w:t xml:space="preserve"> 2023</w:t>
      </w:r>
      <w:r>
        <w:rPr>
          <w:rFonts w:eastAsia="方正小标宋简体"/>
          <w:sz w:val="44"/>
          <w:szCs w:val="44"/>
        </w:rPr>
        <w:t>年桃源县迎宾大道及两侧景观带</w:t>
      </w:r>
    </w:p>
    <w:p w14:paraId="659B2A96" w14:textId="77777777" w:rsidR="009E18FA" w:rsidRDefault="00BB1244">
      <w:pPr>
        <w:snapToGrid w:val="0"/>
        <w:spacing w:line="560" w:lineRule="exact"/>
        <w:jc w:val="center"/>
        <w:rPr>
          <w:rFonts w:eastAsia="方正小标宋简体"/>
          <w:sz w:val="44"/>
          <w:szCs w:val="44"/>
        </w:rPr>
      </w:pPr>
      <w:r>
        <w:rPr>
          <w:rFonts w:eastAsia="方正小标宋简体"/>
          <w:sz w:val="44"/>
          <w:szCs w:val="44"/>
        </w:rPr>
        <w:t>绿化养护项目绩效评价报告</w:t>
      </w:r>
    </w:p>
    <w:p w14:paraId="0CBDB222" w14:textId="77777777" w:rsidR="009E18FA" w:rsidRDefault="00BB1244">
      <w:pPr>
        <w:snapToGrid w:val="0"/>
        <w:spacing w:line="560" w:lineRule="exact"/>
        <w:jc w:val="center"/>
        <w:rPr>
          <w:sz w:val="44"/>
          <w:szCs w:val="44"/>
        </w:rPr>
      </w:pPr>
      <w:r>
        <w:rPr>
          <w:sz w:val="44"/>
          <w:szCs w:val="44"/>
        </w:rPr>
        <w:tab/>
      </w:r>
    </w:p>
    <w:p w14:paraId="64677C92" w14:textId="77777777" w:rsidR="009E18FA" w:rsidRDefault="00BB1244">
      <w:pPr>
        <w:spacing w:line="560" w:lineRule="exact"/>
        <w:ind w:firstLineChars="200" w:firstLine="672"/>
        <w:rPr>
          <w:sz w:val="32"/>
          <w:szCs w:val="32"/>
        </w:rPr>
      </w:pPr>
      <w:bookmarkStart w:id="1" w:name="_Hlk139011216"/>
      <w:r>
        <w:rPr>
          <w:sz w:val="32"/>
          <w:szCs w:val="32"/>
        </w:rPr>
        <w:t>为加强财政支出绩效管理，提高财政资金使用效益，根据《湖南省财政厅关于印发</w:t>
      </w:r>
      <w:r>
        <w:rPr>
          <w:sz w:val="32"/>
          <w:szCs w:val="32"/>
        </w:rPr>
        <w:t>&lt;</w:t>
      </w:r>
      <w:r>
        <w:rPr>
          <w:sz w:val="32"/>
          <w:szCs w:val="32"/>
        </w:rPr>
        <w:t>湖南省预算支出绩效评价管理办法</w:t>
      </w:r>
      <w:r>
        <w:rPr>
          <w:sz w:val="32"/>
          <w:szCs w:val="32"/>
        </w:rPr>
        <w:t>&gt;</w:t>
      </w:r>
      <w:r>
        <w:rPr>
          <w:sz w:val="32"/>
          <w:szCs w:val="32"/>
        </w:rPr>
        <w:t>的通知》（湘财绩〔</w:t>
      </w:r>
      <w:r>
        <w:rPr>
          <w:sz w:val="32"/>
          <w:szCs w:val="32"/>
        </w:rPr>
        <w:t>2020</w:t>
      </w:r>
      <w:r>
        <w:rPr>
          <w:sz w:val="32"/>
          <w:szCs w:val="32"/>
        </w:rPr>
        <w:t>〕</w:t>
      </w:r>
      <w:r>
        <w:rPr>
          <w:sz w:val="32"/>
          <w:szCs w:val="32"/>
        </w:rPr>
        <w:t>7</w:t>
      </w:r>
      <w:r>
        <w:rPr>
          <w:sz w:val="32"/>
          <w:szCs w:val="32"/>
        </w:rPr>
        <w:t>号）、《桃源县财政局关于对</w:t>
      </w:r>
      <w:r>
        <w:rPr>
          <w:sz w:val="32"/>
          <w:szCs w:val="32"/>
        </w:rPr>
        <w:t>2023</w:t>
      </w:r>
      <w:r>
        <w:rPr>
          <w:sz w:val="32"/>
          <w:szCs w:val="32"/>
        </w:rPr>
        <w:t>年度财政资金进行第三方重点绩效评价工作的通知》（桃财函〔</w:t>
      </w:r>
      <w:r>
        <w:rPr>
          <w:sz w:val="32"/>
          <w:szCs w:val="32"/>
        </w:rPr>
        <w:t>2024</w:t>
      </w:r>
      <w:r>
        <w:rPr>
          <w:sz w:val="32"/>
          <w:szCs w:val="32"/>
        </w:rPr>
        <w:t>〕</w:t>
      </w:r>
      <w:r>
        <w:rPr>
          <w:sz w:val="32"/>
          <w:szCs w:val="32"/>
        </w:rPr>
        <w:t>5</w:t>
      </w:r>
      <w:r>
        <w:rPr>
          <w:sz w:val="32"/>
          <w:szCs w:val="32"/>
        </w:rPr>
        <w:t>号）等文件，受桃源县财政局委托，恒信弘正会计师事务所对</w:t>
      </w:r>
      <w:r>
        <w:rPr>
          <w:sz w:val="32"/>
          <w:szCs w:val="32"/>
        </w:rPr>
        <w:t>2023</w:t>
      </w:r>
      <w:r>
        <w:rPr>
          <w:sz w:val="32"/>
          <w:szCs w:val="32"/>
        </w:rPr>
        <w:t>年</w:t>
      </w:r>
      <w:r>
        <w:rPr>
          <w:rFonts w:hint="eastAsia"/>
          <w:sz w:val="32"/>
          <w:szCs w:val="32"/>
        </w:rPr>
        <w:t>桃源县</w:t>
      </w:r>
      <w:r>
        <w:rPr>
          <w:sz w:val="32"/>
          <w:szCs w:val="32"/>
        </w:rPr>
        <w:t>迎宾大道及两侧景观带绿化养护项目进行了绩效评价，现将评价情况报告如下：</w:t>
      </w:r>
    </w:p>
    <w:bookmarkEnd w:id="0"/>
    <w:bookmarkEnd w:id="1"/>
    <w:p w14:paraId="7122CC0C" w14:textId="77777777" w:rsidR="009E18FA" w:rsidRDefault="00BB1244">
      <w:pPr>
        <w:pStyle w:val="af2"/>
        <w:numPr>
          <w:ilvl w:val="0"/>
          <w:numId w:val="1"/>
        </w:numPr>
        <w:spacing w:line="560" w:lineRule="exact"/>
        <w:ind w:firstLineChars="0"/>
        <w:rPr>
          <w:rFonts w:eastAsia="黑体"/>
          <w:sz w:val="32"/>
          <w:szCs w:val="32"/>
        </w:rPr>
      </w:pPr>
      <w:r>
        <w:rPr>
          <w:rFonts w:eastAsia="黑体"/>
          <w:sz w:val="32"/>
          <w:szCs w:val="32"/>
        </w:rPr>
        <w:t>基本情况</w:t>
      </w:r>
    </w:p>
    <w:p w14:paraId="5EFACE7C" w14:textId="77777777" w:rsidR="009E18FA" w:rsidRDefault="00BB1244">
      <w:pPr>
        <w:pStyle w:val="af2"/>
        <w:numPr>
          <w:ilvl w:val="0"/>
          <w:numId w:val="2"/>
        </w:numPr>
        <w:spacing w:line="560" w:lineRule="exact"/>
        <w:ind w:firstLineChars="0"/>
        <w:rPr>
          <w:rFonts w:eastAsia="楷体_GB2312"/>
          <w:sz w:val="32"/>
          <w:szCs w:val="32"/>
        </w:rPr>
      </w:pPr>
      <w:r>
        <w:rPr>
          <w:rFonts w:eastAsia="楷体_GB2312"/>
          <w:sz w:val="32"/>
          <w:szCs w:val="32"/>
        </w:rPr>
        <w:t>项目概况</w:t>
      </w:r>
    </w:p>
    <w:p w14:paraId="56D05B10" w14:textId="77777777" w:rsidR="009E18FA" w:rsidRDefault="00BB1244">
      <w:pPr>
        <w:spacing w:line="560" w:lineRule="exact"/>
        <w:ind w:firstLineChars="200" w:firstLine="672"/>
        <w:rPr>
          <w:sz w:val="32"/>
          <w:szCs w:val="32"/>
        </w:rPr>
      </w:pPr>
      <w:r>
        <w:rPr>
          <w:sz w:val="32"/>
          <w:szCs w:val="32"/>
        </w:rPr>
        <w:t>1</w:t>
      </w:r>
      <w:r>
        <w:rPr>
          <w:sz w:val="32"/>
          <w:szCs w:val="32"/>
        </w:rPr>
        <w:t>．项目背景</w:t>
      </w:r>
    </w:p>
    <w:p w14:paraId="36F4DB7C" w14:textId="77777777" w:rsidR="009E18FA" w:rsidRDefault="00BB1244">
      <w:pPr>
        <w:spacing w:line="560" w:lineRule="exact"/>
        <w:ind w:firstLine="640"/>
        <w:rPr>
          <w:bCs/>
          <w:sz w:val="32"/>
          <w:szCs w:val="32"/>
        </w:rPr>
      </w:pPr>
      <w:r>
        <w:rPr>
          <w:sz w:val="32"/>
          <w:szCs w:val="32"/>
        </w:rPr>
        <w:t>为有效巩固提升全国卫生文明城市和省级森林城市创建成果，促使生态景观、生态环境整洁有序，优化人与自然和谐共处环境空间，根</w:t>
      </w:r>
      <w:r>
        <w:rPr>
          <w:bCs/>
          <w:sz w:val="32"/>
          <w:szCs w:val="32"/>
        </w:rPr>
        <w:t>据《城市绿化条例》《湖南省实施〈城市绿化条例〉办法》</w:t>
      </w:r>
      <w:r>
        <w:rPr>
          <w:sz w:val="32"/>
          <w:szCs w:val="32"/>
        </w:rPr>
        <w:t>《关于迎宾大道及配套基础设施项目绿化景观工程移交的请示批示》</w:t>
      </w:r>
      <w:r>
        <w:rPr>
          <w:bCs/>
          <w:sz w:val="32"/>
          <w:szCs w:val="32"/>
        </w:rPr>
        <w:t>（桃东城〔</w:t>
      </w:r>
      <w:r>
        <w:rPr>
          <w:bCs/>
          <w:sz w:val="32"/>
          <w:szCs w:val="32"/>
        </w:rPr>
        <w:t>2022</w:t>
      </w:r>
      <w:r>
        <w:rPr>
          <w:bCs/>
          <w:sz w:val="32"/>
          <w:szCs w:val="32"/>
        </w:rPr>
        <w:t>〕</w:t>
      </w:r>
      <w:r>
        <w:rPr>
          <w:bCs/>
          <w:sz w:val="32"/>
          <w:szCs w:val="32"/>
        </w:rPr>
        <w:t>05</w:t>
      </w:r>
      <w:r>
        <w:rPr>
          <w:bCs/>
          <w:sz w:val="32"/>
          <w:szCs w:val="32"/>
        </w:rPr>
        <w:t>号）等文件，设立了</w:t>
      </w:r>
      <w:r>
        <w:rPr>
          <w:sz w:val="32"/>
          <w:szCs w:val="32"/>
        </w:rPr>
        <w:t>迎宾大道及两侧景观带绿化养护项目（以下简称：迎宾大道绿化养护项目）。项目主管单位为桃源县园林绿化服务中心（以下简称：县园林绿化服务中心）。</w:t>
      </w:r>
    </w:p>
    <w:p w14:paraId="17FDA9BE" w14:textId="77777777" w:rsidR="009E18FA" w:rsidRDefault="00BB1244">
      <w:pPr>
        <w:spacing w:line="560" w:lineRule="exact"/>
        <w:ind w:firstLineChars="200" w:firstLine="672"/>
        <w:rPr>
          <w:sz w:val="32"/>
          <w:szCs w:val="32"/>
        </w:rPr>
      </w:pPr>
      <w:r>
        <w:rPr>
          <w:sz w:val="32"/>
          <w:szCs w:val="32"/>
        </w:rPr>
        <w:t xml:space="preserve">2. </w:t>
      </w:r>
      <w:r>
        <w:rPr>
          <w:sz w:val="32"/>
          <w:szCs w:val="32"/>
        </w:rPr>
        <w:t>项目主要内容及实施情况</w:t>
      </w:r>
    </w:p>
    <w:p w14:paraId="0296A951" w14:textId="77777777" w:rsidR="009E18FA" w:rsidRDefault="00BB1244">
      <w:pPr>
        <w:spacing w:line="560" w:lineRule="exact"/>
        <w:ind w:firstLineChars="200" w:firstLine="672"/>
        <w:rPr>
          <w:bCs/>
          <w:sz w:val="32"/>
          <w:szCs w:val="32"/>
        </w:rPr>
      </w:pPr>
      <w:r>
        <w:rPr>
          <w:sz w:val="32"/>
          <w:szCs w:val="32"/>
        </w:rPr>
        <w:lastRenderedPageBreak/>
        <w:t>项目主要</w:t>
      </w:r>
      <w:r>
        <w:rPr>
          <w:bCs/>
          <w:sz w:val="32"/>
          <w:szCs w:val="32"/>
        </w:rPr>
        <w:t>对迎宾大道</w:t>
      </w:r>
      <w:r>
        <w:rPr>
          <w:bCs/>
          <w:sz w:val="32"/>
          <w:szCs w:val="32"/>
        </w:rPr>
        <w:t>35.94</w:t>
      </w:r>
      <w:r>
        <w:rPr>
          <w:bCs/>
          <w:sz w:val="32"/>
          <w:szCs w:val="32"/>
        </w:rPr>
        <w:t>万平方米绿地及两侧景观带</w:t>
      </w:r>
      <w:r>
        <w:rPr>
          <w:bCs/>
          <w:sz w:val="32"/>
          <w:szCs w:val="32"/>
        </w:rPr>
        <w:t>0.18</w:t>
      </w:r>
      <w:r>
        <w:rPr>
          <w:bCs/>
          <w:sz w:val="32"/>
          <w:szCs w:val="32"/>
        </w:rPr>
        <w:t>万株行道树进行日常绿化养护，重大节庆日对特定区域时令草花进行更换，对景观植物缺株、少景地带进行提质改造</w:t>
      </w:r>
      <w:r>
        <w:rPr>
          <w:rFonts w:hint="eastAsia"/>
          <w:bCs/>
          <w:sz w:val="32"/>
          <w:szCs w:val="32"/>
        </w:rPr>
        <w:t>以</w:t>
      </w:r>
      <w:r>
        <w:rPr>
          <w:bCs/>
          <w:sz w:val="32"/>
          <w:szCs w:val="32"/>
        </w:rPr>
        <w:t>及其他</w:t>
      </w:r>
      <w:r>
        <w:rPr>
          <w:sz w:val="32"/>
          <w:szCs w:val="32"/>
        </w:rPr>
        <w:t>绿化管护应急</w:t>
      </w:r>
      <w:r>
        <w:rPr>
          <w:bCs/>
          <w:sz w:val="32"/>
          <w:szCs w:val="32"/>
        </w:rPr>
        <w:t>事件的处理。</w:t>
      </w:r>
    </w:p>
    <w:p w14:paraId="5FC6A38B" w14:textId="77777777" w:rsidR="009E18FA" w:rsidRDefault="00BB1244">
      <w:pPr>
        <w:spacing w:line="560" w:lineRule="exact"/>
        <w:ind w:firstLineChars="200" w:firstLine="672"/>
        <w:rPr>
          <w:bCs/>
          <w:sz w:val="32"/>
          <w:szCs w:val="32"/>
        </w:rPr>
      </w:pPr>
      <w:r>
        <w:rPr>
          <w:bCs/>
          <w:sz w:val="32"/>
          <w:szCs w:val="32"/>
        </w:rPr>
        <w:t>3</w:t>
      </w:r>
      <w:r>
        <w:rPr>
          <w:bCs/>
          <w:sz w:val="32"/>
          <w:szCs w:val="32"/>
        </w:rPr>
        <w:t>．资金投入和使用情况</w:t>
      </w:r>
    </w:p>
    <w:p w14:paraId="627D039B" w14:textId="77777777" w:rsidR="009E18FA" w:rsidRDefault="00BB1244">
      <w:pPr>
        <w:spacing w:line="560" w:lineRule="exact"/>
        <w:ind w:firstLineChars="200" w:firstLine="672"/>
        <w:rPr>
          <w:bCs/>
          <w:sz w:val="32"/>
          <w:szCs w:val="32"/>
        </w:rPr>
      </w:pPr>
      <w:r>
        <w:rPr>
          <w:bCs/>
          <w:sz w:val="32"/>
          <w:szCs w:val="32"/>
        </w:rPr>
        <w:t>2023</w:t>
      </w:r>
      <w:r>
        <w:rPr>
          <w:bCs/>
          <w:sz w:val="32"/>
          <w:szCs w:val="32"/>
        </w:rPr>
        <w:t>年项目年初预算</w:t>
      </w:r>
      <w:r>
        <w:rPr>
          <w:bCs/>
          <w:sz w:val="32"/>
          <w:szCs w:val="32"/>
        </w:rPr>
        <w:t>160</w:t>
      </w:r>
      <w:r>
        <w:rPr>
          <w:bCs/>
          <w:sz w:val="32"/>
          <w:szCs w:val="32"/>
        </w:rPr>
        <w:t>万元，年内调减预算</w:t>
      </w:r>
      <w:r>
        <w:rPr>
          <w:rFonts w:hint="eastAsia"/>
          <w:bCs/>
          <w:sz w:val="32"/>
          <w:szCs w:val="32"/>
        </w:rPr>
        <w:t>44.01</w:t>
      </w:r>
      <w:r>
        <w:rPr>
          <w:bCs/>
          <w:sz w:val="32"/>
          <w:szCs w:val="32"/>
        </w:rPr>
        <w:t>万元，实际到位资金</w:t>
      </w:r>
      <w:r>
        <w:rPr>
          <w:rFonts w:hint="eastAsia"/>
          <w:bCs/>
          <w:sz w:val="32"/>
          <w:szCs w:val="32"/>
        </w:rPr>
        <w:t>115.99</w:t>
      </w:r>
      <w:r>
        <w:rPr>
          <w:bCs/>
          <w:sz w:val="32"/>
          <w:szCs w:val="32"/>
        </w:rPr>
        <w:t>万元。</w:t>
      </w:r>
    </w:p>
    <w:p w14:paraId="51F6B05C" w14:textId="77777777" w:rsidR="009E18FA" w:rsidRDefault="00BB1244">
      <w:pPr>
        <w:spacing w:line="560" w:lineRule="exact"/>
        <w:ind w:firstLineChars="200" w:firstLine="672"/>
        <w:rPr>
          <w:bCs/>
          <w:sz w:val="32"/>
          <w:szCs w:val="32"/>
        </w:rPr>
      </w:pPr>
      <w:r>
        <w:rPr>
          <w:rFonts w:hint="eastAsia"/>
          <w:bCs/>
          <w:sz w:val="32"/>
          <w:szCs w:val="32"/>
        </w:rPr>
        <w:t>2023</w:t>
      </w:r>
      <w:r>
        <w:rPr>
          <w:rFonts w:hint="eastAsia"/>
          <w:bCs/>
          <w:sz w:val="32"/>
          <w:szCs w:val="32"/>
        </w:rPr>
        <w:t>年</w:t>
      </w:r>
      <w:r>
        <w:rPr>
          <w:bCs/>
          <w:sz w:val="32"/>
          <w:szCs w:val="32"/>
        </w:rPr>
        <w:t>累计支付项目资金</w:t>
      </w:r>
      <w:r>
        <w:rPr>
          <w:bCs/>
          <w:sz w:val="32"/>
          <w:szCs w:val="32"/>
        </w:rPr>
        <w:t>115.99</w:t>
      </w:r>
      <w:r>
        <w:rPr>
          <w:bCs/>
          <w:sz w:val="32"/>
          <w:szCs w:val="32"/>
        </w:rPr>
        <w:t>万元，其中：支付日常绿化养护费</w:t>
      </w:r>
      <w:r>
        <w:rPr>
          <w:bCs/>
          <w:sz w:val="32"/>
          <w:szCs w:val="32"/>
        </w:rPr>
        <w:t>62.83</w:t>
      </w:r>
      <w:r>
        <w:rPr>
          <w:bCs/>
          <w:sz w:val="32"/>
          <w:szCs w:val="32"/>
        </w:rPr>
        <w:t>万元，提质改造费</w:t>
      </w:r>
      <w:r>
        <w:rPr>
          <w:bCs/>
          <w:sz w:val="32"/>
          <w:szCs w:val="32"/>
        </w:rPr>
        <w:t>19.55</w:t>
      </w:r>
      <w:r>
        <w:rPr>
          <w:bCs/>
          <w:sz w:val="32"/>
          <w:szCs w:val="32"/>
        </w:rPr>
        <w:t>万元，草花更换</w:t>
      </w:r>
      <w:r>
        <w:rPr>
          <w:bCs/>
          <w:sz w:val="32"/>
          <w:szCs w:val="32"/>
        </w:rPr>
        <w:t>8.26</w:t>
      </w:r>
      <w:r>
        <w:rPr>
          <w:bCs/>
          <w:sz w:val="32"/>
          <w:szCs w:val="32"/>
        </w:rPr>
        <w:t>万元，交通费</w:t>
      </w:r>
      <w:r>
        <w:rPr>
          <w:bCs/>
          <w:sz w:val="32"/>
          <w:szCs w:val="32"/>
        </w:rPr>
        <w:t>6.17</w:t>
      </w:r>
      <w:r>
        <w:rPr>
          <w:bCs/>
          <w:sz w:val="32"/>
          <w:szCs w:val="32"/>
        </w:rPr>
        <w:t>万元，其他支出</w:t>
      </w:r>
      <w:r>
        <w:rPr>
          <w:bCs/>
          <w:sz w:val="32"/>
          <w:szCs w:val="32"/>
        </w:rPr>
        <w:t>19.18</w:t>
      </w:r>
      <w:r>
        <w:rPr>
          <w:bCs/>
          <w:sz w:val="32"/>
          <w:szCs w:val="32"/>
        </w:rPr>
        <w:t>万元。</w:t>
      </w:r>
    </w:p>
    <w:p w14:paraId="591DF686" w14:textId="77777777" w:rsidR="009E18FA" w:rsidRDefault="00BB1244">
      <w:pPr>
        <w:spacing w:line="560" w:lineRule="exact"/>
        <w:ind w:firstLineChars="200" w:firstLine="672"/>
        <w:rPr>
          <w:bCs/>
          <w:sz w:val="32"/>
          <w:szCs w:val="32"/>
        </w:rPr>
      </w:pPr>
      <w:r>
        <w:rPr>
          <w:bCs/>
          <w:sz w:val="32"/>
          <w:szCs w:val="32"/>
        </w:rPr>
        <w:t>详见附件</w:t>
      </w:r>
      <w:r>
        <w:rPr>
          <w:bCs/>
          <w:sz w:val="32"/>
          <w:szCs w:val="32"/>
        </w:rPr>
        <w:t>1</w:t>
      </w:r>
      <w:r>
        <w:rPr>
          <w:bCs/>
          <w:sz w:val="32"/>
          <w:szCs w:val="32"/>
        </w:rPr>
        <w:t>、附件</w:t>
      </w:r>
      <w:r>
        <w:rPr>
          <w:bCs/>
          <w:sz w:val="32"/>
          <w:szCs w:val="32"/>
        </w:rPr>
        <w:t>2</w:t>
      </w:r>
      <w:r>
        <w:rPr>
          <w:bCs/>
          <w:sz w:val="32"/>
          <w:szCs w:val="32"/>
        </w:rPr>
        <w:t>。</w:t>
      </w:r>
    </w:p>
    <w:p w14:paraId="2F7E373A" w14:textId="77777777" w:rsidR="009E18FA" w:rsidRDefault="00BB1244">
      <w:pPr>
        <w:spacing w:line="560" w:lineRule="exact"/>
        <w:ind w:firstLineChars="200" w:firstLine="672"/>
        <w:rPr>
          <w:rFonts w:eastAsia="楷体_GB2312"/>
          <w:bCs/>
          <w:sz w:val="32"/>
          <w:szCs w:val="32"/>
        </w:rPr>
      </w:pPr>
      <w:r>
        <w:rPr>
          <w:rFonts w:eastAsia="楷体_GB2312"/>
          <w:bCs/>
          <w:sz w:val="32"/>
          <w:szCs w:val="32"/>
        </w:rPr>
        <w:t>（二）项目绩效目标</w:t>
      </w:r>
    </w:p>
    <w:p w14:paraId="18197846" w14:textId="77777777" w:rsidR="009E18FA" w:rsidRDefault="00BB1244">
      <w:pPr>
        <w:spacing w:line="560" w:lineRule="exact"/>
        <w:ind w:firstLineChars="200" w:firstLine="672"/>
        <w:rPr>
          <w:bCs/>
          <w:sz w:val="32"/>
          <w:szCs w:val="32"/>
        </w:rPr>
      </w:pPr>
      <w:r>
        <w:rPr>
          <w:bCs/>
          <w:sz w:val="32"/>
          <w:szCs w:val="32"/>
        </w:rPr>
        <w:t xml:space="preserve">1. </w:t>
      </w:r>
      <w:r>
        <w:rPr>
          <w:bCs/>
          <w:sz w:val="32"/>
          <w:szCs w:val="32"/>
        </w:rPr>
        <w:t>项目绩效总目标</w:t>
      </w:r>
    </w:p>
    <w:p w14:paraId="6E3502FA" w14:textId="77777777" w:rsidR="009E18FA" w:rsidRDefault="00BB1244">
      <w:pPr>
        <w:spacing w:line="560" w:lineRule="exact"/>
        <w:ind w:firstLineChars="200" w:firstLine="672"/>
        <w:rPr>
          <w:bCs/>
          <w:sz w:val="32"/>
          <w:szCs w:val="32"/>
        </w:rPr>
      </w:pPr>
      <w:r>
        <w:rPr>
          <w:bCs/>
          <w:sz w:val="32"/>
          <w:szCs w:val="32"/>
        </w:rPr>
        <w:t>通过实施本项目，对迎宾大道及两侧景观带绿地和行道树进行养护，优化生态环境，美化城市形象，提升居民生活品质。</w:t>
      </w:r>
    </w:p>
    <w:p w14:paraId="29836DB7" w14:textId="77777777" w:rsidR="009E18FA" w:rsidRDefault="00BB1244">
      <w:pPr>
        <w:spacing w:line="560" w:lineRule="exact"/>
        <w:ind w:firstLineChars="200" w:firstLine="672"/>
        <w:rPr>
          <w:bCs/>
          <w:sz w:val="32"/>
          <w:szCs w:val="32"/>
        </w:rPr>
      </w:pPr>
      <w:r>
        <w:rPr>
          <w:bCs/>
          <w:sz w:val="32"/>
          <w:szCs w:val="32"/>
        </w:rPr>
        <w:t xml:space="preserve">2. </w:t>
      </w:r>
      <w:r>
        <w:rPr>
          <w:bCs/>
          <w:sz w:val="32"/>
          <w:szCs w:val="32"/>
        </w:rPr>
        <w:t>项目年度绩效目标</w:t>
      </w:r>
    </w:p>
    <w:p w14:paraId="3214DC40" w14:textId="77777777" w:rsidR="009E18FA" w:rsidRDefault="00BB1244">
      <w:pPr>
        <w:spacing w:line="560" w:lineRule="exact"/>
        <w:ind w:firstLineChars="200" w:firstLine="672"/>
        <w:rPr>
          <w:bCs/>
          <w:sz w:val="32"/>
          <w:szCs w:val="32"/>
        </w:rPr>
      </w:pPr>
      <w:r>
        <w:rPr>
          <w:bCs/>
          <w:sz w:val="32"/>
          <w:szCs w:val="32"/>
        </w:rPr>
        <w:t>（</w:t>
      </w:r>
      <w:r>
        <w:rPr>
          <w:bCs/>
          <w:sz w:val="32"/>
          <w:szCs w:val="32"/>
        </w:rPr>
        <w:t>1</w:t>
      </w:r>
      <w:r>
        <w:rPr>
          <w:bCs/>
          <w:sz w:val="32"/>
          <w:szCs w:val="32"/>
        </w:rPr>
        <w:t>）数量指标。对迎宾大道及两侧景观带绿地和行道树进行养护，绿化养护面积</w:t>
      </w:r>
      <w:r>
        <w:rPr>
          <w:bCs/>
          <w:sz w:val="32"/>
          <w:szCs w:val="32"/>
        </w:rPr>
        <w:t>35.94</w:t>
      </w:r>
      <w:r>
        <w:rPr>
          <w:bCs/>
          <w:sz w:val="32"/>
          <w:szCs w:val="32"/>
        </w:rPr>
        <w:t>万平方米、行道树养护</w:t>
      </w:r>
      <w:r>
        <w:rPr>
          <w:bCs/>
          <w:sz w:val="32"/>
          <w:szCs w:val="32"/>
        </w:rPr>
        <w:t>0.18</w:t>
      </w:r>
      <w:r>
        <w:rPr>
          <w:bCs/>
          <w:sz w:val="32"/>
          <w:szCs w:val="32"/>
        </w:rPr>
        <w:t>万株；对特定区域时令草花进行栽种养护，草花栽植养护面积</w:t>
      </w:r>
      <w:r>
        <w:rPr>
          <w:bCs/>
          <w:sz w:val="32"/>
          <w:szCs w:val="32"/>
        </w:rPr>
        <w:t>≥180</w:t>
      </w:r>
      <w:r>
        <w:rPr>
          <w:bCs/>
          <w:sz w:val="32"/>
          <w:szCs w:val="32"/>
        </w:rPr>
        <w:t>平方米；计划</w:t>
      </w:r>
      <w:r>
        <w:rPr>
          <w:rFonts w:hint="eastAsia"/>
          <w:bCs/>
          <w:sz w:val="32"/>
          <w:szCs w:val="32"/>
        </w:rPr>
        <w:t>元旦</w:t>
      </w:r>
      <w:r>
        <w:rPr>
          <w:bCs/>
          <w:sz w:val="32"/>
          <w:szCs w:val="32"/>
        </w:rPr>
        <w:t>、五一、七一、十一前进行草花更换，草花更换</w:t>
      </w:r>
      <w:r>
        <w:rPr>
          <w:rFonts w:hint="eastAsia"/>
          <w:bCs/>
          <w:sz w:val="32"/>
          <w:szCs w:val="32"/>
        </w:rPr>
        <w:t>4</w:t>
      </w:r>
      <w:r>
        <w:rPr>
          <w:bCs/>
          <w:sz w:val="32"/>
          <w:szCs w:val="32"/>
        </w:rPr>
        <w:t>期。</w:t>
      </w:r>
    </w:p>
    <w:p w14:paraId="78AAB9BC" w14:textId="77777777" w:rsidR="009E18FA" w:rsidRDefault="00BB1244">
      <w:pPr>
        <w:spacing w:line="560" w:lineRule="exact"/>
        <w:ind w:firstLineChars="200" w:firstLine="672"/>
        <w:rPr>
          <w:bCs/>
          <w:sz w:val="32"/>
          <w:szCs w:val="32"/>
        </w:rPr>
      </w:pPr>
      <w:r>
        <w:rPr>
          <w:bCs/>
          <w:sz w:val="32"/>
          <w:szCs w:val="32"/>
        </w:rPr>
        <w:lastRenderedPageBreak/>
        <w:t>（</w:t>
      </w:r>
      <w:r>
        <w:rPr>
          <w:bCs/>
          <w:sz w:val="32"/>
          <w:szCs w:val="32"/>
        </w:rPr>
        <w:t>2</w:t>
      </w:r>
      <w:r>
        <w:rPr>
          <w:bCs/>
          <w:sz w:val="32"/>
          <w:szCs w:val="32"/>
        </w:rPr>
        <w:t>）质量指标。绿化带苗木、草花完好率</w:t>
      </w:r>
      <w:r>
        <w:rPr>
          <w:bCs/>
          <w:sz w:val="32"/>
          <w:szCs w:val="32"/>
        </w:rPr>
        <w:t>100%</w:t>
      </w:r>
      <w:r>
        <w:rPr>
          <w:bCs/>
          <w:sz w:val="32"/>
          <w:szCs w:val="32"/>
        </w:rPr>
        <w:t>；行道树存活率</w:t>
      </w:r>
      <w:r>
        <w:rPr>
          <w:bCs/>
          <w:sz w:val="32"/>
          <w:szCs w:val="32"/>
        </w:rPr>
        <w:t>100%</w:t>
      </w:r>
      <w:r>
        <w:rPr>
          <w:bCs/>
          <w:sz w:val="32"/>
          <w:szCs w:val="32"/>
        </w:rPr>
        <w:t>；投诉、巡查问题整改落实率</w:t>
      </w:r>
      <w:r>
        <w:rPr>
          <w:bCs/>
          <w:sz w:val="32"/>
          <w:szCs w:val="32"/>
        </w:rPr>
        <w:t>100%</w:t>
      </w:r>
      <w:r>
        <w:rPr>
          <w:bCs/>
          <w:sz w:val="32"/>
          <w:szCs w:val="32"/>
        </w:rPr>
        <w:t>；绿化养护安全责任事故</w:t>
      </w:r>
      <w:r>
        <w:rPr>
          <w:bCs/>
          <w:sz w:val="32"/>
          <w:szCs w:val="32"/>
        </w:rPr>
        <w:t>“</w:t>
      </w:r>
      <w:r>
        <w:rPr>
          <w:bCs/>
          <w:sz w:val="32"/>
          <w:szCs w:val="32"/>
        </w:rPr>
        <w:t>零</w:t>
      </w:r>
      <w:r>
        <w:rPr>
          <w:bCs/>
          <w:sz w:val="32"/>
          <w:szCs w:val="32"/>
        </w:rPr>
        <w:t>”</w:t>
      </w:r>
      <w:r>
        <w:rPr>
          <w:bCs/>
          <w:sz w:val="32"/>
          <w:szCs w:val="32"/>
        </w:rPr>
        <w:t>发生。</w:t>
      </w:r>
    </w:p>
    <w:p w14:paraId="1FFE78BE" w14:textId="77777777" w:rsidR="009E18FA" w:rsidRDefault="00BB1244">
      <w:pPr>
        <w:spacing w:line="560" w:lineRule="exact"/>
        <w:ind w:firstLineChars="200" w:firstLine="672"/>
        <w:rPr>
          <w:bCs/>
          <w:sz w:val="32"/>
          <w:szCs w:val="32"/>
        </w:rPr>
      </w:pPr>
      <w:r>
        <w:rPr>
          <w:bCs/>
          <w:sz w:val="32"/>
          <w:szCs w:val="32"/>
        </w:rPr>
        <w:t>（</w:t>
      </w:r>
      <w:r>
        <w:rPr>
          <w:bCs/>
          <w:sz w:val="32"/>
          <w:szCs w:val="32"/>
        </w:rPr>
        <w:t>3</w:t>
      </w:r>
      <w:r>
        <w:rPr>
          <w:bCs/>
          <w:sz w:val="32"/>
          <w:szCs w:val="32"/>
        </w:rPr>
        <w:t>）时效指标。绿化养护及时率</w:t>
      </w:r>
      <w:r>
        <w:rPr>
          <w:bCs/>
          <w:sz w:val="32"/>
          <w:szCs w:val="32"/>
        </w:rPr>
        <w:t>100%</w:t>
      </w:r>
      <w:r>
        <w:rPr>
          <w:bCs/>
          <w:sz w:val="32"/>
          <w:szCs w:val="32"/>
        </w:rPr>
        <w:t>；草花更换及时率</w:t>
      </w:r>
      <w:r>
        <w:rPr>
          <w:bCs/>
          <w:sz w:val="32"/>
          <w:szCs w:val="32"/>
        </w:rPr>
        <w:t>100%</w:t>
      </w:r>
      <w:r>
        <w:rPr>
          <w:bCs/>
          <w:sz w:val="32"/>
          <w:szCs w:val="32"/>
        </w:rPr>
        <w:t>；投诉、巡查问题处置及时率</w:t>
      </w:r>
      <w:r>
        <w:rPr>
          <w:bCs/>
          <w:sz w:val="32"/>
          <w:szCs w:val="32"/>
        </w:rPr>
        <w:t>100%</w:t>
      </w:r>
      <w:r>
        <w:rPr>
          <w:bCs/>
          <w:sz w:val="32"/>
          <w:szCs w:val="32"/>
        </w:rPr>
        <w:t>；应急事件处置及时率</w:t>
      </w:r>
      <w:r>
        <w:rPr>
          <w:bCs/>
          <w:sz w:val="32"/>
          <w:szCs w:val="32"/>
        </w:rPr>
        <w:t>100%</w:t>
      </w:r>
      <w:r>
        <w:rPr>
          <w:bCs/>
          <w:sz w:val="32"/>
          <w:szCs w:val="32"/>
        </w:rPr>
        <w:t>。</w:t>
      </w:r>
    </w:p>
    <w:p w14:paraId="006ACFE4" w14:textId="77777777" w:rsidR="009E18FA" w:rsidRDefault="00BB1244">
      <w:pPr>
        <w:spacing w:line="560" w:lineRule="exact"/>
        <w:ind w:firstLineChars="200" w:firstLine="672"/>
        <w:rPr>
          <w:bCs/>
          <w:sz w:val="32"/>
          <w:szCs w:val="32"/>
        </w:rPr>
      </w:pPr>
      <w:r>
        <w:rPr>
          <w:bCs/>
          <w:sz w:val="32"/>
          <w:szCs w:val="32"/>
        </w:rPr>
        <w:t>（</w:t>
      </w:r>
      <w:r>
        <w:rPr>
          <w:bCs/>
          <w:sz w:val="32"/>
          <w:szCs w:val="32"/>
        </w:rPr>
        <w:t>4</w:t>
      </w:r>
      <w:r>
        <w:rPr>
          <w:bCs/>
          <w:sz w:val="32"/>
          <w:szCs w:val="32"/>
        </w:rPr>
        <w:t>）成本指标。严格按照预算成本支出，项目各项成本控制在预算范围内，成本节约率</w:t>
      </w:r>
      <w:r>
        <w:rPr>
          <w:bCs/>
          <w:sz w:val="32"/>
          <w:szCs w:val="32"/>
        </w:rPr>
        <w:t>≥0</w:t>
      </w:r>
      <w:r>
        <w:rPr>
          <w:bCs/>
          <w:sz w:val="32"/>
          <w:szCs w:val="32"/>
        </w:rPr>
        <w:t>，成本支出规范合理率</w:t>
      </w:r>
      <w:r>
        <w:rPr>
          <w:bCs/>
          <w:sz w:val="32"/>
          <w:szCs w:val="32"/>
        </w:rPr>
        <w:t>100%</w:t>
      </w:r>
      <w:r>
        <w:rPr>
          <w:bCs/>
          <w:sz w:val="32"/>
          <w:szCs w:val="32"/>
        </w:rPr>
        <w:t>。</w:t>
      </w:r>
    </w:p>
    <w:p w14:paraId="1CB62084" w14:textId="77777777" w:rsidR="009E18FA" w:rsidRDefault="00BB1244">
      <w:pPr>
        <w:spacing w:line="560" w:lineRule="exact"/>
        <w:ind w:firstLineChars="200" w:firstLine="672"/>
        <w:rPr>
          <w:bCs/>
          <w:sz w:val="32"/>
          <w:szCs w:val="32"/>
        </w:rPr>
      </w:pPr>
      <w:r>
        <w:rPr>
          <w:bCs/>
          <w:sz w:val="32"/>
          <w:szCs w:val="32"/>
        </w:rPr>
        <w:t>（</w:t>
      </w:r>
      <w:r>
        <w:rPr>
          <w:bCs/>
          <w:sz w:val="32"/>
          <w:szCs w:val="32"/>
        </w:rPr>
        <w:t>5</w:t>
      </w:r>
      <w:r>
        <w:rPr>
          <w:bCs/>
          <w:sz w:val="32"/>
          <w:szCs w:val="32"/>
        </w:rPr>
        <w:t>）效益指标。</w:t>
      </w:r>
    </w:p>
    <w:p w14:paraId="13B1E03D" w14:textId="77777777" w:rsidR="009E18FA" w:rsidRDefault="00BB1244">
      <w:pPr>
        <w:spacing w:line="560" w:lineRule="exact"/>
        <w:ind w:firstLineChars="200" w:firstLine="672"/>
        <w:rPr>
          <w:bCs/>
          <w:sz w:val="32"/>
          <w:szCs w:val="32"/>
        </w:rPr>
      </w:pPr>
      <w:r>
        <w:rPr>
          <w:bCs/>
          <w:sz w:val="32"/>
          <w:szCs w:val="32"/>
        </w:rPr>
        <w:t>①</w:t>
      </w:r>
      <w:r>
        <w:rPr>
          <w:bCs/>
          <w:sz w:val="32"/>
          <w:szCs w:val="32"/>
        </w:rPr>
        <w:t>美化城市形象，提升城市品质。巩固省级森林城市与国家卫生文明城市创建成果。</w:t>
      </w:r>
    </w:p>
    <w:p w14:paraId="31649682" w14:textId="77777777" w:rsidR="009E18FA" w:rsidRDefault="00BB1244">
      <w:pPr>
        <w:spacing w:line="560" w:lineRule="exact"/>
        <w:ind w:firstLineChars="200" w:firstLine="672"/>
        <w:rPr>
          <w:bCs/>
          <w:sz w:val="32"/>
          <w:szCs w:val="32"/>
        </w:rPr>
      </w:pPr>
      <w:r>
        <w:rPr>
          <w:bCs/>
          <w:sz w:val="32"/>
          <w:szCs w:val="32"/>
        </w:rPr>
        <w:t>②</w:t>
      </w:r>
      <w:r>
        <w:rPr>
          <w:bCs/>
          <w:sz w:val="32"/>
          <w:szCs w:val="32"/>
        </w:rPr>
        <w:t>改善生态景观环境，提升居民幸福感。</w:t>
      </w:r>
    </w:p>
    <w:p w14:paraId="3217DA13" w14:textId="77777777" w:rsidR="009E18FA" w:rsidRDefault="00BB1244">
      <w:pPr>
        <w:spacing w:line="560" w:lineRule="exact"/>
        <w:ind w:firstLineChars="200" w:firstLine="672"/>
        <w:rPr>
          <w:bCs/>
          <w:sz w:val="32"/>
          <w:szCs w:val="32"/>
        </w:rPr>
      </w:pPr>
      <w:r>
        <w:rPr>
          <w:bCs/>
          <w:sz w:val="32"/>
          <w:szCs w:val="32"/>
        </w:rPr>
        <w:t>③</w:t>
      </w:r>
      <w:r>
        <w:rPr>
          <w:bCs/>
          <w:sz w:val="32"/>
          <w:szCs w:val="32"/>
        </w:rPr>
        <w:t>落实长效管护机制。</w:t>
      </w:r>
    </w:p>
    <w:p w14:paraId="2DC7576F" w14:textId="77777777" w:rsidR="009E18FA" w:rsidRDefault="00BB1244">
      <w:pPr>
        <w:spacing w:line="560" w:lineRule="exact"/>
        <w:ind w:firstLineChars="200" w:firstLine="672"/>
        <w:rPr>
          <w:bCs/>
          <w:sz w:val="32"/>
          <w:szCs w:val="32"/>
        </w:rPr>
      </w:pPr>
      <w:r>
        <w:rPr>
          <w:bCs/>
          <w:sz w:val="32"/>
          <w:szCs w:val="32"/>
        </w:rPr>
        <w:t>④</w:t>
      </w:r>
      <w:r>
        <w:rPr>
          <w:bCs/>
          <w:sz w:val="32"/>
          <w:szCs w:val="32"/>
        </w:rPr>
        <w:t>满意度。城区居民满意度</w:t>
      </w:r>
      <w:r>
        <w:rPr>
          <w:bCs/>
          <w:sz w:val="32"/>
          <w:szCs w:val="32"/>
        </w:rPr>
        <w:t>≥90%</w:t>
      </w:r>
      <w:r>
        <w:rPr>
          <w:bCs/>
          <w:sz w:val="32"/>
          <w:szCs w:val="32"/>
        </w:rPr>
        <w:t>。</w:t>
      </w:r>
    </w:p>
    <w:p w14:paraId="38BE5ADB" w14:textId="77777777" w:rsidR="009E18FA" w:rsidRDefault="00BB1244">
      <w:pPr>
        <w:spacing w:line="560" w:lineRule="exact"/>
        <w:ind w:firstLineChars="200" w:firstLine="672"/>
        <w:rPr>
          <w:bCs/>
          <w:sz w:val="32"/>
          <w:szCs w:val="32"/>
        </w:rPr>
      </w:pPr>
      <w:r>
        <w:rPr>
          <w:bCs/>
          <w:sz w:val="32"/>
          <w:szCs w:val="32"/>
        </w:rPr>
        <w:t>详见附件</w:t>
      </w:r>
      <w:r>
        <w:rPr>
          <w:bCs/>
          <w:sz w:val="32"/>
          <w:szCs w:val="32"/>
        </w:rPr>
        <w:t>3</w:t>
      </w:r>
      <w:r>
        <w:rPr>
          <w:bCs/>
          <w:sz w:val="32"/>
          <w:szCs w:val="32"/>
        </w:rPr>
        <w:t>。</w:t>
      </w:r>
    </w:p>
    <w:p w14:paraId="53721780" w14:textId="77777777" w:rsidR="009E18FA" w:rsidRDefault="00BB1244">
      <w:pPr>
        <w:spacing w:line="560" w:lineRule="exact"/>
        <w:ind w:firstLineChars="200" w:firstLine="672"/>
        <w:rPr>
          <w:rFonts w:eastAsia="黑体"/>
          <w:kern w:val="0"/>
          <w:sz w:val="32"/>
          <w:szCs w:val="32"/>
        </w:rPr>
      </w:pPr>
      <w:r>
        <w:rPr>
          <w:rFonts w:eastAsia="黑体"/>
          <w:kern w:val="0"/>
          <w:sz w:val="32"/>
          <w:szCs w:val="32"/>
        </w:rPr>
        <w:t>二、绩效评价工作开展情况</w:t>
      </w:r>
    </w:p>
    <w:p w14:paraId="11008F83" w14:textId="5577F694" w:rsidR="009E18FA" w:rsidRDefault="00BB1244">
      <w:pPr>
        <w:spacing w:line="560" w:lineRule="exact"/>
        <w:ind w:firstLineChars="200" w:firstLine="672"/>
        <w:rPr>
          <w:color w:val="0000FF"/>
          <w:kern w:val="0"/>
          <w:sz w:val="32"/>
          <w:szCs w:val="32"/>
        </w:rPr>
      </w:pPr>
      <w:r>
        <w:rPr>
          <w:kern w:val="0"/>
          <w:sz w:val="32"/>
          <w:szCs w:val="32"/>
        </w:rPr>
        <w:t>我们接到桃源县财政局委托后，成立了绩效评价小组，结合项目实际情况制定了绩效评价方案，于</w:t>
      </w:r>
      <w:r>
        <w:rPr>
          <w:kern w:val="0"/>
          <w:sz w:val="32"/>
          <w:szCs w:val="32"/>
        </w:rPr>
        <w:t>2024</w:t>
      </w:r>
      <w:r>
        <w:rPr>
          <w:kern w:val="0"/>
          <w:sz w:val="32"/>
          <w:szCs w:val="32"/>
        </w:rPr>
        <w:t>年</w:t>
      </w:r>
      <w:r>
        <w:rPr>
          <w:kern w:val="0"/>
          <w:sz w:val="32"/>
          <w:szCs w:val="32"/>
        </w:rPr>
        <w:t>9</w:t>
      </w:r>
      <w:r>
        <w:rPr>
          <w:kern w:val="0"/>
          <w:sz w:val="32"/>
          <w:szCs w:val="32"/>
        </w:rPr>
        <w:t>月</w:t>
      </w:r>
      <w:r>
        <w:rPr>
          <w:kern w:val="0"/>
          <w:sz w:val="32"/>
          <w:szCs w:val="32"/>
        </w:rPr>
        <w:t>11</w:t>
      </w:r>
      <w:r>
        <w:rPr>
          <w:kern w:val="0"/>
          <w:sz w:val="32"/>
          <w:szCs w:val="32"/>
        </w:rPr>
        <w:t>日至</w:t>
      </w:r>
      <w:r>
        <w:rPr>
          <w:kern w:val="0"/>
          <w:sz w:val="32"/>
          <w:szCs w:val="32"/>
        </w:rPr>
        <w:t>9</w:t>
      </w:r>
      <w:r>
        <w:rPr>
          <w:kern w:val="0"/>
          <w:sz w:val="32"/>
          <w:szCs w:val="32"/>
        </w:rPr>
        <w:t>月</w:t>
      </w:r>
      <w:r>
        <w:rPr>
          <w:kern w:val="0"/>
          <w:sz w:val="32"/>
          <w:szCs w:val="32"/>
        </w:rPr>
        <w:t>30</w:t>
      </w:r>
      <w:r>
        <w:rPr>
          <w:kern w:val="0"/>
          <w:sz w:val="32"/>
          <w:szCs w:val="32"/>
        </w:rPr>
        <w:t>日进行了现场评价。执行的主要工作步骤为：听取项目情况介绍；收集查阅相关资料；全面审核项目资金收支情况；通过现场查看</w:t>
      </w:r>
      <w:r>
        <w:rPr>
          <w:rFonts w:hint="eastAsia"/>
          <w:kern w:val="0"/>
          <w:sz w:val="32"/>
          <w:szCs w:val="32"/>
        </w:rPr>
        <w:t>、</w:t>
      </w:r>
      <w:r>
        <w:rPr>
          <w:kern w:val="0"/>
          <w:sz w:val="32"/>
          <w:szCs w:val="32"/>
        </w:rPr>
        <w:t>电话</w:t>
      </w:r>
      <w:r>
        <w:rPr>
          <w:rFonts w:hint="eastAsia"/>
          <w:kern w:val="0"/>
          <w:sz w:val="32"/>
          <w:szCs w:val="32"/>
        </w:rPr>
        <w:t>回访</w:t>
      </w:r>
      <w:r>
        <w:rPr>
          <w:kern w:val="0"/>
          <w:sz w:val="32"/>
          <w:szCs w:val="32"/>
        </w:rPr>
        <w:t>、微信</w:t>
      </w:r>
      <w:r>
        <w:rPr>
          <w:rFonts w:hint="eastAsia"/>
          <w:kern w:val="0"/>
          <w:sz w:val="32"/>
          <w:szCs w:val="32"/>
        </w:rPr>
        <w:t>调查</w:t>
      </w:r>
      <w:r>
        <w:rPr>
          <w:kern w:val="0"/>
          <w:sz w:val="32"/>
          <w:szCs w:val="32"/>
        </w:rPr>
        <w:t>等方式，对</w:t>
      </w:r>
      <w:r>
        <w:rPr>
          <w:kern w:val="0"/>
          <w:sz w:val="32"/>
          <w:szCs w:val="32"/>
        </w:rPr>
        <w:t>120</w:t>
      </w:r>
      <w:r>
        <w:rPr>
          <w:kern w:val="0"/>
          <w:sz w:val="32"/>
          <w:szCs w:val="32"/>
        </w:rPr>
        <w:lastRenderedPageBreak/>
        <w:t>名城区居民进行了问卷调查；与县财政局、县园林绿化服务中心沟通交流后，综合分析形成本项目绩效评价报告。根据项目特性，将套取项目资金和存在重大违纪违规行为作为否决性指标。</w:t>
      </w:r>
    </w:p>
    <w:p w14:paraId="20159B66" w14:textId="77777777" w:rsidR="009E18FA" w:rsidRDefault="00BB1244">
      <w:pPr>
        <w:spacing w:line="560" w:lineRule="exact"/>
        <w:ind w:firstLineChars="200" w:firstLine="672"/>
        <w:outlineLvl w:val="0"/>
        <w:rPr>
          <w:rFonts w:eastAsia="黑体"/>
          <w:kern w:val="0"/>
          <w:sz w:val="32"/>
          <w:szCs w:val="32"/>
        </w:rPr>
      </w:pPr>
      <w:r>
        <w:rPr>
          <w:rFonts w:eastAsia="黑体"/>
          <w:kern w:val="0"/>
          <w:sz w:val="32"/>
          <w:szCs w:val="32"/>
        </w:rPr>
        <w:t>三、综合评价情况及评价结论</w:t>
      </w:r>
    </w:p>
    <w:p w14:paraId="77F75844" w14:textId="77777777" w:rsidR="009E18FA" w:rsidRDefault="00BB1244">
      <w:pPr>
        <w:spacing w:line="560" w:lineRule="exact"/>
        <w:ind w:firstLineChars="200" w:firstLine="672"/>
        <w:outlineLvl w:val="0"/>
        <w:rPr>
          <w:sz w:val="32"/>
          <w:szCs w:val="32"/>
        </w:rPr>
      </w:pPr>
      <w:r>
        <w:rPr>
          <w:sz w:val="32"/>
          <w:szCs w:val="32"/>
        </w:rPr>
        <w:t>经综合评价，该项目得分</w:t>
      </w:r>
      <w:r>
        <w:rPr>
          <w:rFonts w:hint="eastAsia"/>
          <w:sz w:val="32"/>
          <w:szCs w:val="32"/>
        </w:rPr>
        <w:t>88</w:t>
      </w:r>
      <w:r>
        <w:rPr>
          <w:sz w:val="32"/>
          <w:szCs w:val="32"/>
        </w:rPr>
        <w:t>分，评价等级为</w:t>
      </w:r>
      <w:r>
        <w:rPr>
          <w:sz w:val="32"/>
          <w:szCs w:val="32"/>
        </w:rPr>
        <w:t>“</w:t>
      </w:r>
      <w:r>
        <w:rPr>
          <w:sz w:val="32"/>
          <w:szCs w:val="32"/>
        </w:rPr>
        <w:t>良</w:t>
      </w:r>
      <w:r>
        <w:rPr>
          <w:sz w:val="32"/>
          <w:szCs w:val="32"/>
        </w:rPr>
        <w:t>”</w:t>
      </w:r>
      <w:r>
        <w:rPr>
          <w:sz w:val="32"/>
          <w:szCs w:val="32"/>
        </w:rPr>
        <w:t>，得（扣）分明细如下：</w:t>
      </w:r>
    </w:p>
    <w:p w14:paraId="782881E8" w14:textId="77777777" w:rsidR="009E18FA" w:rsidRDefault="00BB1244">
      <w:pPr>
        <w:spacing w:line="560" w:lineRule="exact"/>
        <w:ind w:firstLineChars="200" w:firstLine="672"/>
        <w:outlineLvl w:val="0"/>
        <w:rPr>
          <w:sz w:val="32"/>
          <w:szCs w:val="32"/>
          <w:highlight w:val="cyan"/>
        </w:rPr>
      </w:pPr>
      <w:r>
        <w:rPr>
          <w:rFonts w:eastAsia="楷体_GB2312"/>
          <w:bCs/>
          <w:sz w:val="32"/>
          <w:szCs w:val="32"/>
        </w:rPr>
        <w:t>（一）项目决策总分</w:t>
      </w:r>
      <w:r>
        <w:rPr>
          <w:rFonts w:eastAsia="楷体_GB2312"/>
          <w:bCs/>
          <w:sz w:val="32"/>
          <w:szCs w:val="32"/>
        </w:rPr>
        <w:t>15</w:t>
      </w:r>
      <w:r>
        <w:rPr>
          <w:rFonts w:eastAsia="楷体_GB2312"/>
          <w:bCs/>
          <w:sz w:val="32"/>
          <w:szCs w:val="32"/>
        </w:rPr>
        <w:t>分，实得</w:t>
      </w:r>
      <w:r>
        <w:rPr>
          <w:rFonts w:eastAsia="楷体_GB2312"/>
          <w:bCs/>
          <w:sz w:val="32"/>
          <w:szCs w:val="32"/>
        </w:rPr>
        <w:t>15</w:t>
      </w:r>
      <w:r>
        <w:rPr>
          <w:rFonts w:eastAsia="楷体_GB2312"/>
          <w:bCs/>
          <w:sz w:val="32"/>
          <w:szCs w:val="32"/>
        </w:rPr>
        <w:t>分。</w:t>
      </w:r>
    </w:p>
    <w:p w14:paraId="450C87B5" w14:textId="77777777" w:rsidR="009E18FA" w:rsidRDefault="00BB1244">
      <w:pPr>
        <w:spacing w:line="560" w:lineRule="exact"/>
        <w:ind w:firstLine="640"/>
        <w:rPr>
          <w:rFonts w:eastAsia="楷体_GB2312"/>
          <w:bCs/>
          <w:sz w:val="32"/>
          <w:szCs w:val="32"/>
        </w:rPr>
      </w:pPr>
      <w:r>
        <w:rPr>
          <w:rFonts w:eastAsia="楷体_GB2312"/>
          <w:bCs/>
          <w:sz w:val="32"/>
          <w:szCs w:val="32"/>
        </w:rPr>
        <w:t>（二）项目过程总分</w:t>
      </w:r>
      <w:r>
        <w:rPr>
          <w:rFonts w:eastAsia="楷体_GB2312"/>
          <w:bCs/>
          <w:sz w:val="32"/>
          <w:szCs w:val="32"/>
        </w:rPr>
        <w:t>25</w:t>
      </w:r>
      <w:r>
        <w:rPr>
          <w:rFonts w:eastAsia="楷体_GB2312"/>
          <w:bCs/>
          <w:sz w:val="32"/>
          <w:szCs w:val="32"/>
        </w:rPr>
        <w:t>分，实得</w:t>
      </w:r>
      <w:r>
        <w:rPr>
          <w:rFonts w:eastAsia="楷体_GB2312" w:hint="eastAsia"/>
          <w:bCs/>
          <w:sz w:val="32"/>
          <w:szCs w:val="32"/>
        </w:rPr>
        <w:t>18</w:t>
      </w:r>
      <w:r>
        <w:rPr>
          <w:rFonts w:eastAsia="楷体_GB2312"/>
          <w:bCs/>
          <w:sz w:val="32"/>
          <w:szCs w:val="32"/>
        </w:rPr>
        <w:t>分，扣</w:t>
      </w:r>
      <w:r>
        <w:rPr>
          <w:rFonts w:eastAsia="楷体_GB2312" w:hint="eastAsia"/>
          <w:bCs/>
          <w:sz w:val="32"/>
          <w:szCs w:val="32"/>
        </w:rPr>
        <w:t>7</w:t>
      </w:r>
      <w:r>
        <w:rPr>
          <w:rFonts w:eastAsia="楷体_GB2312"/>
          <w:bCs/>
          <w:sz w:val="32"/>
          <w:szCs w:val="32"/>
        </w:rPr>
        <w:t>分，扣分明细：</w:t>
      </w:r>
    </w:p>
    <w:p w14:paraId="18E078B8" w14:textId="77777777" w:rsidR="009E18FA" w:rsidRDefault="00BB1244">
      <w:pPr>
        <w:spacing w:line="560" w:lineRule="exact"/>
        <w:ind w:firstLineChars="200" w:firstLine="672"/>
        <w:outlineLvl w:val="0"/>
        <w:rPr>
          <w:sz w:val="32"/>
          <w:szCs w:val="32"/>
        </w:rPr>
      </w:pPr>
      <w:r>
        <w:rPr>
          <w:sz w:val="32"/>
          <w:szCs w:val="32"/>
        </w:rPr>
        <w:t xml:space="preserve">1. </w:t>
      </w:r>
      <w:r>
        <w:rPr>
          <w:sz w:val="32"/>
          <w:szCs w:val="32"/>
        </w:rPr>
        <w:t>混用专项资金，不属于单位主要原因，酌情考虑此处不扣分；提前支付劳务费，扣</w:t>
      </w:r>
      <w:r>
        <w:rPr>
          <w:sz w:val="32"/>
          <w:szCs w:val="32"/>
        </w:rPr>
        <w:t>1</w:t>
      </w:r>
      <w:r>
        <w:rPr>
          <w:sz w:val="32"/>
          <w:szCs w:val="32"/>
        </w:rPr>
        <w:t>分；凭据信息不具体，扣</w:t>
      </w:r>
      <w:r>
        <w:rPr>
          <w:sz w:val="32"/>
          <w:szCs w:val="32"/>
        </w:rPr>
        <w:t>1</w:t>
      </w:r>
      <w:r>
        <w:rPr>
          <w:sz w:val="32"/>
          <w:szCs w:val="32"/>
        </w:rPr>
        <w:t>分；结算手续不规范，扣</w:t>
      </w:r>
      <w:r>
        <w:rPr>
          <w:sz w:val="32"/>
          <w:szCs w:val="32"/>
        </w:rPr>
        <w:t>1</w:t>
      </w:r>
      <w:r>
        <w:rPr>
          <w:sz w:val="32"/>
          <w:szCs w:val="32"/>
        </w:rPr>
        <w:t>分；未代扣缴个人所得税，扣</w:t>
      </w:r>
      <w:r>
        <w:rPr>
          <w:sz w:val="32"/>
          <w:szCs w:val="32"/>
        </w:rPr>
        <w:t>1</w:t>
      </w:r>
      <w:r>
        <w:rPr>
          <w:sz w:val="32"/>
          <w:szCs w:val="32"/>
        </w:rPr>
        <w:t>分</w:t>
      </w:r>
      <w:r>
        <w:rPr>
          <w:rFonts w:hint="eastAsia"/>
          <w:sz w:val="32"/>
          <w:szCs w:val="32"/>
        </w:rPr>
        <w:t>。</w:t>
      </w:r>
    </w:p>
    <w:p w14:paraId="7683E728" w14:textId="77777777" w:rsidR="009E18FA" w:rsidRDefault="00BB1244">
      <w:pPr>
        <w:spacing w:line="560" w:lineRule="exact"/>
        <w:ind w:firstLineChars="200" w:firstLine="672"/>
        <w:outlineLvl w:val="0"/>
        <w:rPr>
          <w:sz w:val="32"/>
          <w:szCs w:val="32"/>
        </w:rPr>
      </w:pPr>
      <w:r>
        <w:rPr>
          <w:rFonts w:hint="eastAsia"/>
          <w:sz w:val="32"/>
          <w:szCs w:val="32"/>
        </w:rPr>
        <w:t>2</w:t>
      </w:r>
      <w:r>
        <w:rPr>
          <w:sz w:val="32"/>
          <w:szCs w:val="32"/>
        </w:rPr>
        <w:t xml:space="preserve">. </w:t>
      </w:r>
      <w:r>
        <w:rPr>
          <w:sz w:val="32"/>
          <w:szCs w:val="32"/>
        </w:rPr>
        <w:t>未落实明细账核算，扣</w:t>
      </w:r>
      <w:r>
        <w:rPr>
          <w:sz w:val="32"/>
          <w:szCs w:val="32"/>
        </w:rPr>
        <w:t>1</w:t>
      </w:r>
      <w:r>
        <w:rPr>
          <w:sz w:val="32"/>
          <w:szCs w:val="32"/>
        </w:rPr>
        <w:t>分；用工管理不规范，扣</w:t>
      </w:r>
      <w:r>
        <w:rPr>
          <w:sz w:val="32"/>
          <w:szCs w:val="32"/>
        </w:rPr>
        <w:t>1</w:t>
      </w:r>
      <w:r>
        <w:rPr>
          <w:sz w:val="32"/>
          <w:szCs w:val="32"/>
        </w:rPr>
        <w:t>分；政府采购程序不规范，扣</w:t>
      </w:r>
      <w:r>
        <w:rPr>
          <w:sz w:val="32"/>
          <w:szCs w:val="32"/>
        </w:rPr>
        <w:t>1</w:t>
      </w:r>
      <w:r>
        <w:rPr>
          <w:sz w:val="32"/>
          <w:szCs w:val="32"/>
        </w:rPr>
        <w:t>分</w:t>
      </w:r>
      <w:r>
        <w:rPr>
          <w:rFonts w:hint="eastAsia"/>
          <w:sz w:val="32"/>
          <w:szCs w:val="32"/>
        </w:rPr>
        <w:t>。</w:t>
      </w:r>
    </w:p>
    <w:p w14:paraId="000B59DB" w14:textId="77777777" w:rsidR="009E18FA" w:rsidRDefault="00BB1244">
      <w:pPr>
        <w:spacing w:line="560" w:lineRule="exact"/>
        <w:ind w:firstLine="640"/>
        <w:rPr>
          <w:rFonts w:eastAsia="楷体_GB2312"/>
          <w:bCs/>
          <w:sz w:val="32"/>
          <w:szCs w:val="32"/>
        </w:rPr>
      </w:pPr>
      <w:r>
        <w:rPr>
          <w:rFonts w:eastAsia="楷体_GB2312"/>
          <w:bCs/>
          <w:sz w:val="32"/>
          <w:szCs w:val="32"/>
        </w:rPr>
        <w:t>（三）项目产出情况总分</w:t>
      </w:r>
      <w:r>
        <w:rPr>
          <w:rFonts w:eastAsia="楷体_GB2312"/>
          <w:bCs/>
          <w:sz w:val="32"/>
          <w:szCs w:val="32"/>
        </w:rPr>
        <w:t>30</w:t>
      </w:r>
      <w:r>
        <w:rPr>
          <w:rFonts w:eastAsia="楷体_GB2312"/>
          <w:bCs/>
          <w:sz w:val="32"/>
          <w:szCs w:val="32"/>
        </w:rPr>
        <w:t>分，实得</w:t>
      </w:r>
      <w:r>
        <w:rPr>
          <w:rFonts w:eastAsia="楷体_GB2312" w:hint="eastAsia"/>
          <w:bCs/>
          <w:sz w:val="32"/>
          <w:szCs w:val="32"/>
        </w:rPr>
        <w:t>30</w:t>
      </w:r>
      <w:r>
        <w:rPr>
          <w:rFonts w:eastAsia="楷体_GB2312"/>
          <w:bCs/>
          <w:sz w:val="32"/>
          <w:szCs w:val="32"/>
        </w:rPr>
        <w:t>分</w:t>
      </w:r>
      <w:r>
        <w:rPr>
          <w:rFonts w:eastAsia="楷体_GB2312" w:hint="eastAsia"/>
          <w:bCs/>
          <w:sz w:val="32"/>
          <w:szCs w:val="32"/>
        </w:rPr>
        <w:t>。</w:t>
      </w:r>
    </w:p>
    <w:p w14:paraId="28966D0F" w14:textId="77777777" w:rsidR="009E18FA" w:rsidRDefault="00BB1244">
      <w:pPr>
        <w:spacing w:line="560" w:lineRule="exact"/>
        <w:ind w:firstLine="640"/>
        <w:rPr>
          <w:rFonts w:eastAsia="楷体_GB2312"/>
          <w:bCs/>
          <w:sz w:val="32"/>
          <w:szCs w:val="32"/>
        </w:rPr>
      </w:pPr>
      <w:r>
        <w:rPr>
          <w:rFonts w:eastAsia="楷体_GB2312"/>
          <w:bCs/>
          <w:sz w:val="32"/>
          <w:szCs w:val="32"/>
        </w:rPr>
        <w:t>（四）项目效益情况总分</w:t>
      </w:r>
      <w:r>
        <w:rPr>
          <w:rFonts w:eastAsia="楷体_GB2312"/>
          <w:bCs/>
          <w:sz w:val="32"/>
          <w:szCs w:val="32"/>
        </w:rPr>
        <w:t>30</w:t>
      </w:r>
      <w:r>
        <w:rPr>
          <w:rFonts w:eastAsia="楷体_GB2312"/>
          <w:bCs/>
          <w:sz w:val="32"/>
          <w:szCs w:val="32"/>
        </w:rPr>
        <w:t>分，实得</w:t>
      </w:r>
      <w:r>
        <w:rPr>
          <w:rFonts w:eastAsia="楷体_GB2312"/>
          <w:bCs/>
          <w:sz w:val="32"/>
          <w:szCs w:val="32"/>
        </w:rPr>
        <w:t>2</w:t>
      </w:r>
      <w:r>
        <w:rPr>
          <w:rFonts w:eastAsia="楷体_GB2312" w:hint="eastAsia"/>
          <w:bCs/>
          <w:sz w:val="32"/>
          <w:szCs w:val="32"/>
        </w:rPr>
        <w:t>5</w:t>
      </w:r>
      <w:r>
        <w:rPr>
          <w:rFonts w:eastAsia="楷体_GB2312"/>
          <w:bCs/>
          <w:sz w:val="32"/>
          <w:szCs w:val="32"/>
        </w:rPr>
        <w:t>分，扣</w:t>
      </w:r>
      <w:r>
        <w:rPr>
          <w:rFonts w:eastAsia="楷体_GB2312" w:hint="eastAsia"/>
          <w:bCs/>
          <w:sz w:val="32"/>
          <w:szCs w:val="32"/>
        </w:rPr>
        <w:t>5</w:t>
      </w:r>
      <w:r>
        <w:rPr>
          <w:rFonts w:eastAsia="楷体_GB2312"/>
          <w:bCs/>
          <w:sz w:val="32"/>
          <w:szCs w:val="32"/>
        </w:rPr>
        <w:t>分，扣分明细：</w:t>
      </w:r>
      <w:r>
        <w:rPr>
          <w:rFonts w:eastAsia="楷体_GB2312"/>
          <w:bCs/>
          <w:sz w:val="32"/>
          <w:szCs w:val="32"/>
        </w:rPr>
        <w:t xml:space="preserve"> </w:t>
      </w:r>
    </w:p>
    <w:p w14:paraId="2DE2B24A" w14:textId="77777777" w:rsidR="009E18FA" w:rsidRDefault="00BB1244">
      <w:pPr>
        <w:spacing w:line="560" w:lineRule="exact"/>
        <w:ind w:firstLineChars="200" w:firstLine="672"/>
        <w:outlineLvl w:val="0"/>
        <w:rPr>
          <w:sz w:val="32"/>
          <w:szCs w:val="32"/>
        </w:rPr>
      </w:pPr>
      <w:r>
        <w:rPr>
          <w:sz w:val="32"/>
          <w:szCs w:val="32"/>
        </w:rPr>
        <w:t xml:space="preserve">1. </w:t>
      </w:r>
      <w:r>
        <w:rPr>
          <w:sz w:val="32"/>
          <w:szCs w:val="32"/>
        </w:rPr>
        <w:t>现场查看提升改造栽种花草</w:t>
      </w:r>
      <w:r>
        <w:rPr>
          <w:rFonts w:hint="eastAsia"/>
          <w:sz w:val="32"/>
          <w:szCs w:val="32"/>
        </w:rPr>
        <w:t>植物</w:t>
      </w:r>
      <w:r>
        <w:rPr>
          <w:sz w:val="32"/>
          <w:szCs w:val="32"/>
        </w:rPr>
        <w:t>未全覆盖黄土区域，存在多处绿地露黄现象，扣</w:t>
      </w:r>
      <w:r>
        <w:rPr>
          <w:sz w:val="32"/>
          <w:szCs w:val="32"/>
        </w:rPr>
        <w:t>2</w:t>
      </w:r>
      <w:r>
        <w:rPr>
          <w:sz w:val="32"/>
          <w:szCs w:val="32"/>
        </w:rPr>
        <w:t>分；</w:t>
      </w:r>
      <w:r>
        <w:rPr>
          <w:sz w:val="32"/>
          <w:szCs w:val="32"/>
        </w:rPr>
        <w:t xml:space="preserve"> </w:t>
      </w:r>
    </w:p>
    <w:p w14:paraId="05BBB3F4" w14:textId="77777777" w:rsidR="009E18FA" w:rsidRDefault="00BB1244">
      <w:pPr>
        <w:spacing w:line="560" w:lineRule="exact"/>
        <w:ind w:firstLineChars="200" w:firstLine="672"/>
        <w:outlineLvl w:val="0"/>
        <w:rPr>
          <w:sz w:val="32"/>
          <w:szCs w:val="32"/>
        </w:rPr>
      </w:pPr>
      <w:r>
        <w:rPr>
          <w:sz w:val="32"/>
          <w:szCs w:val="32"/>
        </w:rPr>
        <w:t xml:space="preserve">2. </w:t>
      </w:r>
      <w:r>
        <w:rPr>
          <w:sz w:val="32"/>
          <w:szCs w:val="32"/>
        </w:rPr>
        <w:t>巡查上报</w:t>
      </w:r>
      <w:r>
        <w:rPr>
          <w:rFonts w:hint="eastAsia"/>
          <w:sz w:val="32"/>
          <w:szCs w:val="32"/>
        </w:rPr>
        <w:t>的</w:t>
      </w:r>
      <w:r>
        <w:rPr>
          <w:sz w:val="32"/>
          <w:szCs w:val="32"/>
        </w:rPr>
        <w:t>问题</w:t>
      </w:r>
      <w:r>
        <w:rPr>
          <w:rFonts w:hint="eastAsia"/>
          <w:sz w:val="32"/>
          <w:szCs w:val="32"/>
        </w:rPr>
        <w:t>无整改记录、</w:t>
      </w:r>
      <w:r>
        <w:rPr>
          <w:sz w:val="32"/>
          <w:szCs w:val="32"/>
        </w:rPr>
        <w:t>整改落实未留痕，扣</w:t>
      </w:r>
      <w:r>
        <w:rPr>
          <w:sz w:val="32"/>
          <w:szCs w:val="32"/>
        </w:rPr>
        <w:t>1</w:t>
      </w:r>
      <w:r>
        <w:rPr>
          <w:sz w:val="32"/>
          <w:szCs w:val="32"/>
        </w:rPr>
        <w:lastRenderedPageBreak/>
        <w:t>分；考核机制未发挥约束作用，扣</w:t>
      </w:r>
      <w:r>
        <w:rPr>
          <w:sz w:val="32"/>
          <w:szCs w:val="32"/>
        </w:rPr>
        <w:t>2</w:t>
      </w:r>
      <w:r>
        <w:rPr>
          <w:sz w:val="32"/>
          <w:szCs w:val="32"/>
        </w:rPr>
        <w:t>分</w:t>
      </w:r>
      <w:r>
        <w:rPr>
          <w:rFonts w:hint="eastAsia"/>
          <w:sz w:val="32"/>
          <w:szCs w:val="32"/>
        </w:rPr>
        <w:t>。</w:t>
      </w:r>
    </w:p>
    <w:p w14:paraId="765C86CC" w14:textId="77777777" w:rsidR="009E18FA" w:rsidRDefault="00BB1244">
      <w:pPr>
        <w:spacing w:line="560" w:lineRule="exact"/>
        <w:ind w:firstLineChars="200" w:firstLine="672"/>
        <w:outlineLvl w:val="0"/>
        <w:rPr>
          <w:sz w:val="32"/>
          <w:szCs w:val="32"/>
        </w:rPr>
      </w:pPr>
      <w:r>
        <w:rPr>
          <w:rFonts w:hint="eastAsia"/>
          <w:sz w:val="32"/>
          <w:szCs w:val="32"/>
        </w:rPr>
        <w:t>详见附件</w:t>
      </w:r>
      <w:r>
        <w:rPr>
          <w:rFonts w:hint="eastAsia"/>
          <w:sz w:val="32"/>
          <w:szCs w:val="32"/>
        </w:rPr>
        <w:t>4</w:t>
      </w:r>
      <w:r>
        <w:rPr>
          <w:rFonts w:hint="eastAsia"/>
          <w:sz w:val="32"/>
          <w:szCs w:val="32"/>
        </w:rPr>
        <w:t>。</w:t>
      </w:r>
    </w:p>
    <w:p w14:paraId="31B20B51" w14:textId="77777777" w:rsidR="009E18FA" w:rsidRDefault="00BB1244">
      <w:pPr>
        <w:spacing w:line="560" w:lineRule="exact"/>
        <w:ind w:firstLine="640"/>
        <w:rPr>
          <w:rFonts w:eastAsia="黑体"/>
          <w:bCs/>
          <w:sz w:val="32"/>
          <w:szCs w:val="32"/>
        </w:rPr>
      </w:pPr>
      <w:r>
        <w:rPr>
          <w:rFonts w:eastAsia="黑体"/>
          <w:bCs/>
          <w:sz w:val="32"/>
          <w:szCs w:val="32"/>
        </w:rPr>
        <w:t>四、绩效评价指标分析</w:t>
      </w:r>
    </w:p>
    <w:p w14:paraId="1668DF58" w14:textId="77777777" w:rsidR="009E18FA" w:rsidRDefault="00BB1244">
      <w:pPr>
        <w:spacing w:line="560" w:lineRule="exact"/>
        <w:ind w:firstLine="640"/>
        <w:rPr>
          <w:rFonts w:eastAsia="楷体_GB2312"/>
          <w:bCs/>
          <w:sz w:val="32"/>
          <w:szCs w:val="32"/>
        </w:rPr>
      </w:pPr>
      <w:r>
        <w:rPr>
          <w:rFonts w:eastAsia="楷体_GB2312"/>
          <w:bCs/>
          <w:sz w:val="32"/>
          <w:szCs w:val="32"/>
        </w:rPr>
        <w:t>（一）项目决策情况</w:t>
      </w:r>
    </w:p>
    <w:p w14:paraId="504D004B" w14:textId="77777777" w:rsidR="009E18FA" w:rsidRDefault="00BB1244">
      <w:pPr>
        <w:spacing w:line="560" w:lineRule="exact"/>
        <w:ind w:firstLine="640"/>
        <w:rPr>
          <w:bCs/>
          <w:sz w:val="32"/>
          <w:szCs w:val="32"/>
        </w:rPr>
      </w:pPr>
      <w:r>
        <w:rPr>
          <w:bCs/>
          <w:sz w:val="32"/>
          <w:szCs w:val="32"/>
        </w:rPr>
        <w:t>1</w:t>
      </w:r>
      <w:r>
        <w:rPr>
          <w:bCs/>
          <w:sz w:val="32"/>
          <w:szCs w:val="32"/>
        </w:rPr>
        <w:t>．项目立项</w:t>
      </w:r>
    </w:p>
    <w:p w14:paraId="35112878" w14:textId="77777777" w:rsidR="009E18FA" w:rsidRDefault="00BB1244">
      <w:pPr>
        <w:spacing w:line="560" w:lineRule="exact"/>
        <w:ind w:firstLine="640"/>
        <w:rPr>
          <w:bCs/>
          <w:sz w:val="32"/>
          <w:szCs w:val="32"/>
        </w:rPr>
      </w:pPr>
      <w:r>
        <w:rPr>
          <w:bCs/>
          <w:sz w:val="32"/>
          <w:szCs w:val="32"/>
        </w:rPr>
        <w:t>项目根据《城市绿化条例》《湖南省实施〈城市绿化条例〉办法》</w:t>
      </w:r>
      <w:r>
        <w:rPr>
          <w:sz w:val="32"/>
          <w:szCs w:val="32"/>
        </w:rPr>
        <w:t>《关于迎宾大道及配套基础设施项目绿化景观工程移交的请示批示》</w:t>
      </w:r>
      <w:r>
        <w:rPr>
          <w:bCs/>
          <w:sz w:val="32"/>
          <w:szCs w:val="32"/>
        </w:rPr>
        <w:t>（桃东城〔</w:t>
      </w:r>
      <w:r>
        <w:rPr>
          <w:bCs/>
          <w:sz w:val="32"/>
          <w:szCs w:val="32"/>
        </w:rPr>
        <w:t>2022</w:t>
      </w:r>
      <w:r>
        <w:rPr>
          <w:bCs/>
          <w:sz w:val="32"/>
          <w:szCs w:val="32"/>
        </w:rPr>
        <w:t>〕</w:t>
      </w:r>
      <w:r>
        <w:rPr>
          <w:bCs/>
          <w:sz w:val="32"/>
          <w:szCs w:val="32"/>
        </w:rPr>
        <w:t>05</w:t>
      </w:r>
      <w:r>
        <w:rPr>
          <w:bCs/>
          <w:sz w:val="32"/>
          <w:szCs w:val="32"/>
        </w:rPr>
        <w:t>号）等文件立项，立项依据充分，程序规范。</w:t>
      </w:r>
    </w:p>
    <w:p w14:paraId="6E4A5AA8" w14:textId="77777777" w:rsidR="009E18FA" w:rsidRDefault="00BB1244">
      <w:pPr>
        <w:spacing w:line="560" w:lineRule="exact"/>
        <w:ind w:firstLineChars="200" w:firstLine="672"/>
        <w:outlineLvl w:val="0"/>
        <w:rPr>
          <w:kern w:val="0"/>
          <w:sz w:val="32"/>
          <w:szCs w:val="32"/>
        </w:rPr>
      </w:pPr>
      <w:r>
        <w:rPr>
          <w:kern w:val="0"/>
          <w:sz w:val="32"/>
          <w:szCs w:val="32"/>
        </w:rPr>
        <w:t>2</w:t>
      </w:r>
      <w:r>
        <w:rPr>
          <w:kern w:val="0"/>
          <w:sz w:val="32"/>
          <w:szCs w:val="32"/>
        </w:rPr>
        <w:t>．绩效目标</w:t>
      </w:r>
    </w:p>
    <w:p w14:paraId="79FAC84B" w14:textId="77777777" w:rsidR="009E18FA" w:rsidRDefault="00BB1244">
      <w:pPr>
        <w:spacing w:line="560" w:lineRule="exact"/>
        <w:ind w:firstLineChars="200" w:firstLine="672"/>
        <w:outlineLvl w:val="0"/>
        <w:rPr>
          <w:kern w:val="0"/>
          <w:sz w:val="32"/>
          <w:szCs w:val="32"/>
        </w:rPr>
      </w:pPr>
      <w:r>
        <w:rPr>
          <w:bCs/>
          <w:sz w:val="32"/>
          <w:szCs w:val="32"/>
        </w:rPr>
        <w:t>单位申请资金时按要求同步申报了专项资金绩效目标，</w:t>
      </w:r>
      <w:r>
        <w:rPr>
          <w:sz w:val="32"/>
          <w:szCs w:val="32"/>
        </w:rPr>
        <w:t>对产出数量、质量、时效、成本和效益等指标进行了明确和细化，目标合理，指标明确</w:t>
      </w:r>
      <w:r>
        <w:rPr>
          <w:bCs/>
          <w:sz w:val="32"/>
          <w:szCs w:val="32"/>
        </w:rPr>
        <w:t>。</w:t>
      </w:r>
    </w:p>
    <w:p w14:paraId="45D68E26" w14:textId="77777777" w:rsidR="009E18FA" w:rsidRDefault="00BB1244">
      <w:pPr>
        <w:spacing w:line="560" w:lineRule="exact"/>
        <w:ind w:firstLineChars="200" w:firstLine="672"/>
        <w:rPr>
          <w:bCs/>
          <w:sz w:val="32"/>
          <w:szCs w:val="32"/>
        </w:rPr>
      </w:pPr>
      <w:r>
        <w:rPr>
          <w:bCs/>
          <w:sz w:val="32"/>
          <w:szCs w:val="32"/>
        </w:rPr>
        <w:t>3</w:t>
      </w:r>
      <w:r>
        <w:rPr>
          <w:bCs/>
          <w:sz w:val="32"/>
          <w:szCs w:val="32"/>
        </w:rPr>
        <w:t>．资金投入</w:t>
      </w:r>
    </w:p>
    <w:p w14:paraId="399023D2" w14:textId="77777777" w:rsidR="009E18FA" w:rsidRDefault="00BB1244">
      <w:pPr>
        <w:spacing w:line="560" w:lineRule="exact"/>
        <w:ind w:firstLineChars="200" w:firstLine="672"/>
        <w:rPr>
          <w:bCs/>
          <w:sz w:val="32"/>
          <w:szCs w:val="32"/>
        </w:rPr>
      </w:pPr>
      <w:r>
        <w:rPr>
          <w:rFonts w:hint="eastAsia"/>
          <w:bCs/>
          <w:sz w:val="32"/>
          <w:szCs w:val="32"/>
        </w:rPr>
        <w:t>单位</w:t>
      </w:r>
      <w:r>
        <w:rPr>
          <w:bCs/>
          <w:sz w:val="32"/>
          <w:szCs w:val="32"/>
        </w:rPr>
        <w:t>通过咨询市园林绿化服务中心</w:t>
      </w:r>
      <w:r>
        <w:rPr>
          <w:rFonts w:hint="eastAsia"/>
          <w:bCs/>
          <w:sz w:val="32"/>
          <w:szCs w:val="32"/>
        </w:rPr>
        <w:t>以及</w:t>
      </w:r>
      <w:r>
        <w:rPr>
          <w:bCs/>
          <w:sz w:val="32"/>
          <w:szCs w:val="32"/>
        </w:rPr>
        <w:t>参考市局绿化养护市场招标价，按照</w:t>
      </w:r>
      <w:r>
        <w:rPr>
          <w:bCs/>
          <w:sz w:val="32"/>
          <w:szCs w:val="32"/>
        </w:rPr>
        <w:t>4.5</w:t>
      </w:r>
      <w:r>
        <w:rPr>
          <w:bCs/>
          <w:sz w:val="32"/>
          <w:szCs w:val="32"/>
        </w:rPr>
        <w:t>元</w:t>
      </w:r>
      <w:r>
        <w:rPr>
          <w:bCs/>
          <w:sz w:val="32"/>
          <w:szCs w:val="32"/>
        </w:rPr>
        <w:t>/</w:t>
      </w:r>
      <w:r>
        <w:rPr>
          <w:bCs/>
          <w:sz w:val="32"/>
          <w:szCs w:val="32"/>
        </w:rPr>
        <w:t>平方米养护标准</w:t>
      </w:r>
      <w:r>
        <w:rPr>
          <w:rFonts w:hint="eastAsia"/>
          <w:bCs/>
          <w:sz w:val="32"/>
          <w:szCs w:val="32"/>
        </w:rPr>
        <w:t>，结合需</w:t>
      </w:r>
      <w:r>
        <w:rPr>
          <w:bCs/>
          <w:sz w:val="32"/>
          <w:szCs w:val="32"/>
        </w:rPr>
        <w:t>养护面积申报了</w:t>
      </w:r>
      <w:r>
        <w:rPr>
          <w:bCs/>
          <w:sz w:val="32"/>
          <w:szCs w:val="32"/>
        </w:rPr>
        <w:t>2023</w:t>
      </w:r>
      <w:r>
        <w:rPr>
          <w:bCs/>
          <w:sz w:val="32"/>
          <w:szCs w:val="32"/>
        </w:rPr>
        <w:t>年项目资金预算。</w:t>
      </w:r>
    </w:p>
    <w:p w14:paraId="5D09888E" w14:textId="77777777" w:rsidR="009E18FA" w:rsidRDefault="00BB1244">
      <w:pPr>
        <w:spacing w:line="560" w:lineRule="exact"/>
        <w:ind w:firstLineChars="200" w:firstLine="672"/>
        <w:rPr>
          <w:rFonts w:eastAsia="楷体_GB2312"/>
          <w:bCs/>
          <w:sz w:val="32"/>
          <w:szCs w:val="32"/>
        </w:rPr>
      </w:pPr>
      <w:r>
        <w:rPr>
          <w:rFonts w:eastAsia="楷体_GB2312"/>
          <w:bCs/>
          <w:sz w:val="32"/>
          <w:szCs w:val="32"/>
        </w:rPr>
        <w:t>（二）项目过程情况</w:t>
      </w:r>
    </w:p>
    <w:p w14:paraId="51C89D6E" w14:textId="77777777" w:rsidR="009E18FA" w:rsidRDefault="00BB1244">
      <w:pPr>
        <w:spacing w:line="560" w:lineRule="exact"/>
        <w:ind w:firstLineChars="200" w:firstLine="672"/>
        <w:rPr>
          <w:bCs/>
          <w:sz w:val="32"/>
          <w:szCs w:val="32"/>
        </w:rPr>
      </w:pPr>
      <w:r>
        <w:rPr>
          <w:bCs/>
          <w:sz w:val="32"/>
          <w:szCs w:val="32"/>
        </w:rPr>
        <w:t xml:space="preserve">1. </w:t>
      </w:r>
      <w:r>
        <w:rPr>
          <w:bCs/>
          <w:sz w:val="32"/>
          <w:szCs w:val="32"/>
        </w:rPr>
        <w:t>资金管理情况</w:t>
      </w:r>
    </w:p>
    <w:p w14:paraId="184C69BE" w14:textId="77777777" w:rsidR="009E18FA" w:rsidRDefault="00BB1244">
      <w:pPr>
        <w:spacing w:line="560" w:lineRule="exact"/>
        <w:ind w:firstLineChars="200" w:firstLine="672"/>
        <w:outlineLvl w:val="0"/>
        <w:rPr>
          <w:sz w:val="32"/>
          <w:szCs w:val="32"/>
        </w:rPr>
      </w:pPr>
      <w:r>
        <w:rPr>
          <w:bCs/>
          <w:sz w:val="32"/>
          <w:szCs w:val="32"/>
        </w:rPr>
        <w:t>（</w:t>
      </w:r>
      <w:r>
        <w:rPr>
          <w:bCs/>
          <w:sz w:val="32"/>
          <w:szCs w:val="32"/>
        </w:rPr>
        <w:t>1</w:t>
      </w:r>
      <w:r>
        <w:rPr>
          <w:bCs/>
          <w:sz w:val="32"/>
          <w:szCs w:val="32"/>
        </w:rPr>
        <w:t>）</w:t>
      </w:r>
      <w:r>
        <w:rPr>
          <w:sz w:val="32"/>
          <w:szCs w:val="32"/>
        </w:rPr>
        <w:t>资金到位率</w:t>
      </w:r>
    </w:p>
    <w:p w14:paraId="65910EF9" w14:textId="77777777" w:rsidR="009E18FA" w:rsidRDefault="00BB1244">
      <w:pPr>
        <w:spacing w:line="560" w:lineRule="exact"/>
        <w:ind w:firstLineChars="200" w:firstLine="672"/>
        <w:rPr>
          <w:bCs/>
          <w:sz w:val="32"/>
          <w:szCs w:val="32"/>
        </w:rPr>
      </w:pPr>
      <w:r>
        <w:rPr>
          <w:bCs/>
          <w:sz w:val="32"/>
          <w:szCs w:val="32"/>
        </w:rPr>
        <w:t>2023</w:t>
      </w:r>
      <w:r>
        <w:rPr>
          <w:bCs/>
          <w:sz w:val="32"/>
          <w:szCs w:val="32"/>
        </w:rPr>
        <w:t>年项目年初预算</w:t>
      </w:r>
      <w:r>
        <w:rPr>
          <w:bCs/>
          <w:sz w:val="32"/>
          <w:szCs w:val="32"/>
        </w:rPr>
        <w:t>160</w:t>
      </w:r>
      <w:r>
        <w:rPr>
          <w:bCs/>
          <w:sz w:val="32"/>
          <w:szCs w:val="32"/>
        </w:rPr>
        <w:t>万元，年内调减预算</w:t>
      </w:r>
      <w:r>
        <w:rPr>
          <w:rFonts w:hint="eastAsia"/>
          <w:bCs/>
          <w:sz w:val="32"/>
          <w:szCs w:val="32"/>
        </w:rPr>
        <w:t>44.01</w:t>
      </w:r>
      <w:r>
        <w:rPr>
          <w:bCs/>
          <w:sz w:val="32"/>
          <w:szCs w:val="32"/>
        </w:rPr>
        <w:t>万元，实际到位资金</w:t>
      </w:r>
      <w:r>
        <w:rPr>
          <w:rFonts w:hint="eastAsia"/>
          <w:bCs/>
          <w:sz w:val="32"/>
          <w:szCs w:val="32"/>
        </w:rPr>
        <w:t>115.99</w:t>
      </w:r>
      <w:r>
        <w:rPr>
          <w:bCs/>
          <w:sz w:val="32"/>
          <w:szCs w:val="32"/>
        </w:rPr>
        <w:t>万元，资金到位率</w:t>
      </w:r>
      <w:r>
        <w:rPr>
          <w:bCs/>
          <w:sz w:val="32"/>
          <w:szCs w:val="32"/>
        </w:rPr>
        <w:t>100%</w:t>
      </w:r>
      <w:r>
        <w:rPr>
          <w:bCs/>
          <w:sz w:val="32"/>
          <w:szCs w:val="32"/>
        </w:rPr>
        <w:t>。</w:t>
      </w:r>
    </w:p>
    <w:p w14:paraId="6BE3B8DE" w14:textId="77777777" w:rsidR="009E18FA" w:rsidRDefault="00BB1244">
      <w:pPr>
        <w:spacing w:line="560" w:lineRule="exact"/>
        <w:ind w:firstLineChars="200" w:firstLine="672"/>
        <w:rPr>
          <w:sz w:val="32"/>
          <w:szCs w:val="32"/>
        </w:rPr>
      </w:pPr>
      <w:r>
        <w:rPr>
          <w:sz w:val="32"/>
          <w:szCs w:val="32"/>
        </w:rPr>
        <w:lastRenderedPageBreak/>
        <w:t>（</w:t>
      </w:r>
      <w:r>
        <w:rPr>
          <w:sz w:val="32"/>
          <w:szCs w:val="32"/>
        </w:rPr>
        <w:t>2</w:t>
      </w:r>
      <w:r>
        <w:rPr>
          <w:sz w:val="32"/>
          <w:szCs w:val="32"/>
        </w:rPr>
        <w:t>）预算执行率</w:t>
      </w:r>
    </w:p>
    <w:p w14:paraId="1A37FB36" w14:textId="77777777" w:rsidR="009E18FA" w:rsidRDefault="00BB1244">
      <w:pPr>
        <w:spacing w:line="560" w:lineRule="exact"/>
        <w:ind w:firstLineChars="200" w:firstLine="672"/>
        <w:rPr>
          <w:bCs/>
          <w:sz w:val="32"/>
          <w:szCs w:val="32"/>
        </w:rPr>
      </w:pPr>
      <w:r>
        <w:rPr>
          <w:rFonts w:hint="eastAsia"/>
          <w:bCs/>
          <w:sz w:val="32"/>
          <w:szCs w:val="32"/>
        </w:rPr>
        <w:t>2023</w:t>
      </w:r>
      <w:r>
        <w:rPr>
          <w:rFonts w:hint="eastAsia"/>
          <w:bCs/>
          <w:sz w:val="32"/>
          <w:szCs w:val="32"/>
        </w:rPr>
        <w:t>年</w:t>
      </w:r>
      <w:r>
        <w:rPr>
          <w:sz w:val="32"/>
          <w:szCs w:val="32"/>
        </w:rPr>
        <w:t>使用项目</w:t>
      </w:r>
      <w:r>
        <w:rPr>
          <w:bCs/>
          <w:sz w:val="32"/>
          <w:szCs w:val="32"/>
        </w:rPr>
        <w:t>资金</w:t>
      </w:r>
      <w:r>
        <w:rPr>
          <w:bCs/>
          <w:sz w:val="32"/>
          <w:szCs w:val="32"/>
        </w:rPr>
        <w:t>115.99</w:t>
      </w:r>
      <w:r>
        <w:rPr>
          <w:bCs/>
          <w:sz w:val="32"/>
          <w:szCs w:val="32"/>
        </w:rPr>
        <w:t>万元，预算执行率</w:t>
      </w:r>
      <w:r>
        <w:rPr>
          <w:rFonts w:hint="eastAsia"/>
          <w:bCs/>
          <w:sz w:val="32"/>
          <w:szCs w:val="32"/>
        </w:rPr>
        <w:t>100</w:t>
      </w:r>
      <w:r>
        <w:rPr>
          <w:bCs/>
          <w:sz w:val="32"/>
          <w:szCs w:val="32"/>
        </w:rPr>
        <w:t>%</w:t>
      </w:r>
      <w:r>
        <w:rPr>
          <w:bCs/>
          <w:sz w:val="32"/>
          <w:szCs w:val="32"/>
        </w:rPr>
        <w:t>。</w:t>
      </w:r>
    </w:p>
    <w:p w14:paraId="70AD0315" w14:textId="77777777" w:rsidR="009E18FA" w:rsidRDefault="00BB1244">
      <w:pPr>
        <w:spacing w:line="560" w:lineRule="exact"/>
        <w:ind w:firstLineChars="200" w:firstLine="672"/>
        <w:outlineLvl w:val="0"/>
        <w:rPr>
          <w:sz w:val="32"/>
          <w:szCs w:val="32"/>
        </w:rPr>
      </w:pPr>
      <w:r>
        <w:rPr>
          <w:sz w:val="32"/>
          <w:szCs w:val="32"/>
        </w:rPr>
        <w:t>（</w:t>
      </w:r>
      <w:r>
        <w:rPr>
          <w:sz w:val="32"/>
          <w:szCs w:val="32"/>
        </w:rPr>
        <w:t>3</w:t>
      </w:r>
      <w:r>
        <w:rPr>
          <w:sz w:val="32"/>
          <w:szCs w:val="32"/>
        </w:rPr>
        <w:t>）资金使用合规性</w:t>
      </w:r>
    </w:p>
    <w:p w14:paraId="741DD278" w14:textId="2F6D1994" w:rsidR="009E18FA" w:rsidRDefault="00BB1244">
      <w:pPr>
        <w:spacing w:line="560" w:lineRule="exact"/>
        <w:ind w:firstLineChars="200" w:firstLine="672"/>
        <w:outlineLvl w:val="0"/>
        <w:rPr>
          <w:color w:val="0000FF"/>
          <w:sz w:val="32"/>
          <w:szCs w:val="32"/>
        </w:rPr>
      </w:pPr>
      <w:r>
        <w:rPr>
          <w:sz w:val="32"/>
          <w:szCs w:val="32"/>
        </w:rPr>
        <w:t>项目资金拨付由经办人</w:t>
      </w:r>
      <w:r>
        <w:rPr>
          <w:rFonts w:hint="eastAsia"/>
          <w:sz w:val="32"/>
          <w:szCs w:val="32"/>
        </w:rPr>
        <w:t>提出申请、</w:t>
      </w:r>
      <w:r>
        <w:rPr>
          <w:sz w:val="32"/>
          <w:szCs w:val="32"/>
        </w:rPr>
        <w:t>业务股室负责人</w:t>
      </w:r>
      <w:r>
        <w:rPr>
          <w:rFonts w:hint="eastAsia"/>
          <w:sz w:val="32"/>
          <w:szCs w:val="32"/>
        </w:rPr>
        <w:t>与</w:t>
      </w:r>
      <w:r>
        <w:rPr>
          <w:sz w:val="32"/>
          <w:szCs w:val="32"/>
        </w:rPr>
        <w:t>财务负责人审核、单位负责人审批后通过国库集中支付系统拨付使用资金，相关审批手续完善。但专项资金未落实</w:t>
      </w:r>
      <w:r>
        <w:rPr>
          <w:rFonts w:hint="eastAsia"/>
          <w:sz w:val="32"/>
          <w:szCs w:val="32"/>
        </w:rPr>
        <w:t>明细</w:t>
      </w:r>
      <w:r>
        <w:rPr>
          <w:sz w:val="32"/>
          <w:szCs w:val="32"/>
        </w:rPr>
        <w:t>账核算，资金使用过程中存</w:t>
      </w:r>
      <w:r w:rsidR="004631CE">
        <w:rPr>
          <w:rFonts w:hint="eastAsia"/>
          <w:sz w:val="32"/>
          <w:szCs w:val="32"/>
        </w:rPr>
        <w:t>在资金使用不合规</w:t>
      </w:r>
      <w:r>
        <w:rPr>
          <w:rFonts w:hint="eastAsia"/>
          <w:sz w:val="32"/>
          <w:szCs w:val="32"/>
        </w:rPr>
        <w:t>、凭据信息不具体</w:t>
      </w:r>
      <w:r>
        <w:rPr>
          <w:sz w:val="32"/>
          <w:szCs w:val="32"/>
        </w:rPr>
        <w:t>等情况。</w:t>
      </w:r>
    </w:p>
    <w:p w14:paraId="433244BF" w14:textId="77777777" w:rsidR="009E18FA" w:rsidRDefault="00BB1244">
      <w:pPr>
        <w:spacing w:line="560" w:lineRule="exact"/>
        <w:ind w:firstLineChars="200" w:firstLine="672"/>
        <w:outlineLvl w:val="0"/>
        <w:rPr>
          <w:sz w:val="32"/>
          <w:szCs w:val="32"/>
        </w:rPr>
      </w:pPr>
      <w:r>
        <w:rPr>
          <w:sz w:val="32"/>
          <w:szCs w:val="32"/>
        </w:rPr>
        <w:t xml:space="preserve">2. </w:t>
      </w:r>
      <w:r>
        <w:rPr>
          <w:sz w:val="32"/>
          <w:szCs w:val="32"/>
        </w:rPr>
        <w:t>组织实施情况</w:t>
      </w:r>
    </w:p>
    <w:p w14:paraId="7A843624" w14:textId="77777777" w:rsidR="009E18FA" w:rsidRDefault="00BB1244">
      <w:pPr>
        <w:spacing w:line="560" w:lineRule="exact"/>
        <w:ind w:firstLine="640"/>
        <w:outlineLvl w:val="0"/>
        <w:rPr>
          <w:sz w:val="32"/>
          <w:szCs w:val="32"/>
        </w:rPr>
      </w:pPr>
      <w:r>
        <w:rPr>
          <w:sz w:val="32"/>
          <w:szCs w:val="32"/>
        </w:rPr>
        <w:t>（</w:t>
      </w:r>
      <w:r>
        <w:rPr>
          <w:sz w:val="32"/>
          <w:szCs w:val="32"/>
        </w:rPr>
        <w:t>1</w:t>
      </w:r>
      <w:r>
        <w:rPr>
          <w:sz w:val="32"/>
          <w:szCs w:val="32"/>
        </w:rPr>
        <w:t>）管理制度健全性</w:t>
      </w:r>
    </w:p>
    <w:p w14:paraId="71B571B2" w14:textId="77777777" w:rsidR="009E18FA" w:rsidRDefault="00BB1244">
      <w:pPr>
        <w:spacing w:line="560" w:lineRule="exact"/>
        <w:ind w:firstLine="640"/>
        <w:rPr>
          <w:bCs/>
          <w:sz w:val="32"/>
          <w:szCs w:val="32"/>
        </w:rPr>
      </w:pPr>
      <w:r>
        <w:rPr>
          <w:sz w:val="32"/>
          <w:szCs w:val="32"/>
        </w:rPr>
        <w:t>为确保项目的实施，资金使用方面制定了《专项资金管理制度》，业务管理方面制定了《桃源县县城绿地养护管理质量标准》、《桃源县县城绿地养护管理考核办法》、《绿化巡查管理制度》、《</w:t>
      </w:r>
      <w:r>
        <w:rPr>
          <w:sz w:val="32"/>
          <w:szCs w:val="32"/>
        </w:rPr>
        <w:t>2023</w:t>
      </w:r>
      <w:r>
        <w:rPr>
          <w:sz w:val="32"/>
          <w:szCs w:val="32"/>
        </w:rPr>
        <w:t>年迎宾大道及两侧景观带绿化养护工作方案》、《迎宾大道及两侧景观带草花种植方案》、《桃源县园林绿化服务中心恶劣天气应急预案》、《桃源县园林绿化服务中心</w:t>
      </w:r>
      <w:r>
        <w:rPr>
          <w:sz w:val="32"/>
          <w:szCs w:val="32"/>
        </w:rPr>
        <w:t>2023</w:t>
      </w:r>
      <w:r>
        <w:rPr>
          <w:sz w:val="32"/>
          <w:szCs w:val="32"/>
        </w:rPr>
        <w:t>年防雪防冰应急预案》、《桃源县园林绿化服务中心</w:t>
      </w:r>
      <w:r>
        <w:rPr>
          <w:sz w:val="32"/>
          <w:szCs w:val="32"/>
        </w:rPr>
        <w:t>2023</w:t>
      </w:r>
      <w:r>
        <w:rPr>
          <w:sz w:val="32"/>
          <w:szCs w:val="32"/>
        </w:rPr>
        <w:t>年抗旱工作方案》，</w:t>
      </w:r>
      <w:r>
        <w:rPr>
          <w:rFonts w:hint="eastAsia"/>
          <w:sz w:val="32"/>
          <w:szCs w:val="32"/>
        </w:rPr>
        <w:t>管理</w:t>
      </w:r>
      <w:r>
        <w:rPr>
          <w:sz w:val="32"/>
          <w:szCs w:val="32"/>
        </w:rPr>
        <w:t>制度基本完善。</w:t>
      </w:r>
    </w:p>
    <w:p w14:paraId="40011A7A" w14:textId="77777777" w:rsidR="009E18FA" w:rsidRDefault="00BB1244">
      <w:pPr>
        <w:spacing w:line="560" w:lineRule="exact"/>
        <w:ind w:firstLine="640"/>
        <w:outlineLvl w:val="0"/>
        <w:rPr>
          <w:bCs/>
          <w:sz w:val="32"/>
          <w:szCs w:val="32"/>
        </w:rPr>
      </w:pPr>
      <w:r>
        <w:rPr>
          <w:bCs/>
          <w:sz w:val="32"/>
          <w:szCs w:val="32"/>
        </w:rPr>
        <w:t>（</w:t>
      </w:r>
      <w:r>
        <w:rPr>
          <w:bCs/>
          <w:sz w:val="32"/>
          <w:szCs w:val="32"/>
        </w:rPr>
        <w:t>2</w:t>
      </w:r>
      <w:r>
        <w:rPr>
          <w:bCs/>
          <w:sz w:val="32"/>
          <w:szCs w:val="32"/>
        </w:rPr>
        <w:t>）制度执行有效性</w:t>
      </w:r>
      <w:r>
        <w:rPr>
          <w:bCs/>
          <w:sz w:val="32"/>
          <w:szCs w:val="32"/>
        </w:rPr>
        <w:t xml:space="preserve"> </w:t>
      </w:r>
    </w:p>
    <w:p w14:paraId="5568DCA2" w14:textId="77777777" w:rsidR="009E18FA" w:rsidRDefault="00BB1244">
      <w:pPr>
        <w:spacing w:line="560" w:lineRule="exact"/>
        <w:ind w:firstLine="640"/>
        <w:outlineLvl w:val="0"/>
        <w:rPr>
          <w:sz w:val="32"/>
          <w:szCs w:val="32"/>
        </w:rPr>
      </w:pPr>
      <w:r>
        <w:rPr>
          <w:sz w:val="32"/>
          <w:szCs w:val="32"/>
        </w:rPr>
        <w:t>①</w:t>
      </w:r>
      <w:r>
        <w:rPr>
          <w:rFonts w:hint="eastAsia"/>
          <w:sz w:val="32"/>
          <w:szCs w:val="32"/>
        </w:rPr>
        <w:t>统筹管理。</w:t>
      </w:r>
      <w:r>
        <w:rPr>
          <w:sz w:val="32"/>
          <w:szCs w:val="32"/>
        </w:rPr>
        <w:t>2022</w:t>
      </w:r>
      <w:r>
        <w:rPr>
          <w:sz w:val="32"/>
          <w:szCs w:val="32"/>
        </w:rPr>
        <w:t>年</w:t>
      </w:r>
      <w:r>
        <w:rPr>
          <w:sz w:val="32"/>
          <w:szCs w:val="32"/>
        </w:rPr>
        <w:t>7</w:t>
      </w:r>
      <w:r>
        <w:rPr>
          <w:sz w:val="32"/>
          <w:szCs w:val="32"/>
        </w:rPr>
        <w:t>月单位根据县政府对《关于迎宾大道及配套基础设施项目绿化景观工程移交的请示》的批示意见，接管迎宾大道及配套基础设施项目绿化景观工程并纳</w:t>
      </w:r>
      <w:r>
        <w:rPr>
          <w:sz w:val="32"/>
          <w:szCs w:val="32"/>
        </w:rPr>
        <w:lastRenderedPageBreak/>
        <w:t>入园林绿化系统统一管理。</w:t>
      </w:r>
    </w:p>
    <w:p w14:paraId="2EE44576" w14:textId="77777777" w:rsidR="009E18FA" w:rsidRDefault="00BB1244">
      <w:pPr>
        <w:spacing w:line="560" w:lineRule="exact"/>
        <w:ind w:firstLine="640"/>
        <w:outlineLvl w:val="0"/>
        <w:rPr>
          <w:sz w:val="32"/>
          <w:szCs w:val="32"/>
        </w:rPr>
      </w:pPr>
      <w:r>
        <w:rPr>
          <w:sz w:val="32"/>
          <w:szCs w:val="32"/>
        </w:rPr>
        <w:t>②</w:t>
      </w:r>
      <w:r>
        <w:rPr>
          <w:rFonts w:hint="eastAsia"/>
          <w:sz w:val="32"/>
          <w:szCs w:val="32"/>
        </w:rPr>
        <w:t>制定计划。</w:t>
      </w:r>
      <w:r>
        <w:rPr>
          <w:sz w:val="32"/>
          <w:szCs w:val="32"/>
        </w:rPr>
        <w:t>2023</w:t>
      </w:r>
      <w:r>
        <w:rPr>
          <w:sz w:val="32"/>
          <w:szCs w:val="32"/>
        </w:rPr>
        <w:t>年初根据迎宾大道及配套基础设施项目绿化面积及</w:t>
      </w:r>
      <w:r>
        <w:rPr>
          <w:rFonts w:hint="eastAsia"/>
          <w:sz w:val="32"/>
          <w:szCs w:val="32"/>
        </w:rPr>
        <w:t>质量</w:t>
      </w:r>
      <w:r>
        <w:rPr>
          <w:sz w:val="32"/>
          <w:szCs w:val="32"/>
        </w:rPr>
        <w:t>标准，制定了年度绿化养护计划和草花种植方案。</w:t>
      </w:r>
    </w:p>
    <w:p w14:paraId="5F3EC2A1" w14:textId="77777777" w:rsidR="009E18FA" w:rsidRDefault="00BB1244">
      <w:pPr>
        <w:spacing w:line="560" w:lineRule="exact"/>
        <w:ind w:firstLine="640"/>
        <w:outlineLvl w:val="0"/>
        <w:rPr>
          <w:color w:val="0000FF"/>
          <w:sz w:val="32"/>
          <w:szCs w:val="32"/>
        </w:rPr>
      </w:pPr>
      <w:r>
        <w:rPr>
          <w:sz w:val="32"/>
          <w:szCs w:val="32"/>
        </w:rPr>
        <w:t>③</w:t>
      </w:r>
      <w:r>
        <w:rPr>
          <w:rFonts w:hint="eastAsia"/>
          <w:sz w:val="32"/>
          <w:szCs w:val="32"/>
        </w:rPr>
        <w:t>项目实施。</w:t>
      </w:r>
      <w:r>
        <w:rPr>
          <w:sz w:val="32"/>
          <w:szCs w:val="32"/>
        </w:rPr>
        <w:t>根据年初</w:t>
      </w:r>
      <w:r>
        <w:rPr>
          <w:rFonts w:hint="eastAsia"/>
          <w:sz w:val="32"/>
          <w:szCs w:val="32"/>
        </w:rPr>
        <w:t>制定的</w:t>
      </w:r>
      <w:r>
        <w:rPr>
          <w:sz w:val="32"/>
          <w:szCs w:val="32"/>
        </w:rPr>
        <w:t>养护计划及方案，单位通过聘请临时养护人员、采购养护专用物资等完成</w:t>
      </w:r>
      <w:r>
        <w:rPr>
          <w:rFonts w:hint="eastAsia"/>
          <w:sz w:val="32"/>
          <w:szCs w:val="32"/>
        </w:rPr>
        <w:t>了</w:t>
      </w:r>
      <w:r>
        <w:rPr>
          <w:sz w:val="32"/>
          <w:szCs w:val="32"/>
        </w:rPr>
        <w:t>迎宾大道及两侧景观带及行道树木日常养护</w:t>
      </w:r>
      <w:r>
        <w:rPr>
          <w:rFonts w:hint="eastAsia"/>
          <w:sz w:val="32"/>
          <w:szCs w:val="32"/>
        </w:rPr>
        <w:t>、</w:t>
      </w:r>
      <w:r>
        <w:rPr>
          <w:sz w:val="32"/>
          <w:szCs w:val="32"/>
        </w:rPr>
        <w:t>绿化带提升改造</w:t>
      </w:r>
      <w:r>
        <w:rPr>
          <w:rFonts w:hint="eastAsia"/>
          <w:sz w:val="32"/>
          <w:szCs w:val="32"/>
        </w:rPr>
        <w:t>以及</w:t>
      </w:r>
      <w:r>
        <w:rPr>
          <w:sz w:val="32"/>
          <w:szCs w:val="32"/>
        </w:rPr>
        <w:t>防台抗台、抗旱、雨雪冰冻等灾害气候中的应急绿化管护</w:t>
      </w:r>
      <w:r>
        <w:rPr>
          <w:rFonts w:hint="eastAsia"/>
          <w:sz w:val="32"/>
          <w:szCs w:val="32"/>
        </w:rPr>
        <w:t>工作</w:t>
      </w:r>
      <w:r>
        <w:rPr>
          <w:sz w:val="32"/>
          <w:szCs w:val="32"/>
        </w:rPr>
        <w:t>。</w:t>
      </w:r>
    </w:p>
    <w:p w14:paraId="1B2688DE" w14:textId="77777777" w:rsidR="009E18FA" w:rsidRDefault="00BB1244">
      <w:pPr>
        <w:ind w:firstLine="640"/>
        <w:outlineLvl w:val="0"/>
        <w:rPr>
          <w:sz w:val="32"/>
          <w:szCs w:val="32"/>
        </w:rPr>
      </w:pPr>
      <w:r>
        <w:rPr>
          <w:sz w:val="32"/>
          <w:szCs w:val="32"/>
        </w:rPr>
        <w:t>④</w:t>
      </w:r>
      <w:r>
        <w:rPr>
          <w:rFonts w:hint="eastAsia"/>
          <w:sz w:val="32"/>
          <w:szCs w:val="32"/>
        </w:rPr>
        <w:t>结果应用。</w:t>
      </w:r>
      <w:r>
        <w:rPr>
          <w:sz w:val="32"/>
          <w:szCs w:val="32"/>
        </w:rPr>
        <w:t>单位根据管护质量标准、巡查制度、考核办法对迎宾大道及两侧景观带及行道树木日常绿化养护情况进行监管考核。根据巡查、考核中发现的绿化养护问题及时沟通并整改落实。</w:t>
      </w:r>
    </w:p>
    <w:p w14:paraId="7820682C" w14:textId="1FB41FB8" w:rsidR="009E18FA" w:rsidRDefault="00BB1244">
      <w:pPr>
        <w:spacing w:line="560" w:lineRule="exact"/>
        <w:ind w:firstLine="640"/>
        <w:outlineLvl w:val="0"/>
        <w:rPr>
          <w:bCs/>
          <w:sz w:val="32"/>
          <w:szCs w:val="32"/>
        </w:rPr>
      </w:pPr>
      <w:r>
        <w:rPr>
          <w:rFonts w:hint="eastAsia"/>
          <w:sz w:val="32"/>
          <w:szCs w:val="32"/>
        </w:rPr>
        <w:t>但</w:t>
      </w:r>
      <w:r>
        <w:rPr>
          <w:sz w:val="32"/>
          <w:szCs w:val="32"/>
        </w:rPr>
        <w:t>项目实施过程中，存在用工管理不规范</w:t>
      </w:r>
      <w:r w:rsidR="0034554C">
        <w:rPr>
          <w:rFonts w:hint="eastAsia"/>
          <w:sz w:val="32"/>
          <w:szCs w:val="32"/>
        </w:rPr>
        <w:t>、</w:t>
      </w:r>
      <w:r>
        <w:rPr>
          <w:sz w:val="32"/>
          <w:szCs w:val="32"/>
        </w:rPr>
        <w:t>政府采购程序不规范等</w:t>
      </w:r>
      <w:r>
        <w:rPr>
          <w:rFonts w:hint="eastAsia"/>
          <w:sz w:val="32"/>
          <w:szCs w:val="32"/>
        </w:rPr>
        <w:t>问题</w:t>
      </w:r>
      <w:r>
        <w:rPr>
          <w:sz w:val="32"/>
          <w:szCs w:val="32"/>
        </w:rPr>
        <w:t>。</w:t>
      </w:r>
    </w:p>
    <w:p w14:paraId="7D31D5C4" w14:textId="77777777" w:rsidR="009E18FA" w:rsidRDefault="00BB1244">
      <w:pPr>
        <w:spacing w:line="560" w:lineRule="exact"/>
        <w:ind w:firstLineChars="200" w:firstLine="672"/>
        <w:outlineLvl w:val="0"/>
        <w:rPr>
          <w:rFonts w:eastAsia="楷体_GB2312"/>
          <w:sz w:val="32"/>
          <w:szCs w:val="32"/>
        </w:rPr>
      </w:pPr>
      <w:r>
        <w:rPr>
          <w:rFonts w:eastAsia="楷体_GB2312"/>
          <w:sz w:val="32"/>
          <w:szCs w:val="32"/>
        </w:rPr>
        <w:t>（三）项目产出情况</w:t>
      </w:r>
    </w:p>
    <w:p w14:paraId="7BE2BCA8" w14:textId="77777777" w:rsidR="009E18FA" w:rsidRDefault="00BB1244">
      <w:pPr>
        <w:spacing w:line="560" w:lineRule="exact"/>
        <w:ind w:firstLineChars="200" w:firstLine="672"/>
        <w:rPr>
          <w:bCs/>
          <w:sz w:val="32"/>
          <w:szCs w:val="32"/>
        </w:rPr>
      </w:pPr>
      <w:r>
        <w:rPr>
          <w:bCs/>
          <w:sz w:val="32"/>
          <w:szCs w:val="32"/>
        </w:rPr>
        <w:t xml:space="preserve">1. </w:t>
      </w:r>
      <w:r>
        <w:rPr>
          <w:bCs/>
          <w:sz w:val="32"/>
          <w:szCs w:val="32"/>
        </w:rPr>
        <w:t>数量指标。对迎宾大道及两侧景观带绿地和行道树进行养护，绿化养护面积</w:t>
      </w:r>
      <w:r>
        <w:rPr>
          <w:bCs/>
          <w:sz w:val="32"/>
          <w:szCs w:val="32"/>
        </w:rPr>
        <w:t>35.94</w:t>
      </w:r>
      <w:r>
        <w:rPr>
          <w:bCs/>
          <w:sz w:val="32"/>
          <w:szCs w:val="32"/>
        </w:rPr>
        <w:t>万平方米、养护行道树</w:t>
      </w:r>
      <w:r>
        <w:rPr>
          <w:bCs/>
          <w:sz w:val="32"/>
          <w:szCs w:val="32"/>
        </w:rPr>
        <w:t>0.18</w:t>
      </w:r>
      <w:r>
        <w:rPr>
          <w:bCs/>
          <w:sz w:val="32"/>
          <w:szCs w:val="32"/>
        </w:rPr>
        <w:t>万株；对特定区域时令草花栽种进行养护，草花栽植养护面积</w:t>
      </w:r>
      <w:r>
        <w:rPr>
          <w:bCs/>
          <w:sz w:val="32"/>
          <w:szCs w:val="32"/>
        </w:rPr>
        <w:t>190</w:t>
      </w:r>
      <w:r>
        <w:rPr>
          <w:bCs/>
          <w:sz w:val="32"/>
          <w:szCs w:val="32"/>
        </w:rPr>
        <w:t>平方米；</w:t>
      </w:r>
      <w:r>
        <w:rPr>
          <w:rFonts w:hint="eastAsia"/>
          <w:sz w:val="32"/>
          <w:szCs w:val="32"/>
        </w:rPr>
        <w:t>元旦</w:t>
      </w:r>
      <w:r>
        <w:rPr>
          <w:sz w:val="32"/>
          <w:szCs w:val="32"/>
        </w:rPr>
        <w:t>、五一、七一、十一前</w:t>
      </w:r>
      <w:r>
        <w:rPr>
          <w:bCs/>
          <w:sz w:val="32"/>
          <w:szCs w:val="32"/>
        </w:rPr>
        <w:t>进行草花更换，草花更换</w:t>
      </w:r>
      <w:r>
        <w:rPr>
          <w:bCs/>
          <w:sz w:val="32"/>
          <w:szCs w:val="32"/>
        </w:rPr>
        <w:t>4</w:t>
      </w:r>
      <w:r>
        <w:rPr>
          <w:bCs/>
          <w:sz w:val="32"/>
          <w:szCs w:val="32"/>
        </w:rPr>
        <w:t>期</w:t>
      </w:r>
      <w:r>
        <w:rPr>
          <w:rFonts w:hint="eastAsia"/>
          <w:bCs/>
          <w:sz w:val="32"/>
          <w:szCs w:val="32"/>
        </w:rPr>
        <w:t>。</w:t>
      </w:r>
      <w:r>
        <w:rPr>
          <w:bCs/>
          <w:sz w:val="32"/>
          <w:szCs w:val="32"/>
        </w:rPr>
        <w:t>目标</w:t>
      </w:r>
      <w:r>
        <w:rPr>
          <w:rFonts w:hint="eastAsia"/>
          <w:bCs/>
          <w:sz w:val="32"/>
          <w:szCs w:val="32"/>
        </w:rPr>
        <w:t>已</w:t>
      </w:r>
      <w:r>
        <w:rPr>
          <w:bCs/>
          <w:sz w:val="32"/>
          <w:szCs w:val="32"/>
        </w:rPr>
        <w:t>完成。</w:t>
      </w:r>
    </w:p>
    <w:p w14:paraId="000CCB0E" w14:textId="77777777" w:rsidR="009E18FA" w:rsidRDefault="00BB1244">
      <w:pPr>
        <w:spacing w:line="560" w:lineRule="exact"/>
        <w:ind w:firstLineChars="200" w:firstLine="672"/>
        <w:rPr>
          <w:bCs/>
          <w:sz w:val="32"/>
          <w:szCs w:val="32"/>
        </w:rPr>
      </w:pPr>
      <w:r>
        <w:rPr>
          <w:bCs/>
          <w:sz w:val="32"/>
          <w:szCs w:val="32"/>
        </w:rPr>
        <w:t xml:space="preserve">2. </w:t>
      </w:r>
      <w:r>
        <w:rPr>
          <w:bCs/>
          <w:sz w:val="32"/>
          <w:szCs w:val="32"/>
        </w:rPr>
        <w:t>质量指标。经现场询查</w:t>
      </w:r>
      <w:r>
        <w:rPr>
          <w:rFonts w:hint="eastAsia"/>
          <w:bCs/>
          <w:sz w:val="32"/>
          <w:szCs w:val="32"/>
        </w:rPr>
        <w:t>，</w:t>
      </w:r>
      <w:r>
        <w:rPr>
          <w:bCs/>
          <w:sz w:val="32"/>
          <w:szCs w:val="32"/>
        </w:rPr>
        <w:t>绿化带苗木、草花完好率</w:t>
      </w:r>
      <w:r>
        <w:rPr>
          <w:bCs/>
          <w:sz w:val="32"/>
          <w:szCs w:val="32"/>
        </w:rPr>
        <w:t>100%</w:t>
      </w:r>
      <w:r>
        <w:rPr>
          <w:bCs/>
          <w:sz w:val="32"/>
          <w:szCs w:val="32"/>
        </w:rPr>
        <w:t>，行道树存活率</w:t>
      </w:r>
      <w:r>
        <w:rPr>
          <w:bCs/>
          <w:sz w:val="32"/>
          <w:szCs w:val="32"/>
        </w:rPr>
        <w:t>100%</w:t>
      </w:r>
      <w:r>
        <w:rPr>
          <w:bCs/>
          <w:sz w:val="32"/>
          <w:szCs w:val="32"/>
        </w:rPr>
        <w:t>；实施养护期间未发生安全责任事故，绿</w:t>
      </w:r>
      <w:r>
        <w:rPr>
          <w:bCs/>
          <w:sz w:val="32"/>
          <w:szCs w:val="32"/>
        </w:rPr>
        <w:lastRenderedPageBreak/>
        <w:t>化养护安全责任事故</w:t>
      </w:r>
      <w:r>
        <w:rPr>
          <w:bCs/>
          <w:sz w:val="32"/>
          <w:szCs w:val="32"/>
        </w:rPr>
        <w:t>“</w:t>
      </w:r>
      <w:r>
        <w:rPr>
          <w:bCs/>
          <w:sz w:val="32"/>
          <w:szCs w:val="32"/>
        </w:rPr>
        <w:t>零</w:t>
      </w:r>
      <w:r>
        <w:rPr>
          <w:bCs/>
          <w:sz w:val="32"/>
          <w:szCs w:val="32"/>
        </w:rPr>
        <w:t>”</w:t>
      </w:r>
      <w:r>
        <w:rPr>
          <w:bCs/>
          <w:sz w:val="32"/>
          <w:szCs w:val="32"/>
        </w:rPr>
        <w:t>发生；投诉、巡查问题整改落实率</w:t>
      </w:r>
      <w:r>
        <w:rPr>
          <w:rFonts w:hint="eastAsia"/>
          <w:bCs/>
          <w:sz w:val="32"/>
          <w:szCs w:val="32"/>
        </w:rPr>
        <w:t>100%</w:t>
      </w:r>
      <w:r>
        <w:rPr>
          <w:bCs/>
          <w:sz w:val="32"/>
          <w:szCs w:val="32"/>
        </w:rPr>
        <w:t>。目标</w:t>
      </w:r>
      <w:r>
        <w:rPr>
          <w:rFonts w:hint="eastAsia"/>
          <w:bCs/>
          <w:sz w:val="32"/>
          <w:szCs w:val="32"/>
        </w:rPr>
        <w:t>已</w:t>
      </w:r>
      <w:r>
        <w:rPr>
          <w:bCs/>
          <w:sz w:val="32"/>
          <w:szCs w:val="32"/>
        </w:rPr>
        <w:t>完成。</w:t>
      </w:r>
    </w:p>
    <w:p w14:paraId="7E29AA6B" w14:textId="77777777" w:rsidR="009E18FA" w:rsidRDefault="00BB1244">
      <w:pPr>
        <w:spacing w:line="560" w:lineRule="exact"/>
        <w:ind w:firstLineChars="200" w:firstLine="672"/>
        <w:rPr>
          <w:bCs/>
          <w:sz w:val="32"/>
          <w:szCs w:val="32"/>
        </w:rPr>
      </w:pPr>
      <w:r>
        <w:rPr>
          <w:bCs/>
          <w:sz w:val="32"/>
          <w:szCs w:val="32"/>
        </w:rPr>
        <w:t xml:space="preserve">3. </w:t>
      </w:r>
      <w:r>
        <w:rPr>
          <w:bCs/>
          <w:sz w:val="32"/>
          <w:szCs w:val="32"/>
        </w:rPr>
        <w:t>时效指标。绿化养护及时率</w:t>
      </w:r>
      <w:r>
        <w:rPr>
          <w:bCs/>
          <w:sz w:val="32"/>
          <w:szCs w:val="32"/>
        </w:rPr>
        <w:t>100%</w:t>
      </w:r>
      <w:r>
        <w:rPr>
          <w:bCs/>
          <w:sz w:val="32"/>
          <w:szCs w:val="32"/>
        </w:rPr>
        <w:t>；草花更换及时率</w:t>
      </w:r>
      <w:r>
        <w:rPr>
          <w:bCs/>
          <w:sz w:val="32"/>
          <w:szCs w:val="32"/>
        </w:rPr>
        <w:t>100%</w:t>
      </w:r>
      <w:r>
        <w:rPr>
          <w:bCs/>
          <w:sz w:val="32"/>
          <w:szCs w:val="32"/>
        </w:rPr>
        <w:t>；应急事件处置及时率</w:t>
      </w:r>
      <w:r>
        <w:rPr>
          <w:bCs/>
          <w:sz w:val="32"/>
          <w:szCs w:val="32"/>
        </w:rPr>
        <w:t>100%</w:t>
      </w:r>
      <w:r>
        <w:rPr>
          <w:rFonts w:hint="eastAsia"/>
          <w:bCs/>
          <w:sz w:val="32"/>
          <w:szCs w:val="32"/>
        </w:rPr>
        <w:t>；</w:t>
      </w:r>
      <w:r>
        <w:rPr>
          <w:bCs/>
          <w:sz w:val="32"/>
          <w:szCs w:val="32"/>
        </w:rPr>
        <w:t>投诉、巡查问题处置及时率</w:t>
      </w:r>
      <w:r>
        <w:rPr>
          <w:rFonts w:hint="eastAsia"/>
          <w:bCs/>
          <w:sz w:val="32"/>
          <w:szCs w:val="32"/>
        </w:rPr>
        <w:t>100%</w:t>
      </w:r>
      <w:r>
        <w:rPr>
          <w:bCs/>
          <w:sz w:val="32"/>
          <w:szCs w:val="32"/>
        </w:rPr>
        <w:t>。目标</w:t>
      </w:r>
      <w:r>
        <w:rPr>
          <w:rFonts w:hint="eastAsia"/>
          <w:bCs/>
          <w:sz w:val="32"/>
          <w:szCs w:val="32"/>
        </w:rPr>
        <w:t>已</w:t>
      </w:r>
      <w:r>
        <w:rPr>
          <w:bCs/>
          <w:sz w:val="32"/>
          <w:szCs w:val="32"/>
        </w:rPr>
        <w:t>完成。</w:t>
      </w:r>
    </w:p>
    <w:p w14:paraId="2705DD42" w14:textId="77777777" w:rsidR="009E18FA" w:rsidRDefault="00BB1244">
      <w:pPr>
        <w:spacing w:line="560" w:lineRule="exact"/>
        <w:ind w:firstLineChars="200" w:firstLine="672"/>
        <w:rPr>
          <w:bCs/>
          <w:sz w:val="32"/>
          <w:szCs w:val="32"/>
        </w:rPr>
      </w:pPr>
      <w:r>
        <w:rPr>
          <w:bCs/>
          <w:sz w:val="32"/>
          <w:szCs w:val="32"/>
        </w:rPr>
        <w:t xml:space="preserve">4. </w:t>
      </w:r>
      <w:r>
        <w:rPr>
          <w:bCs/>
          <w:sz w:val="32"/>
          <w:szCs w:val="32"/>
        </w:rPr>
        <w:t>成本指标。项目各项成本控制在预算范围内，成本支出规范合理率</w:t>
      </w:r>
      <w:r>
        <w:rPr>
          <w:bCs/>
          <w:sz w:val="32"/>
          <w:szCs w:val="32"/>
        </w:rPr>
        <w:t>100%</w:t>
      </w:r>
      <w:r>
        <w:rPr>
          <w:bCs/>
          <w:sz w:val="32"/>
          <w:szCs w:val="32"/>
        </w:rPr>
        <w:t>，目标已完成。</w:t>
      </w:r>
    </w:p>
    <w:p w14:paraId="2705E540" w14:textId="77777777" w:rsidR="009E18FA" w:rsidRDefault="00BB1244">
      <w:pPr>
        <w:spacing w:line="560" w:lineRule="exact"/>
        <w:ind w:firstLineChars="200" w:firstLine="672"/>
        <w:outlineLvl w:val="0"/>
        <w:rPr>
          <w:rFonts w:eastAsia="楷体_GB2312"/>
          <w:sz w:val="32"/>
          <w:szCs w:val="32"/>
        </w:rPr>
      </w:pPr>
      <w:r>
        <w:rPr>
          <w:rFonts w:eastAsia="楷体_GB2312"/>
          <w:sz w:val="32"/>
          <w:szCs w:val="32"/>
        </w:rPr>
        <w:t>（四）项目效益</w:t>
      </w:r>
    </w:p>
    <w:p w14:paraId="54253A70" w14:textId="77777777" w:rsidR="009E18FA" w:rsidRDefault="00BB1244">
      <w:pPr>
        <w:spacing w:line="560" w:lineRule="exact"/>
        <w:ind w:firstLineChars="200" w:firstLine="672"/>
        <w:outlineLvl w:val="0"/>
        <w:rPr>
          <w:sz w:val="32"/>
          <w:szCs w:val="32"/>
        </w:rPr>
      </w:pPr>
      <w:r>
        <w:rPr>
          <w:bCs/>
          <w:sz w:val="32"/>
          <w:szCs w:val="32"/>
        </w:rPr>
        <w:t xml:space="preserve">1. </w:t>
      </w:r>
      <w:r>
        <w:rPr>
          <w:bCs/>
          <w:sz w:val="32"/>
          <w:szCs w:val="32"/>
        </w:rPr>
        <w:t>美化城市形象，提升城市品质。</w:t>
      </w:r>
      <w:r>
        <w:rPr>
          <w:bCs/>
          <w:sz w:val="32"/>
          <w:szCs w:val="32"/>
        </w:rPr>
        <w:t>2023</w:t>
      </w:r>
      <w:r>
        <w:rPr>
          <w:bCs/>
          <w:sz w:val="32"/>
          <w:szCs w:val="32"/>
        </w:rPr>
        <w:t>年</w:t>
      </w:r>
      <w:r>
        <w:rPr>
          <w:rFonts w:hint="eastAsia"/>
          <w:sz w:val="32"/>
          <w:szCs w:val="32"/>
        </w:rPr>
        <w:t>元旦</w:t>
      </w:r>
      <w:r>
        <w:rPr>
          <w:sz w:val="32"/>
          <w:szCs w:val="32"/>
        </w:rPr>
        <w:t>、五一、七一、十一前通过选择栽种花期长，颜色艳丽、易养护的时令花草，提升迎宾大道及两侧景观带绿化品质，打造三季有花，四季有景，层次丰富绿化景观</w:t>
      </w:r>
      <w:r>
        <w:rPr>
          <w:bCs/>
          <w:sz w:val="32"/>
          <w:szCs w:val="32"/>
        </w:rPr>
        <w:t>。</w:t>
      </w:r>
    </w:p>
    <w:p w14:paraId="274EDAAA" w14:textId="77777777" w:rsidR="009E18FA" w:rsidRDefault="00BB1244">
      <w:pPr>
        <w:spacing w:line="560" w:lineRule="exact"/>
        <w:ind w:firstLineChars="200" w:firstLine="672"/>
        <w:outlineLvl w:val="0"/>
        <w:rPr>
          <w:sz w:val="32"/>
          <w:szCs w:val="32"/>
        </w:rPr>
      </w:pPr>
      <w:r>
        <w:rPr>
          <w:sz w:val="32"/>
          <w:szCs w:val="32"/>
        </w:rPr>
        <w:t>①</w:t>
      </w:r>
      <w:r>
        <w:rPr>
          <w:sz w:val="32"/>
          <w:szCs w:val="32"/>
        </w:rPr>
        <w:t>巩固省级森林城市创建成果。</w:t>
      </w:r>
      <w:r>
        <w:rPr>
          <w:sz w:val="32"/>
          <w:szCs w:val="32"/>
        </w:rPr>
        <w:t>2022</w:t>
      </w:r>
      <w:r>
        <w:rPr>
          <w:sz w:val="32"/>
          <w:szCs w:val="32"/>
        </w:rPr>
        <w:t>年桃源县被省人民政府授予</w:t>
      </w:r>
      <w:r>
        <w:rPr>
          <w:sz w:val="32"/>
          <w:szCs w:val="32"/>
        </w:rPr>
        <w:t>“</w:t>
      </w:r>
      <w:r>
        <w:rPr>
          <w:sz w:val="32"/>
          <w:szCs w:val="32"/>
        </w:rPr>
        <w:t>湖南森林城市</w:t>
      </w:r>
      <w:r>
        <w:rPr>
          <w:sz w:val="32"/>
          <w:szCs w:val="32"/>
        </w:rPr>
        <w:t>”</w:t>
      </w:r>
      <w:r>
        <w:rPr>
          <w:sz w:val="32"/>
          <w:szCs w:val="32"/>
        </w:rPr>
        <w:t>称号，为巩固省级森林城市创建成果，</w:t>
      </w:r>
      <w:r>
        <w:rPr>
          <w:rFonts w:hint="eastAsia"/>
          <w:sz w:val="32"/>
          <w:szCs w:val="32"/>
        </w:rPr>
        <w:t>单位</w:t>
      </w:r>
      <w:r>
        <w:rPr>
          <w:sz w:val="32"/>
          <w:szCs w:val="32"/>
        </w:rPr>
        <w:t>通过园林精细化养护管理，提升绿地品质</w:t>
      </w:r>
      <w:r>
        <w:rPr>
          <w:rFonts w:hint="eastAsia"/>
          <w:sz w:val="32"/>
          <w:szCs w:val="32"/>
        </w:rPr>
        <w:t>；</w:t>
      </w:r>
      <w:r>
        <w:rPr>
          <w:sz w:val="32"/>
          <w:szCs w:val="32"/>
        </w:rPr>
        <w:t>问卷调查</w:t>
      </w:r>
      <w:r>
        <w:rPr>
          <w:rFonts w:hint="eastAsia"/>
          <w:sz w:val="32"/>
          <w:szCs w:val="32"/>
        </w:rPr>
        <w:t>结果</w:t>
      </w:r>
      <w:r>
        <w:rPr>
          <w:sz w:val="32"/>
          <w:szCs w:val="32"/>
        </w:rPr>
        <w:t>，</w:t>
      </w:r>
      <w:r>
        <w:rPr>
          <w:sz w:val="32"/>
          <w:szCs w:val="32"/>
        </w:rPr>
        <w:t>98.33%</w:t>
      </w:r>
      <w:r>
        <w:rPr>
          <w:sz w:val="32"/>
          <w:szCs w:val="32"/>
        </w:rPr>
        <w:t>的城区居民认为迎宾大道及</w:t>
      </w:r>
      <w:r>
        <w:rPr>
          <w:bCs/>
          <w:sz w:val="32"/>
          <w:szCs w:val="32"/>
        </w:rPr>
        <w:t>两侧景观带绿地和行道树</w:t>
      </w:r>
      <w:r>
        <w:rPr>
          <w:sz w:val="32"/>
          <w:szCs w:val="32"/>
        </w:rPr>
        <w:t>近两年绿化情况有明显的提升与改善。巩固省级森林城市创建成果效益基本实现。</w:t>
      </w:r>
    </w:p>
    <w:p w14:paraId="6A43EAF4" w14:textId="77777777" w:rsidR="009E18FA" w:rsidRDefault="00BB1244">
      <w:pPr>
        <w:spacing w:line="560" w:lineRule="exact"/>
        <w:ind w:firstLineChars="200" w:firstLine="672"/>
        <w:outlineLvl w:val="0"/>
        <w:rPr>
          <w:sz w:val="32"/>
          <w:szCs w:val="32"/>
        </w:rPr>
      </w:pPr>
      <w:r>
        <w:rPr>
          <w:sz w:val="32"/>
          <w:szCs w:val="32"/>
        </w:rPr>
        <w:t>②</w:t>
      </w:r>
      <w:r>
        <w:rPr>
          <w:bCs/>
          <w:sz w:val="32"/>
          <w:szCs w:val="32"/>
        </w:rPr>
        <w:t>巩固国家卫生文明城市创建成果。通过</w:t>
      </w:r>
      <w:r>
        <w:rPr>
          <w:rFonts w:hint="eastAsia"/>
          <w:bCs/>
          <w:sz w:val="32"/>
          <w:szCs w:val="32"/>
        </w:rPr>
        <w:t>查看</w:t>
      </w:r>
      <w:r>
        <w:rPr>
          <w:bCs/>
          <w:sz w:val="32"/>
          <w:szCs w:val="32"/>
        </w:rPr>
        <w:t>国家卫生县复审暗访现场评估</w:t>
      </w:r>
      <w:r>
        <w:rPr>
          <w:rFonts w:hint="eastAsia"/>
          <w:bCs/>
          <w:sz w:val="32"/>
          <w:szCs w:val="32"/>
        </w:rPr>
        <w:t>及</w:t>
      </w:r>
      <w:r>
        <w:rPr>
          <w:bCs/>
          <w:sz w:val="32"/>
          <w:szCs w:val="32"/>
        </w:rPr>
        <w:t>复审</w:t>
      </w:r>
      <w:r>
        <w:rPr>
          <w:rFonts w:hint="eastAsia"/>
          <w:bCs/>
          <w:sz w:val="32"/>
          <w:szCs w:val="32"/>
        </w:rPr>
        <w:t>资料，</w:t>
      </w:r>
      <w:r>
        <w:rPr>
          <w:bCs/>
          <w:sz w:val="32"/>
          <w:szCs w:val="32"/>
        </w:rPr>
        <w:t>未</w:t>
      </w:r>
      <w:r>
        <w:rPr>
          <w:rFonts w:hint="eastAsia"/>
          <w:bCs/>
          <w:sz w:val="32"/>
          <w:szCs w:val="32"/>
        </w:rPr>
        <w:t>发现</w:t>
      </w:r>
      <w:r>
        <w:rPr>
          <w:sz w:val="32"/>
          <w:szCs w:val="32"/>
        </w:rPr>
        <w:t>迎宾大道</w:t>
      </w:r>
      <w:r>
        <w:rPr>
          <w:rFonts w:hint="eastAsia"/>
          <w:sz w:val="32"/>
          <w:szCs w:val="32"/>
        </w:rPr>
        <w:t>存在绿化整改问题且</w:t>
      </w:r>
      <w:r>
        <w:rPr>
          <w:bCs/>
          <w:sz w:val="32"/>
          <w:szCs w:val="32"/>
        </w:rPr>
        <w:t>涉及的二个</w:t>
      </w:r>
      <w:r>
        <w:rPr>
          <w:rFonts w:hint="eastAsia"/>
          <w:bCs/>
          <w:sz w:val="32"/>
          <w:szCs w:val="32"/>
        </w:rPr>
        <w:t>园林</w:t>
      </w:r>
      <w:r>
        <w:rPr>
          <w:bCs/>
          <w:sz w:val="32"/>
          <w:szCs w:val="32"/>
        </w:rPr>
        <w:t>绿化</w:t>
      </w:r>
      <w:r>
        <w:rPr>
          <w:rFonts w:hint="eastAsia"/>
          <w:bCs/>
          <w:sz w:val="32"/>
          <w:szCs w:val="32"/>
        </w:rPr>
        <w:t>的两个复审</w:t>
      </w:r>
      <w:r>
        <w:rPr>
          <w:bCs/>
          <w:sz w:val="32"/>
          <w:szCs w:val="32"/>
        </w:rPr>
        <w:t>指标值均</w:t>
      </w:r>
      <w:r>
        <w:rPr>
          <w:rFonts w:hint="eastAsia"/>
          <w:bCs/>
          <w:sz w:val="32"/>
          <w:szCs w:val="32"/>
        </w:rPr>
        <w:t>已</w:t>
      </w:r>
      <w:r>
        <w:rPr>
          <w:bCs/>
          <w:sz w:val="32"/>
          <w:szCs w:val="32"/>
        </w:rPr>
        <w:t>达标。巩固国家卫生文明城市创建成果效益基本实现。</w:t>
      </w:r>
    </w:p>
    <w:p w14:paraId="736E226A" w14:textId="77777777" w:rsidR="009E18FA" w:rsidRDefault="00BB1244">
      <w:pPr>
        <w:numPr>
          <w:ilvl w:val="0"/>
          <w:numId w:val="3"/>
        </w:numPr>
        <w:spacing w:line="560" w:lineRule="exact"/>
        <w:ind w:firstLineChars="200" w:firstLine="672"/>
        <w:outlineLvl w:val="0"/>
        <w:rPr>
          <w:bCs/>
          <w:sz w:val="32"/>
          <w:szCs w:val="32"/>
        </w:rPr>
      </w:pPr>
      <w:r>
        <w:rPr>
          <w:bCs/>
          <w:sz w:val="32"/>
          <w:szCs w:val="32"/>
        </w:rPr>
        <w:lastRenderedPageBreak/>
        <w:t>改善生态景观环境，提升居民幸福感。</w:t>
      </w:r>
      <w:r>
        <w:rPr>
          <w:sz w:val="32"/>
          <w:szCs w:val="32"/>
        </w:rPr>
        <w:t>为提升城市</w:t>
      </w:r>
      <w:r>
        <w:rPr>
          <w:bCs/>
          <w:sz w:val="32"/>
          <w:szCs w:val="32"/>
        </w:rPr>
        <w:t>景观环境</w:t>
      </w:r>
      <w:r>
        <w:rPr>
          <w:sz w:val="32"/>
          <w:szCs w:val="32"/>
        </w:rPr>
        <w:t>，对</w:t>
      </w:r>
      <w:r>
        <w:rPr>
          <w:rFonts w:hint="eastAsia"/>
          <w:sz w:val="32"/>
          <w:szCs w:val="32"/>
        </w:rPr>
        <w:t>纳入</w:t>
      </w:r>
      <w:r>
        <w:rPr>
          <w:sz w:val="32"/>
          <w:szCs w:val="32"/>
        </w:rPr>
        <w:t>园林绿化系统</w:t>
      </w:r>
      <w:r>
        <w:rPr>
          <w:rFonts w:hint="eastAsia"/>
          <w:sz w:val="32"/>
          <w:szCs w:val="32"/>
        </w:rPr>
        <w:t>管理的</w:t>
      </w:r>
      <w:r>
        <w:rPr>
          <w:sz w:val="32"/>
          <w:szCs w:val="32"/>
        </w:rPr>
        <w:t>迎宾大道及两侧的绿化</w:t>
      </w:r>
      <w:r>
        <w:rPr>
          <w:rFonts w:hint="eastAsia"/>
          <w:sz w:val="32"/>
          <w:szCs w:val="32"/>
        </w:rPr>
        <w:t>带</w:t>
      </w:r>
      <w:r>
        <w:rPr>
          <w:sz w:val="32"/>
          <w:szCs w:val="32"/>
        </w:rPr>
        <w:t>进行提质改造，将花期短、缺株的草花进行补株</w:t>
      </w:r>
      <w:r>
        <w:rPr>
          <w:rFonts w:hint="eastAsia"/>
          <w:sz w:val="32"/>
          <w:szCs w:val="32"/>
        </w:rPr>
        <w:t>，</w:t>
      </w:r>
      <w:r>
        <w:rPr>
          <w:sz w:val="32"/>
          <w:szCs w:val="32"/>
        </w:rPr>
        <w:t>更换为</w:t>
      </w:r>
      <w:r>
        <w:rPr>
          <w:bCs/>
          <w:sz w:val="32"/>
          <w:szCs w:val="32"/>
        </w:rPr>
        <w:t>桃花树、春娟球、紫微花、梅花等色彩性强的植物，</w:t>
      </w:r>
      <w:r>
        <w:rPr>
          <w:sz w:val="32"/>
          <w:szCs w:val="32"/>
        </w:rPr>
        <w:t>增花增色，</w:t>
      </w:r>
      <w:r>
        <w:rPr>
          <w:bCs/>
          <w:sz w:val="32"/>
          <w:szCs w:val="32"/>
        </w:rPr>
        <w:t>提升城市的景观质量和美观度；通过绿化养护</w:t>
      </w:r>
      <w:r>
        <w:rPr>
          <w:rFonts w:hint="eastAsia"/>
          <w:bCs/>
          <w:sz w:val="32"/>
          <w:szCs w:val="32"/>
        </w:rPr>
        <w:t>，</w:t>
      </w:r>
      <w:r>
        <w:rPr>
          <w:bCs/>
          <w:sz w:val="32"/>
          <w:szCs w:val="32"/>
        </w:rPr>
        <w:t>城市生态环境得到良好改善，提升</w:t>
      </w:r>
      <w:r>
        <w:rPr>
          <w:rFonts w:hint="eastAsia"/>
          <w:bCs/>
          <w:sz w:val="32"/>
          <w:szCs w:val="32"/>
        </w:rPr>
        <w:t>了</w:t>
      </w:r>
      <w:r>
        <w:rPr>
          <w:bCs/>
          <w:sz w:val="32"/>
          <w:szCs w:val="32"/>
        </w:rPr>
        <w:t>城市吸碳排氧、吸尘降噪的生态防护能力，优化</w:t>
      </w:r>
      <w:r>
        <w:rPr>
          <w:rFonts w:hint="eastAsia"/>
          <w:bCs/>
          <w:sz w:val="32"/>
          <w:szCs w:val="32"/>
        </w:rPr>
        <w:t>了</w:t>
      </w:r>
      <w:r>
        <w:rPr>
          <w:bCs/>
          <w:sz w:val="32"/>
          <w:szCs w:val="32"/>
        </w:rPr>
        <w:t>城市生态环境。但通过现场查看存在多处绿地露黄</w:t>
      </w:r>
      <w:r>
        <w:rPr>
          <w:rFonts w:hint="eastAsia"/>
          <w:bCs/>
          <w:sz w:val="32"/>
          <w:szCs w:val="32"/>
        </w:rPr>
        <w:t>的</w:t>
      </w:r>
      <w:r>
        <w:rPr>
          <w:bCs/>
          <w:sz w:val="32"/>
          <w:szCs w:val="32"/>
        </w:rPr>
        <w:t>现象</w:t>
      </w:r>
      <w:r>
        <w:rPr>
          <w:rFonts w:hint="eastAsia"/>
          <w:bCs/>
          <w:sz w:val="32"/>
          <w:szCs w:val="32"/>
        </w:rPr>
        <w:t>，</w:t>
      </w:r>
      <w:r>
        <w:rPr>
          <w:bCs/>
          <w:sz w:val="32"/>
          <w:szCs w:val="32"/>
        </w:rPr>
        <w:t>改善景观效益未完全实现。</w:t>
      </w:r>
    </w:p>
    <w:p w14:paraId="38F7B71D" w14:textId="77777777" w:rsidR="009E18FA" w:rsidRDefault="00BB1244">
      <w:pPr>
        <w:numPr>
          <w:ilvl w:val="0"/>
          <w:numId w:val="3"/>
        </w:numPr>
        <w:spacing w:line="560" w:lineRule="exact"/>
        <w:ind w:firstLineChars="200" w:firstLine="672"/>
        <w:outlineLvl w:val="0"/>
        <w:rPr>
          <w:color w:val="0000FF"/>
          <w:sz w:val="32"/>
          <w:szCs w:val="32"/>
        </w:rPr>
      </w:pPr>
      <w:r>
        <w:rPr>
          <w:sz w:val="32"/>
          <w:szCs w:val="32"/>
        </w:rPr>
        <w:t>落实长效管护机制。为积极有效防范、应对雨雪冰冻天气、减轻干旱灾害损失，妥善的处理绿化养护过程中可能发生的地震、台风、洪水、汛情等自然灾害，单位成立了应急小组并制</w:t>
      </w:r>
      <w:r>
        <w:rPr>
          <w:rFonts w:hint="eastAsia"/>
          <w:sz w:val="32"/>
          <w:szCs w:val="32"/>
        </w:rPr>
        <w:t>定</w:t>
      </w:r>
      <w:r>
        <w:rPr>
          <w:sz w:val="32"/>
          <w:szCs w:val="32"/>
        </w:rPr>
        <w:t>了《恶劣天气应急预案》、《防雪防冰应急预案》、《抗旱工作方案》等应急管理方案；为实施精细绿化管理、确保养护质量，单位制定了《绿地养护管理质量标准》、《绿地养护管理考核办法》、《绿化巡查管理制度》，对日常绿化养护工作实行</w:t>
      </w:r>
      <w:r>
        <w:rPr>
          <w:sz w:val="32"/>
          <w:szCs w:val="32"/>
        </w:rPr>
        <w:t>“</w:t>
      </w:r>
      <w:r>
        <w:rPr>
          <w:sz w:val="32"/>
          <w:szCs w:val="32"/>
        </w:rPr>
        <w:t>日巡察、月考核</w:t>
      </w:r>
      <w:r>
        <w:rPr>
          <w:sz w:val="32"/>
          <w:szCs w:val="32"/>
        </w:rPr>
        <w:t>”</w:t>
      </w:r>
      <w:r>
        <w:rPr>
          <w:sz w:val="32"/>
          <w:szCs w:val="32"/>
        </w:rPr>
        <w:t>模式</w:t>
      </w:r>
      <w:r>
        <w:rPr>
          <w:rFonts w:hint="eastAsia"/>
          <w:sz w:val="32"/>
          <w:szCs w:val="32"/>
        </w:rPr>
        <w:t>进行</w:t>
      </w:r>
      <w:r>
        <w:rPr>
          <w:sz w:val="32"/>
          <w:szCs w:val="32"/>
        </w:rPr>
        <w:t>跟踪管理。</w:t>
      </w:r>
      <w:r>
        <w:rPr>
          <w:rFonts w:hint="eastAsia"/>
          <w:sz w:val="32"/>
          <w:szCs w:val="32"/>
        </w:rPr>
        <w:t>但存在巡查上报问题整改落实未留痕以及</w:t>
      </w:r>
      <w:r>
        <w:rPr>
          <w:sz w:val="32"/>
          <w:szCs w:val="32"/>
        </w:rPr>
        <w:t>考核机制未发挥约束力</w:t>
      </w:r>
      <w:r>
        <w:rPr>
          <w:rFonts w:hint="eastAsia"/>
          <w:sz w:val="32"/>
          <w:szCs w:val="32"/>
        </w:rPr>
        <w:t>的情况，</w:t>
      </w:r>
      <w:r>
        <w:rPr>
          <w:sz w:val="32"/>
          <w:szCs w:val="32"/>
        </w:rPr>
        <w:t>落实长效管护机制效益未完全实现。</w:t>
      </w:r>
    </w:p>
    <w:p w14:paraId="73554AD7" w14:textId="77777777" w:rsidR="009E18FA" w:rsidRDefault="00BB1244">
      <w:pPr>
        <w:spacing w:line="560" w:lineRule="exact"/>
        <w:ind w:firstLineChars="200" w:firstLine="672"/>
        <w:outlineLvl w:val="0"/>
        <w:rPr>
          <w:sz w:val="32"/>
          <w:szCs w:val="32"/>
        </w:rPr>
      </w:pPr>
      <w:r>
        <w:rPr>
          <w:sz w:val="32"/>
          <w:szCs w:val="32"/>
        </w:rPr>
        <w:t xml:space="preserve">4. </w:t>
      </w:r>
      <w:r>
        <w:rPr>
          <w:sz w:val="32"/>
          <w:szCs w:val="32"/>
        </w:rPr>
        <w:t>满意度。通过问卷调查，城区居民满意度</w:t>
      </w:r>
      <w:r>
        <w:rPr>
          <w:sz w:val="32"/>
          <w:szCs w:val="32"/>
        </w:rPr>
        <w:t>91.43%</w:t>
      </w:r>
      <w:r>
        <w:rPr>
          <w:sz w:val="32"/>
          <w:szCs w:val="32"/>
        </w:rPr>
        <w:t>，目标已实现。</w:t>
      </w:r>
    </w:p>
    <w:p w14:paraId="2A251105" w14:textId="77777777" w:rsidR="009E18FA" w:rsidRDefault="00BB1244">
      <w:pPr>
        <w:spacing w:line="560" w:lineRule="exact"/>
        <w:ind w:firstLineChars="200" w:firstLine="672"/>
        <w:outlineLvl w:val="0"/>
        <w:rPr>
          <w:rFonts w:eastAsia="黑体"/>
          <w:sz w:val="32"/>
          <w:szCs w:val="32"/>
        </w:rPr>
      </w:pPr>
      <w:r>
        <w:rPr>
          <w:rFonts w:eastAsia="黑体"/>
          <w:sz w:val="32"/>
          <w:szCs w:val="32"/>
        </w:rPr>
        <w:t>五、主要经验及做法、存在的问题及原因分析</w:t>
      </w:r>
    </w:p>
    <w:p w14:paraId="6B0AAA7B" w14:textId="77777777" w:rsidR="009E18FA" w:rsidRDefault="00BB1244">
      <w:pPr>
        <w:spacing w:line="560" w:lineRule="exact"/>
        <w:ind w:firstLineChars="200" w:firstLine="672"/>
        <w:outlineLvl w:val="0"/>
        <w:rPr>
          <w:rFonts w:eastAsia="楷体_GB2312"/>
          <w:sz w:val="32"/>
          <w:szCs w:val="32"/>
        </w:rPr>
      </w:pPr>
      <w:r>
        <w:rPr>
          <w:rFonts w:eastAsia="楷体_GB2312"/>
          <w:sz w:val="32"/>
          <w:szCs w:val="32"/>
        </w:rPr>
        <w:t>（一）主要经验及做法</w:t>
      </w:r>
    </w:p>
    <w:p w14:paraId="13776ED4" w14:textId="77777777" w:rsidR="009E18FA" w:rsidRDefault="00BB1244">
      <w:pPr>
        <w:ind w:firstLineChars="200" w:firstLine="672"/>
        <w:rPr>
          <w:sz w:val="32"/>
          <w:szCs w:val="32"/>
        </w:rPr>
      </w:pPr>
      <w:r>
        <w:rPr>
          <w:sz w:val="32"/>
          <w:szCs w:val="32"/>
        </w:rPr>
        <w:lastRenderedPageBreak/>
        <w:t xml:space="preserve">1. </w:t>
      </w:r>
      <w:r>
        <w:rPr>
          <w:sz w:val="32"/>
          <w:szCs w:val="32"/>
        </w:rPr>
        <w:t>景观提质改造。为了进一步优化迎宾大道绿化建设品质，提高精细化管护质量，对迎宾大道分车带进行改造，减少植物缺株现象，增加植物景观完整性，增多开花植物、花期延长</w:t>
      </w:r>
      <w:r>
        <w:rPr>
          <w:rFonts w:hint="eastAsia"/>
          <w:sz w:val="32"/>
          <w:szCs w:val="32"/>
        </w:rPr>
        <w:t>、</w:t>
      </w:r>
      <w:r>
        <w:rPr>
          <w:sz w:val="32"/>
          <w:szCs w:val="32"/>
        </w:rPr>
        <w:t>常年草花点缀，打造三季有花，四季有景的长效花境。</w:t>
      </w:r>
    </w:p>
    <w:p w14:paraId="10FCC6DD" w14:textId="77777777" w:rsidR="009E18FA" w:rsidRDefault="00BB1244">
      <w:pPr>
        <w:spacing w:line="560" w:lineRule="exact"/>
        <w:ind w:firstLineChars="200" w:firstLine="672"/>
        <w:rPr>
          <w:sz w:val="32"/>
          <w:szCs w:val="32"/>
        </w:rPr>
      </w:pPr>
      <w:r>
        <w:rPr>
          <w:sz w:val="32"/>
          <w:szCs w:val="32"/>
        </w:rPr>
        <w:t xml:space="preserve">2. </w:t>
      </w:r>
      <w:r>
        <w:rPr>
          <w:sz w:val="32"/>
          <w:szCs w:val="32"/>
        </w:rPr>
        <w:t>节约市政用水。绿化养护抗旱通过抽取自然湖泊的水</w:t>
      </w:r>
      <w:r>
        <w:rPr>
          <w:rFonts w:hint="eastAsia"/>
          <w:sz w:val="32"/>
          <w:szCs w:val="32"/>
        </w:rPr>
        <w:t>源</w:t>
      </w:r>
      <w:r>
        <w:rPr>
          <w:sz w:val="32"/>
          <w:szCs w:val="32"/>
        </w:rPr>
        <w:t>并采用高效的灌溉方式，减少了对自来水的依赖，确保水资源的高效利用，有效节约市政用水。</w:t>
      </w:r>
    </w:p>
    <w:p w14:paraId="4D1B80DD" w14:textId="77777777" w:rsidR="009E18FA" w:rsidRDefault="00BB1244">
      <w:pPr>
        <w:spacing w:line="560" w:lineRule="exact"/>
        <w:ind w:firstLineChars="200" w:firstLine="672"/>
        <w:rPr>
          <w:color w:val="0000FF"/>
          <w:sz w:val="32"/>
          <w:szCs w:val="32"/>
        </w:rPr>
      </w:pPr>
      <w:r>
        <w:rPr>
          <w:sz w:val="32"/>
          <w:szCs w:val="32"/>
        </w:rPr>
        <w:t xml:space="preserve">3. </w:t>
      </w:r>
      <w:r>
        <w:rPr>
          <w:sz w:val="32"/>
          <w:szCs w:val="32"/>
        </w:rPr>
        <w:t>节</w:t>
      </w:r>
      <w:r>
        <w:rPr>
          <w:rFonts w:hint="eastAsia"/>
          <w:sz w:val="32"/>
          <w:szCs w:val="32"/>
        </w:rPr>
        <w:t>省</w:t>
      </w:r>
      <w:r>
        <w:rPr>
          <w:sz w:val="32"/>
          <w:szCs w:val="32"/>
        </w:rPr>
        <w:t>财政资金。</w:t>
      </w:r>
      <w:r>
        <w:rPr>
          <w:rFonts w:hint="eastAsia"/>
          <w:sz w:val="32"/>
          <w:szCs w:val="32"/>
        </w:rPr>
        <w:t>单位绿化养护工作</w:t>
      </w:r>
      <w:r>
        <w:rPr>
          <w:rFonts w:hint="eastAsia"/>
          <w:bCs/>
          <w:sz w:val="32"/>
          <w:szCs w:val="32"/>
        </w:rPr>
        <w:t>采用</w:t>
      </w:r>
      <w:r>
        <w:rPr>
          <w:sz w:val="32"/>
          <w:szCs w:val="32"/>
        </w:rPr>
        <w:t>自</w:t>
      </w:r>
      <w:r>
        <w:rPr>
          <w:rFonts w:hint="eastAsia"/>
          <w:sz w:val="32"/>
          <w:szCs w:val="32"/>
        </w:rPr>
        <w:t>主管控、自行</w:t>
      </w:r>
      <w:r>
        <w:rPr>
          <w:sz w:val="32"/>
          <w:szCs w:val="32"/>
        </w:rPr>
        <w:t>实施</w:t>
      </w:r>
      <w:r>
        <w:rPr>
          <w:rFonts w:hint="eastAsia"/>
          <w:sz w:val="32"/>
          <w:szCs w:val="32"/>
        </w:rPr>
        <w:t>的方式</w:t>
      </w:r>
      <w:r>
        <w:rPr>
          <w:sz w:val="32"/>
          <w:szCs w:val="32"/>
        </w:rPr>
        <w:t>，将</w:t>
      </w:r>
      <w:r>
        <w:rPr>
          <w:rFonts w:hint="eastAsia"/>
          <w:sz w:val="32"/>
          <w:szCs w:val="32"/>
        </w:rPr>
        <w:t>绿化养护</w:t>
      </w:r>
      <w:r>
        <w:rPr>
          <w:sz w:val="32"/>
          <w:szCs w:val="32"/>
        </w:rPr>
        <w:t>经费标准控制在</w:t>
      </w:r>
      <w:r>
        <w:rPr>
          <w:sz w:val="32"/>
          <w:szCs w:val="32"/>
        </w:rPr>
        <w:t>3.23</w:t>
      </w:r>
      <w:r>
        <w:rPr>
          <w:sz w:val="32"/>
          <w:szCs w:val="32"/>
        </w:rPr>
        <w:t>元</w:t>
      </w:r>
      <w:r>
        <w:rPr>
          <w:sz w:val="32"/>
          <w:szCs w:val="32"/>
        </w:rPr>
        <w:t>/</w:t>
      </w:r>
      <w:r>
        <w:rPr>
          <w:sz w:val="32"/>
          <w:szCs w:val="32"/>
        </w:rPr>
        <w:t>平方米，远低于国家标准</w:t>
      </w:r>
      <w:r>
        <w:rPr>
          <w:rFonts w:hint="eastAsia"/>
          <w:sz w:val="32"/>
          <w:szCs w:val="32"/>
        </w:rPr>
        <w:t>7.9</w:t>
      </w:r>
      <w:r>
        <w:rPr>
          <w:rFonts w:hint="eastAsia"/>
          <w:sz w:val="32"/>
          <w:szCs w:val="32"/>
        </w:rPr>
        <w:t>元</w:t>
      </w:r>
      <w:r>
        <w:rPr>
          <w:rFonts w:hint="eastAsia"/>
          <w:sz w:val="32"/>
          <w:szCs w:val="32"/>
        </w:rPr>
        <w:t>/</w:t>
      </w:r>
      <w:r>
        <w:rPr>
          <w:rFonts w:hint="eastAsia"/>
          <w:sz w:val="32"/>
          <w:szCs w:val="32"/>
        </w:rPr>
        <w:t>平方米</w:t>
      </w:r>
      <w:r>
        <w:rPr>
          <w:sz w:val="32"/>
          <w:szCs w:val="32"/>
        </w:rPr>
        <w:t>和市</w:t>
      </w:r>
      <w:r>
        <w:rPr>
          <w:rFonts w:hint="eastAsia"/>
          <w:sz w:val="32"/>
          <w:szCs w:val="32"/>
        </w:rPr>
        <w:t>区</w:t>
      </w:r>
      <w:r>
        <w:rPr>
          <w:rFonts w:hint="eastAsia"/>
          <w:sz w:val="32"/>
          <w:szCs w:val="32"/>
        </w:rPr>
        <w:t>4.5</w:t>
      </w:r>
      <w:r>
        <w:rPr>
          <w:rFonts w:hint="eastAsia"/>
          <w:sz w:val="32"/>
          <w:szCs w:val="32"/>
        </w:rPr>
        <w:t>元</w:t>
      </w:r>
      <w:r>
        <w:rPr>
          <w:rFonts w:hint="eastAsia"/>
          <w:sz w:val="32"/>
          <w:szCs w:val="32"/>
        </w:rPr>
        <w:t>/</w:t>
      </w:r>
      <w:r>
        <w:rPr>
          <w:rFonts w:hint="eastAsia"/>
          <w:sz w:val="32"/>
          <w:szCs w:val="32"/>
        </w:rPr>
        <w:t>平方米的养护</w:t>
      </w:r>
      <w:r>
        <w:rPr>
          <w:sz w:val="32"/>
          <w:szCs w:val="32"/>
        </w:rPr>
        <w:t>标准，有效</w:t>
      </w:r>
      <w:r>
        <w:rPr>
          <w:rFonts w:hint="eastAsia"/>
          <w:sz w:val="32"/>
          <w:szCs w:val="32"/>
        </w:rPr>
        <w:t>的</w:t>
      </w:r>
      <w:r>
        <w:rPr>
          <w:sz w:val="32"/>
          <w:szCs w:val="32"/>
        </w:rPr>
        <w:t>节</w:t>
      </w:r>
      <w:r>
        <w:rPr>
          <w:rFonts w:hint="eastAsia"/>
          <w:sz w:val="32"/>
          <w:szCs w:val="32"/>
        </w:rPr>
        <w:t>约了</w:t>
      </w:r>
      <w:r>
        <w:rPr>
          <w:sz w:val="32"/>
          <w:szCs w:val="32"/>
        </w:rPr>
        <w:t>财政资金</w:t>
      </w:r>
      <w:r>
        <w:rPr>
          <w:rFonts w:hint="eastAsia"/>
          <w:sz w:val="32"/>
          <w:szCs w:val="32"/>
        </w:rPr>
        <w:t>。</w:t>
      </w:r>
    </w:p>
    <w:p w14:paraId="5DE1080A" w14:textId="77777777" w:rsidR="009E18FA" w:rsidRDefault="00BB1244">
      <w:pPr>
        <w:spacing w:line="560" w:lineRule="exact"/>
        <w:ind w:firstLineChars="200" w:firstLine="672"/>
        <w:rPr>
          <w:rFonts w:eastAsia="楷体_GB2312"/>
          <w:sz w:val="32"/>
          <w:szCs w:val="32"/>
        </w:rPr>
      </w:pPr>
      <w:r>
        <w:rPr>
          <w:rFonts w:eastAsia="楷体_GB2312"/>
          <w:sz w:val="32"/>
          <w:szCs w:val="32"/>
        </w:rPr>
        <w:t>（二）存在的问题及原因分析</w:t>
      </w:r>
    </w:p>
    <w:p w14:paraId="40440279" w14:textId="77777777" w:rsidR="009E18FA" w:rsidRDefault="00BB1244">
      <w:pPr>
        <w:pStyle w:val="af2"/>
        <w:spacing w:line="560" w:lineRule="exact"/>
        <w:ind w:firstLine="672"/>
        <w:rPr>
          <w:sz w:val="32"/>
          <w:szCs w:val="32"/>
        </w:rPr>
      </w:pPr>
      <w:r>
        <w:rPr>
          <w:sz w:val="32"/>
          <w:szCs w:val="32"/>
        </w:rPr>
        <w:t xml:space="preserve">1. </w:t>
      </w:r>
      <w:r>
        <w:rPr>
          <w:sz w:val="32"/>
          <w:szCs w:val="32"/>
        </w:rPr>
        <w:t>财务管理不规范</w:t>
      </w:r>
    </w:p>
    <w:p w14:paraId="2301FEFA" w14:textId="2F93F6FB" w:rsidR="009E18FA" w:rsidRDefault="00BB1244">
      <w:pPr>
        <w:pStyle w:val="af2"/>
        <w:spacing w:line="560" w:lineRule="exact"/>
        <w:ind w:firstLine="672"/>
        <w:rPr>
          <w:sz w:val="32"/>
          <w:szCs w:val="32"/>
          <w:highlight w:val="green"/>
        </w:rPr>
      </w:pPr>
      <w:r>
        <w:rPr>
          <w:rFonts w:hint="eastAsia"/>
          <w:sz w:val="32"/>
          <w:szCs w:val="32"/>
        </w:rPr>
        <w:t>（</w:t>
      </w:r>
      <w:r>
        <w:rPr>
          <w:rFonts w:hint="eastAsia"/>
          <w:sz w:val="32"/>
          <w:szCs w:val="32"/>
        </w:rPr>
        <w:t>1</w:t>
      </w:r>
      <w:r>
        <w:rPr>
          <w:rFonts w:hint="eastAsia"/>
          <w:sz w:val="32"/>
          <w:szCs w:val="32"/>
        </w:rPr>
        <w:t>）资金使用不合规。一是混用专项资金</w:t>
      </w:r>
      <w:r>
        <w:rPr>
          <w:sz w:val="32"/>
          <w:szCs w:val="32"/>
        </w:rPr>
        <w:t>。</w:t>
      </w:r>
      <w:r>
        <w:rPr>
          <w:rFonts w:ascii="仿宋_GB2312" w:hAnsi="仿宋_GB2312" w:cs="仿宋_GB2312" w:hint="eastAsia"/>
          <w:sz w:val="32"/>
          <w:szCs w:val="32"/>
        </w:rPr>
        <w:t>①</w:t>
      </w:r>
      <w:r>
        <w:rPr>
          <w:sz w:val="32"/>
          <w:szCs w:val="32"/>
        </w:rPr>
        <w:t>2024</w:t>
      </w:r>
      <w:r>
        <w:rPr>
          <w:sz w:val="32"/>
          <w:szCs w:val="32"/>
        </w:rPr>
        <w:t>年</w:t>
      </w:r>
      <w:r>
        <w:rPr>
          <w:sz w:val="32"/>
          <w:szCs w:val="32"/>
        </w:rPr>
        <w:t>2</w:t>
      </w:r>
      <w:r>
        <w:rPr>
          <w:sz w:val="32"/>
          <w:szCs w:val="32"/>
        </w:rPr>
        <w:t>月支付桃源县九如园林建设有限公司和常德市景汇有害生物防治有限公司</w:t>
      </w:r>
      <w:r>
        <w:rPr>
          <w:sz w:val="32"/>
          <w:szCs w:val="32"/>
        </w:rPr>
        <w:t>16379</w:t>
      </w:r>
      <w:r>
        <w:rPr>
          <w:sz w:val="32"/>
          <w:szCs w:val="32"/>
        </w:rPr>
        <w:t>株乔木树干涂白劳务费与涂白剂费用</w:t>
      </w:r>
      <w:r>
        <w:rPr>
          <w:sz w:val="32"/>
          <w:szCs w:val="32"/>
        </w:rPr>
        <w:t>3.93</w:t>
      </w:r>
      <w:r>
        <w:rPr>
          <w:sz w:val="32"/>
          <w:szCs w:val="32"/>
        </w:rPr>
        <w:t>万元、</w:t>
      </w:r>
      <w:r>
        <w:rPr>
          <w:sz w:val="32"/>
          <w:szCs w:val="32"/>
        </w:rPr>
        <w:t>5.5</w:t>
      </w:r>
      <w:r>
        <w:rPr>
          <w:sz w:val="32"/>
          <w:szCs w:val="32"/>
        </w:rPr>
        <w:t>万元，迎宾大道及两侧仅</w:t>
      </w:r>
      <w:r>
        <w:rPr>
          <w:sz w:val="32"/>
          <w:szCs w:val="32"/>
        </w:rPr>
        <w:t>1800</w:t>
      </w:r>
      <w:r>
        <w:rPr>
          <w:sz w:val="32"/>
          <w:szCs w:val="32"/>
        </w:rPr>
        <w:t>棵乔木树需涂白，超范围使用专项资金</w:t>
      </w:r>
      <w:r>
        <w:rPr>
          <w:sz w:val="32"/>
          <w:szCs w:val="32"/>
        </w:rPr>
        <w:t>3.5</w:t>
      </w:r>
      <w:r>
        <w:rPr>
          <w:sz w:val="32"/>
          <w:szCs w:val="32"/>
        </w:rPr>
        <w:t>万元、</w:t>
      </w:r>
      <w:r>
        <w:rPr>
          <w:sz w:val="32"/>
          <w:szCs w:val="32"/>
        </w:rPr>
        <w:t>4.8</w:t>
      </w:r>
      <w:r>
        <w:rPr>
          <w:sz w:val="32"/>
          <w:szCs w:val="32"/>
        </w:rPr>
        <w:t>万元；</w:t>
      </w:r>
      <w:r>
        <w:rPr>
          <w:rFonts w:ascii="仿宋_GB2312" w:hAnsi="仿宋_GB2312" w:cs="仿宋_GB2312" w:hint="eastAsia"/>
          <w:sz w:val="32"/>
          <w:szCs w:val="32"/>
        </w:rPr>
        <w:t>②</w:t>
      </w:r>
      <w:r>
        <w:rPr>
          <w:sz w:val="32"/>
          <w:szCs w:val="32"/>
        </w:rPr>
        <w:t>2023</w:t>
      </w:r>
      <w:r>
        <w:rPr>
          <w:sz w:val="32"/>
          <w:szCs w:val="32"/>
        </w:rPr>
        <w:t>年对沅水西岸、迎宾大道等多个交通分车带花草点缀部位实施</w:t>
      </w:r>
      <w:r>
        <w:rPr>
          <w:sz w:val="32"/>
          <w:szCs w:val="32"/>
        </w:rPr>
        <w:t>4</w:t>
      </w:r>
      <w:r>
        <w:rPr>
          <w:sz w:val="32"/>
          <w:szCs w:val="32"/>
        </w:rPr>
        <w:t>次草花更换，交叉混用专项资金</w:t>
      </w:r>
      <w:r>
        <w:rPr>
          <w:sz w:val="32"/>
          <w:szCs w:val="32"/>
        </w:rPr>
        <w:t>19.20</w:t>
      </w:r>
      <w:r>
        <w:rPr>
          <w:sz w:val="32"/>
          <w:szCs w:val="32"/>
        </w:rPr>
        <w:t>万元，其中使用本专项资金</w:t>
      </w:r>
      <w:r>
        <w:rPr>
          <w:sz w:val="32"/>
          <w:szCs w:val="32"/>
        </w:rPr>
        <w:t>8.26</w:t>
      </w:r>
      <w:r>
        <w:rPr>
          <w:sz w:val="32"/>
          <w:szCs w:val="32"/>
        </w:rPr>
        <w:t>万元支付五一、七一花草更换费用，挪项使用</w:t>
      </w:r>
      <w:r>
        <w:rPr>
          <w:sz w:val="32"/>
          <w:szCs w:val="32"/>
        </w:rPr>
        <w:t>2023</w:t>
      </w:r>
      <w:r>
        <w:rPr>
          <w:sz w:val="32"/>
          <w:szCs w:val="32"/>
        </w:rPr>
        <w:lastRenderedPageBreak/>
        <w:t>年第四季度城区绿化养护经费支付十一、元旦草花费用</w:t>
      </w:r>
      <w:r>
        <w:rPr>
          <w:sz w:val="32"/>
          <w:szCs w:val="32"/>
        </w:rPr>
        <w:t>10.94</w:t>
      </w:r>
      <w:r>
        <w:rPr>
          <w:sz w:val="32"/>
          <w:szCs w:val="32"/>
        </w:rPr>
        <w:t>万元</w:t>
      </w:r>
      <w:r>
        <w:rPr>
          <w:rFonts w:hint="eastAsia"/>
          <w:sz w:val="32"/>
          <w:szCs w:val="32"/>
        </w:rPr>
        <w:t>；二是</w:t>
      </w:r>
      <w:r>
        <w:rPr>
          <w:sz w:val="32"/>
          <w:szCs w:val="32"/>
        </w:rPr>
        <w:t>提前支付劳务费。</w:t>
      </w:r>
      <w:r>
        <w:rPr>
          <w:sz w:val="32"/>
          <w:szCs w:val="32"/>
        </w:rPr>
        <w:t>2023</w:t>
      </w:r>
      <w:r>
        <w:rPr>
          <w:sz w:val="32"/>
          <w:szCs w:val="32"/>
        </w:rPr>
        <w:t>年</w:t>
      </w:r>
      <w:r>
        <w:rPr>
          <w:sz w:val="32"/>
          <w:szCs w:val="32"/>
        </w:rPr>
        <w:t>1</w:t>
      </w:r>
      <w:r>
        <w:rPr>
          <w:sz w:val="32"/>
          <w:szCs w:val="32"/>
        </w:rPr>
        <w:t>月、</w:t>
      </w:r>
      <w:r>
        <w:rPr>
          <w:sz w:val="32"/>
          <w:szCs w:val="32"/>
        </w:rPr>
        <w:t>5</w:t>
      </w:r>
      <w:r>
        <w:rPr>
          <w:sz w:val="32"/>
          <w:szCs w:val="32"/>
        </w:rPr>
        <w:t>月、</w:t>
      </w:r>
      <w:r>
        <w:rPr>
          <w:sz w:val="32"/>
          <w:szCs w:val="32"/>
        </w:rPr>
        <w:t>7</w:t>
      </w:r>
      <w:r w:rsidR="006B6BFC">
        <w:rPr>
          <w:rFonts w:hint="eastAsia"/>
          <w:sz w:val="32"/>
          <w:szCs w:val="32"/>
        </w:rPr>
        <w:t>月</w:t>
      </w:r>
      <w:r>
        <w:rPr>
          <w:sz w:val="32"/>
          <w:szCs w:val="32"/>
        </w:rPr>
        <w:t>提前支付桃源县龙盛劳务服务有限公司罗忠秋、郑淑如、艾瑛、张琦等</w:t>
      </w:r>
      <w:r>
        <w:rPr>
          <w:sz w:val="32"/>
          <w:szCs w:val="32"/>
        </w:rPr>
        <w:t>4</w:t>
      </w:r>
      <w:r>
        <w:rPr>
          <w:sz w:val="32"/>
          <w:szCs w:val="32"/>
        </w:rPr>
        <w:t>人</w:t>
      </w:r>
      <w:r>
        <w:rPr>
          <w:sz w:val="32"/>
          <w:szCs w:val="32"/>
        </w:rPr>
        <w:t>2</w:t>
      </w:r>
      <w:r>
        <w:rPr>
          <w:sz w:val="32"/>
          <w:szCs w:val="32"/>
        </w:rPr>
        <w:t>月、</w:t>
      </w:r>
      <w:r>
        <w:rPr>
          <w:sz w:val="32"/>
          <w:szCs w:val="32"/>
        </w:rPr>
        <w:t>3</w:t>
      </w:r>
      <w:r>
        <w:rPr>
          <w:sz w:val="32"/>
          <w:szCs w:val="32"/>
        </w:rPr>
        <w:t>月、</w:t>
      </w:r>
      <w:r>
        <w:rPr>
          <w:sz w:val="32"/>
          <w:szCs w:val="32"/>
        </w:rPr>
        <w:t>6</w:t>
      </w:r>
      <w:r>
        <w:rPr>
          <w:sz w:val="32"/>
          <w:szCs w:val="32"/>
        </w:rPr>
        <w:t>月、</w:t>
      </w:r>
      <w:r>
        <w:rPr>
          <w:sz w:val="32"/>
          <w:szCs w:val="32"/>
        </w:rPr>
        <w:t>8</w:t>
      </w:r>
      <w:r>
        <w:rPr>
          <w:sz w:val="32"/>
          <w:szCs w:val="32"/>
        </w:rPr>
        <w:t>月、</w:t>
      </w:r>
      <w:r>
        <w:rPr>
          <w:sz w:val="32"/>
          <w:szCs w:val="32"/>
        </w:rPr>
        <w:t>9</w:t>
      </w:r>
      <w:r>
        <w:rPr>
          <w:sz w:val="32"/>
          <w:szCs w:val="32"/>
        </w:rPr>
        <w:t>月劳务派遣费</w:t>
      </w:r>
      <w:r>
        <w:rPr>
          <w:sz w:val="32"/>
          <w:szCs w:val="32"/>
        </w:rPr>
        <w:t>3.85</w:t>
      </w:r>
      <w:r>
        <w:rPr>
          <w:sz w:val="32"/>
          <w:szCs w:val="32"/>
        </w:rPr>
        <w:t>万元。</w:t>
      </w:r>
    </w:p>
    <w:p w14:paraId="2B0A712A" w14:textId="77777777" w:rsidR="009E18FA" w:rsidRDefault="00BB1244">
      <w:pPr>
        <w:pStyle w:val="af2"/>
        <w:spacing w:line="560" w:lineRule="exact"/>
        <w:ind w:firstLine="672"/>
        <w:rPr>
          <w:sz w:val="32"/>
          <w:szCs w:val="32"/>
        </w:rPr>
      </w:pPr>
      <w:r>
        <w:rPr>
          <w:rFonts w:hint="eastAsia"/>
          <w:sz w:val="32"/>
          <w:szCs w:val="32"/>
        </w:rPr>
        <w:t>（</w:t>
      </w:r>
      <w:r>
        <w:rPr>
          <w:rFonts w:hint="eastAsia"/>
          <w:sz w:val="32"/>
          <w:szCs w:val="32"/>
        </w:rPr>
        <w:t>2</w:t>
      </w:r>
      <w:r>
        <w:rPr>
          <w:rFonts w:hint="eastAsia"/>
          <w:sz w:val="32"/>
          <w:szCs w:val="32"/>
        </w:rPr>
        <w:t>）</w:t>
      </w:r>
      <w:r>
        <w:rPr>
          <w:sz w:val="32"/>
          <w:szCs w:val="32"/>
        </w:rPr>
        <w:t>未落实</w:t>
      </w:r>
      <w:r>
        <w:rPr>
          <w:rFonts w:hint="eastAsia"/>
          <w:sz w:val="32"/>
          <w:szCs w:val="32"/>
        </w:rPr>
        <w:t>明细</w:t>
      </w:r>
      <w:r>
        <w:rPr>
          <w:sz w:val="32"/>
          <w:szCs w:val="32"/>
        </w:rPr>
        <w:t>账核算。单位在资金使用过程中未执行</w:t>
      </w:r>
      <w:r>
        <w:rPr>
          <w:rFonts w:hint="eastAsia"/>
          <w:sz w:val="32"/>
          <w:szCs w:val="32"/>
        </w:rPr>
        <w:t>明细</w:t>
      </w:r>
      <w:r>
        <w:rPr>
          <w:sz w:val="32"/>
          <w:szCs w:val="32"/>
        </w:rPr>
        <w:t>账核算，将专项资金分散</w:t>
      </w:r>
      <w:r>
        <w:rPr>
          <w:sz w:val="32"/>
          <w:szCs w:val="32"/>
        </w:rPr>
        <w:t>‌</w:t>
      </w:r>
      <w:r>
        <w:rPr>
          <w:sz w:val="32"/>
          <w:szCs w:val="32"/>
        </w:rPr>
        <w:t>在绿化工程建设专项资金和城区绿化养护项目两个</w:t>
      </w:r>
      <w:r>
        <w:rPr>
          <w:rFonts w:hint="eastAsia"/>
          <w:sz w:val="32"/>
          <w:szCs w:val="32"/>
        </w:rPr>
        <w:t>明细</w:t>
      </w:r>
      <w:r>
        <w:rPr>
          <w:sz w:val="32"/>
          <w:szCs w:val="32"/>
        </w:rPr>
        <w:t>账中核算，未按《专项资金管理制度》要求实行</w:t>
      </w:r>
      <w:r>
        <w:rPr>
          <w:sz w:val="32"/>
          <w:szCs w:val="32"/>
        </w:rPr>
        <w:t>“</w:t>
      </w:r>
      <w:r>
        <w:rPr>
          <w:sz w:val="32"/>
          <w:szCs w:val="32"/>
        </w:rPr>
        <w:t>专账核算、专款专用</w:t>
      </w:r>
      <w:r>
        <w:rPr>
          <w:sz w:val="32"/>
          <w:szCs w:val="32"/>
        </w:rPr>
        <w:t>”</w:t>
      </w:r>
      <w:r>
        <w:rPr>
          <w:sz w:val="32"/>
          <w:szCs w:val="32"/>
        </w:rPr>
        <w:t>。</w:t>
      </w:r>
    </w:p>
    <w:p w14:paraId="38ADA93F" w14:textId="77777777" w:rsidR="009E18FA" w:rsidRDefault="00BB1244">
      <w:pPr>
        <w:pStyle w:val="af2"/>
        <w:spacing w:line="560" w:lineRule="exact"/>
        <w:ind w:firstLine="672"/>
        <w:rPr>
          <w:sz w:val="32"/>
          <w:szCs w:val="32"/>
        </w:rPr>
      </w:pPr>
      <w:r>
        <w:rPr>
          <w:sz w:val="32"/>
          <w:szCs w:val="32"/>
        </w:rPr>
        <w:t>（</w:t>
      </w:r>
      <w:r>
        <w:rPr>
          <w:rFonts w:hint="eastAsia"/>
          <w:sz w:val="32"/>
          <w:szCs w:val="32"/>
        </w:rPr>
        <w:t>3</w:t>
      </w:r>
      <w:r>
        <w:rPr>
          <w:sz w:val="32"/>
          <w:szCs w:val="32"/>
        </w:rPr>
        <w:t>）凭据信息不具体。</w:t>
      </w:r>
      <w:r>
        <w:rPr>
          <w:sz w:val="32"/>
          <w:szCs w:val="32"/>
        </w:rPr>
        <w:t>2</w:t>
      </w:r>
      <w:r>
        <w:rPr>
          <w:sz w:val="32"/>
          <w:szCs w:val="32"/>
        </w:rPr>
        <w:t>月、</w:t>
      </w:r>
      <w:r>
        <w:rPr>
          <w:sz w:val="32"/>
          <w:szCs w:val="32"/>
        </w:rPr>
        <w:t>12</w:t>
      </w:r>
      <w:r>
        <w:rPr>
          <w:sz w:val="32"/>
          <w:szCs w:val="32"/>
        </w:rPr>
        <w:t>月分别支付桃源县阿陈汽修店、董建文、郭春莲</w:t>
      </w:r>
      <w:r>
        <w:rPr>
          <w:sz w:val="32"/>
          <w:szCs w:val="32"/>
        </w:rPr>
        <w:t>4</w:t>
      </w:r>
      <w:r>
        <w:rPr>
          <w:sz w:val="32"/>
          <w:szCs w:val="32"/>
        </w:rPr>
        <w:t>次车辆维修费用、</w:t>
      </w:r>
      <w:r>
        <w:rPr>
          <w:sz w:val="32"/>
          <w:szCs w:val="32"/>
        </w:rPr>
        <w:t>13</w:t>
      </w:r>
      <w:r>
        <w:rPr>
          <w:sz w:val="32"/>
          <w:szCs w:val="32"/>
        </w:rPr>
        <w:t>次车辆养护费用、</w:t>
      </w:r>
      <w:r>
        <w:rPr>
          <w:sz w:val="32"/>
          <w:szCs w:val="32"/>
        </w:rPr>
        <w:t>62</w:t>
      </w:r>
      <w:r>
        <w:rPr>
          <w:sz w:val="32"/>
          <w:szCs w:val="32"/>
        </w:rPr>
        <w:t>次洗车费用共计</w:t>
      </w:r>
      <w:r>
        <w:rPr>
          <w:sz w:val="32"/>
          <w:szCs w:val="32"/>
        </w:rPr>
        <w:t>13605</w:t>
      </w:r>
      <w:r>
        <w:rPr>
          <w:sz w:val="32"/>
          <w:szCs w:val="32"/>
        </w:rPr>
        <w:t>元，其中涉及</w:t>
      </w:r>
      <w:r>
        <w:rPr>
          <w:sz w:val="32"/>
          <w:szCs w:val="32"/>
        </w:rPr>
        <w:t>1</w:t>
      </w:r>
      <w:r>
        <w:rPr>
          <w:sz w:val="32"/>
          <w:szCs w:val="32"/>
        </w:rPr>
        <w:t>次车辆维修、</w:t>
      </w:r>
      <w:r>
        <w:rPr>
          <w:sz w:val="32"/>
          <w:szCs w:val="32"/>
        </w:rPr>
        <w:t>11</w:t>
      </w:r>
      <w:r>
        <w:rPr>
          <w:sz w:val="32"/>
          <w:szCs w:val="32"/>
        </w:rPr>
        <w:t>次车辆养护、</w:t>
      </w:r>
      <w:r>
        <w:rPr>
          <w:sz w:val="32"/>
          <w:szCs w:val="32"/>
        </w:rPr>
        <w:t>38</w:t>
      </w:r>
      <w:r>
        <w:rPr>
          <w:sz w:val="32"/>
          <w:szCs w:val="32"/>
        </w:rPr>
        <w:t>次洗车未列示车牌信息，相关凭据信息列示不全，影响专项资金支付合规性的研判。</w:t>
      </w:r>
    </w:p>
    <w:p w14:paraId="739E58B7" w14:textId="5B91475B" w:rsidR="009E18FA" w:rsidRDefault="00BB1244">
      <w:pPr>
        <w:spacing w:line="560" w:lineRule="exact"/>
        <w:ind w:firstLineChars="200" w:firstLine="672"/>
        <w:rPr>
          <w:sz w:val="32"/>
          <w:szCs w:val="32"/>
        </w:rPr>
      </w:pPr>
      <w:r>
        <w:rPr>
          <w:sz w:val="32"/>
          <w:szCs w:val="32"/>
        </w:rPr>
        <w:t>（</w:t>
      </w:r>
      <w:r>
        <w:rPr>
          <w:rFonts w:hint="eastAsia"/>
          <w:sz w:val="32"/>
          <w:szCs w:val="32"/>
        </w:rPr>
        <w:t>4</w:t>
      </w:r>
      <w:r>
        <w:rPr>
          <w:sz w:val="32"/>
          <w:szCs w:val="32"/>
        </w:rPr>
        <w:t>）结算手续不</w:t>
      </w:r>
      <w:r>
        <w:rPr>
          <w:rFonts w:hint="eastAsia"/>
          <w:sz w:val="32"/>
          <w:szCs w:val="32"/>
        </w:rPr>
        <w:t>规范</w:t>
      </w:r>
      <w:r>
        <w:rPr>
          <w:sz w:val="32"/>
          <w:szCs w:val="32"/>
        </w:rPr>
        <w:t>。</w:t>
      </w:r>
      <w:r>
        <w:rPr>
          <w:sz w:val="32"/>
          <w:szCs w:val="32"/>
        </w:rPr>
        <w:t>2023</w:t>
      </w:r>
      <w:r>
        <w:rPr>
          <w:sz w:val="32"/>
          <w:szCs w:val="32"/>
        </w:rPr>
        <w:t>年支付桃源县九如园林建设有限公司绿化养护用工费</w:t>
      </w:r>
      <w:r>
        <w:rPr>
          <w:sz w:val="32"/>
          <w:szCs w:val="32"/>
        </w:rPr>
        <w:t>39.78</w:t>
      </w:r>
      <w:r>
        <w:rPr>
          <w:sz w:val="32"/>
          <w:szCs w:val="32"/>
        </w:rPr>
        <w:t>万元，资金支付仅以县园林绿化服务中心巡查人员记工为依据，无对方单位出具人员信息出勤记录，缺乏双方对账程序步骤</w:t>
      </w:r>
      <w:r>
        <w:rPr>
          <w:rFonts w:hint="eastAsia"/>
          <w:sz w:val="32"/>
          <w:szCs w:val="32"/>
        </w:rPr>
        <w:t>与</w:t>
      </w:r>
      <w:r>
        <w:rPr>
          <w:sz w:val="32"/>
          <w:szCs w:val="32"/>
        </w:rPr>
        <w:t>客观</w:t>
      </w:r>
      <w:r>
        <w:rPr>
          <w:rFonts w:hint="eastAsia"/>
          <w:sz w:val="32"/>
          <w:szCs w:val="32"/>
        </w:rPr>
        <w:t>性</w:t>
      </w:r>
      <w:r>
        <w:rPr>
          <w:sz w:val="32"/>
          <w:szCs w:val="32"/>
        </w:rPr>
        <w:t>证据</w:t>
      </w:r>
      <w:r>
        <w:rPr>
          <w:rFonts w:hint="eastAsia"/>
          <w:sz w:val="32"/>
          <w:szCs w:val="32"/>
        </w:rPr>
        <w:t>的</w:t>
      </w:r>
      <w:r>
        <w:rPr>
          <w:sz w:val="32"/>
          <w:szCs w:val="32"/>
        </w:rPr>
        <w:t>支持，资金结算</w:t>
      </w:r>
      <w:r w:rsidR="00864927">
        <w:rPr>
          <w:rFonts w:hint="eastAsia"/>
          <w:sz w:val="32"/>
          <w:szCs w:val="32"/>
        </w:rPr>
        <w:t>管理不规范</w:t>
      </w:r>
      <w:r>
        <w:rPr>
          <w:sz w:val="32"/>
          <w:szCs w:val="32"/>
        </w:rPr>
        <w:t>。</w:t>
      </w:r>
    </w:p>
    <w:p w14:paraId="47AA66DF" w14:textId="77777777" w:rsidR="009E18FA" w:rsidRDefault="00BB1244">
      <w:pPr>
        <w:pStyle w:val="af2"/>
        <w:spacing w:line="560" w:lineRule="exact"/>
        <w:ind w:firstLine="672"/>
        <w:rPr>
          <w:sz w:val="32"/>
          <w:szCs w:val="32"/>
        </w:rPr>
      </w:pPr>
      <w:r w:rsidRPr="00723D5A">
        <w:rPr>
          <w:sz w:val="32"/>
          <w:szCs w:val="32"/>
        </w:rPr>
        <w:t>（</w:t>
      </w:r>
      <w:r w:rsidRPr="00723D5A">
        <w:rPr>
          <w:rFonts w:hint="eastAsia"/>
          <w:sz w:val="32"/>
          <w:szCs w:val="32"/>
        </w:rPr>
        <w:t>5</w:t>
      </w:r>
      <w:r w:rsidRPr="00723D5A">
        <w:rPr>
          <w:sz w:val="32"/>
          <w:szCs w:val="32"/>
        </w:rPr>
        <w:t>）未代扣缴个人所得税。</w:t>
      </w:r>
      <w:r w:rsidRPr="00723D5A">
        <w:rPr>
          <w:sz w:val="32"/>
          <w:szCs w:val="32"/>
        </w:rPr>
        <w:t>2023</w:t>
      </w:r>
      <w:r w:rsidRPr="00723D5A">
        <w:rPr>
          <w:sz w:val="32"/>
          <w:szCs w:val="32"/>
        </w:rPr>
        <w:t>年</w:t>
      </w:r>
      <w:r w:rsidRPr="00723D5A">
        <w:rPr>
          <w:sz w:val="32"/>
          <w:szCs w:val="32"/>
        </w:rPr>
        <w:t>2</w:t>
      </w:r>
      <w:r w:rsidRPr="00723D5A">
        <w:rPr>
          <w:sz w:val="32"/>
          <w:szCs w:val="32"/>
        </w:rPr>
        <w:t>月支付郭春莲车辆维修保养费</w:t>
      </w:r>
      <w:r w:rsidRPr="00723D5A">
        <w:rPr>
          <w:sz w:val="32"/>
          <w:szCs w:val="32"/>
        </w:rPr>
        <w:t>1860</w:t>
      </w:r>
      <w:r w:rsidRPr="00723D5A">
        <w:rPr>
          <w:sz w:val="32"/>
          <w:szCs w:val="32"/>
        </w:rPr>
        <w:t>元，未按照发票注明的要求代扣代缴个人所得税。</w:t>
      </w:r>
    </w:p>
    <w:p w14:paraId="323B26CE" w14:textId="7896F0C1" w:rsidR="009E18FA" w:rsidRDefault="00BB1244">
      <w:pPr>
        <w:spacing w:line="560" w:lineRule="exact"/>
        <w:ind w:firstLineChars="200" w:firstLine="672"/>
        <w:rPr>
          <w:sz w:val="32"/>
          <w:szCs w:val="32"/>
        </w:rPr>
      </w:pPr>
      <w:r>
        <w:rPr>
          <w:sz w:val="32"/>
          <w:szCs w:val="32"/>
        </w:rPr>
        <w:t>原因分析：一是会计基础工作薄弱，未按规定设置项目</w:t>
      </w:r>
      <w:r>
        <w:rPr>
          <w:sz w:val="32"/>
          <w:szCs w:val="32"/>
        </w:rPr>
        <w:lastRenderedPageBreak/>
        <w:t>资金专账核算；</w:t>
      </w:r>
      <w:r>
        <w:rPr>
          <w:rFonts w:hint="eastAsia"/>
          <w:sz w:val="32"/>
          <w:szCs w:val="32"/>
        </w:rPr>
        <w:t>二是</w:t>
      </w:r>
      <w:r>
        <w:rPr>
          <w:sz w:val="32"/>
          <w:szCs w:val="32"/>
        </w:rPr>
        <w:t>内</w:t>
      </w:r>
      <w:r>
        <w:rPr>
          <w:rFonts w:hint="eastAsia"/>
          <w:sz w:val="32"/>
          <w:szCs w:val="32"/>
        </w:rPr>
        <w:t>部</w:t>
      </w:r>
      <w:r>
        <w:rPr>
          <w:sz w:val="32"/>
          <w:szCs w:val="32"/>
        </w:rPr>
        <w:t>管理不</w:t>
      </w:r>
      <w:r>
        <w:rPr>
          <w:rFonts w:hint="eastAsia"/>
          <w:sz w:val="32"/>
          <w:szCs w:val="32"/>
        </w:rPr>
        <w:t>到位、</w:t>
      </w:r>
      <w:r>
        <w:rPr>
          <w:sz w:val="32"/>
          <w:szCs w:val="32"/>
        </w:rPr>
        <w:t>审核把关不严</w:t>
      </w:r>
      <w:r>
        <w:rPr>
          <w:rFonts w:hint="eastAsia"/>
          <w:sz w:val="32"/>
          <w:szCs w:val="32"/>
        </w:rPr>
        <w:t>格；三是未严格按专项资金“专款专用、单独建账、单独核算、封闭运行”管理要求使用专项资金。</w:t>
      </w:r>
    </w:p>
    <w:p w14:paraId="75971B23" w14:textId="77777777" w:rsidR="009E18FA" w:rsidRDefault="00BB1244">
      <w:pPr>
        <w:numPr>
          <w:ilvl w:val="0"/>
          <w:numId w:val="4"/>
        </w:numPr>
        <w:spacing w:line="560" w:lineRule="exact"/>
        <w:ind w:left="672"/>
        <w:rPr>
          <w:sz w:val="32"/>
          <w:szCs w:val="32"/>
        </w:rPr>
      </w:pPr>
      <w:r>
        <w:rPr>
          <w:sz w:val="32"/>
          <w:szCs w:val="32"/>
        </w:rPr>
        <w:t>业务管理不到位</w:t>
      </w:r>
    </w:p>
    <w:p w14:paraId="646E70CA" w14:textId="77777777" w:rsidR="009E18FA" w:rsidRDefault="00BB1244">
      <w:pPr>
        <w:numPr>
          <w:ilvl w:val="0"/>
          <w:numId w:val="5"/>
        </w:numPr>
        <w:spacing w:line="560" w:lineRule="exact"/>
        <w:ind w:firstLineChars="200" w:firstLine="672"/>
        <w:rPr>
          <w:sz w:val="32"/>
          <w:szCs w:val="32"/>
        </w:rPr>
      </w:pPr>
      <w:r>
        <w:rPr>
          <w:sz w:val="32"/>
          <w:szCs w:val="32"/>
        </w:rPr>
        <w:t>用工管理不规范。一是高龄化用工。查看</w:t>
      </w:r>
      <w:r>
        <w:rPr>
          <w:sz w:val="32"/>
          <w:szCs w:val="32"/>
        </w:rPr>
        <w:t>2023</w:t>
      </w:r>
      <w:r>
        <w:rPr>
          <w:sz w:val="32"/>
          <w:szCs w:val="32"/>
        </w:rPr>
        <w:t>年用工人员购保清单，共为</w:t>
      </w:r>
      <w:r>
        <w:rPr>
          <w:sz w:val="32"/>
          <w:szCs w:val="32"/>
        </w:rPr>
        <w:t>21</w:t>
      </w:r>
      <w:r>
        <w:rPr>
          <w:sz w:val="32"/>
          <w:szCs w:val="32"/>
        </w:rPr>
        <w:t>名养</w:t>
      </w:r>
      <w:r>
        <w:rPr>
          <w:rFonts w:hint="eastAsia"/>
          <w:sz w:val="32"/>
          <w:szCs w:val="32"/>
        </w:rPr>
        <w:t>护</w:t>
      </w:r>
      <w:r>
        <w:rPr>
          <w:sz w:val="32"/>
          <w:szCs w:val="32"/>
        </w:rPr>
        <w:t>人员购买意外伤害与意外医疗保险，其中</w:t>
      </w:r>
      <w:r>
        <w:rPr>
          <w:sz w:val="32"/>
          <w:szCs w:val="32"/>
        </w:rPr>
        <w:t>70</w:t>
      </w:r>
      <w:r>
        <w:rPr>
          <w:sz w:val="32"/>
          <w:szCs w:val="32"/>
        </w:rPr>
        <w:t>岁及以上</w:t>
      </w:r>
      <w:r>
        <w:rPr>
          <w:sz w:val="32"/>
          <w:szCs w:val="32"/>
        </w:rPr>
        <w:t>5</w:t>
      </w:r>
      <w:r>
        <w:rPr>
          <w:sz w:val="32"/>
          <w:szCs w:val="32"/>
        </w:rPr>
        <w:t>人，用工人员呈高龄化，未规避高龄人员用工风险；二是</w:t>
      </w:r>
      <w:r>
        <w:rPr>
          <w:rFonts w:hint="eastAsia"/>
          <w:sz w:val="32"/>
          <w:szCs w:val="32"/>
        </w:rPr>
        <w:t>人员分散</w:t>
      </w:r>
      <w:r>
        <w:rPr>
          <w:sz w:val="32"/>
          <w:szCs w:val="32"/>
        </w:rPr>
        <w:t>保险覆盖率低。</w:t>
      </w:r>
      <w:r>
        <w:rPr>
          <w:sz w:val="32"/>
          <w:szCs w:val="32"/>
        </w:rPr>
        <w:t>2023</w:t>
      </w:r>
      <w:r>
        <w:rPr>
          <w:sz w:val="32"/>
          <w:szCs w:val="32"/>
        </w:rPr>
        <w:t>年支付</w:t>
      </w:r>
      <w:r>
        <w:rPr>
          <w:sz w:val="32"/>
          <w:szCs w:val="32"/>
        </w:rPr>
        <w:t>187</w:t>
      </w:r>
      <w:r>
        <w:rPr>
          <w:sz w:val="32"/>
          <w:szCs w:val="32"/>
        </w:rPr>
        <w:t>名养护人员养护费用，实施方案中要求聘请临时养护人员必须购买保险，经查仅张双伟、钟松林等</w:t>
      </w:r>
      <w:r>
        <w:rPr>
          <w:sz w:val="32"/>
          <w:szCs w:val="32"/>
        </w:rPr>
        <w:t>21</w:t>
      </w:r>
      <w:r>
        <w:rPr>
          <w:sz w:val="32"/>
          <w:szCs w:val="32"/>
        </w:rPr>
        <w:t>人购买意外伤害与意外医疗保险，且</w:t>
      </w:r>
      <w:r>
        <w:rPr>
          <w:sz w:val="32"/>
          <w:szCs w:val="32"/>
        </w:rPr>
        <w:t>2023</w:t>
      </w:r>
      <w:r>
        <w:rPr>
          <w:sz w:val="32"/>
          <w:szCs w:val="32"/>
        </w:rPr>
        <w:t>年</w:t>
      </w:r>
      <w:r>
        <w:rPr>
          <w:sz w:val="32"/>
          <w:szCs w:val="32"/>
        </w:rPr>
        <w:t>9</w:t>
      </w:r>
      <w:r>
        <w:rPr>
          <w:sz w:val="32"/>
          <w:szCs w:val="32"/>
        </w:rPr>
        <w:t>月</w:t>
      </w:r>
      <w:r>
        <w:rPr>
          <w:sz w:val="32"/>
          <w:szCs w:val="32"/>
        </w:rPr>
        <w:t>6</w:t>
      </w:r>
      <w:r>
        <w:rPr>
          <w:sz w:val="32"/>
          <w:szCs w:val="32"/>
        </w:rPr>
        <w:t>日保险已过期，</w:t>
      </w:r>
      <w:r>
        <w:rPr>
          <w:rFonts w:hint="eastAsia"/>
          <w:sz w:val="32"/>
          <w:szCs w:val="32"/>
        </w:rPr>
        <w:t>延期至</w:t>
      </w:r>
      <w:r>
        <w:rPr>
          <w:sz w:val="32"/>
          <w:szCs w:val="32"/>
        </w:rPr>
        <w:t>2023</w:t>
      </w:r>
      <w:r>
        <w:rPr>
          <w:sz w:val="32"/>
          <w:szCs w:val="32"/>
        </w:rPr>
        <w:t>年</w:t>
      </w:r>
      <w:r>
        <w:rPr>
          <w:sz w:val="32"/>
          <w:szCs w:val="32"/>
        </w:rPr>
        <w:t>12</w:t>
      </w:r>
      <w:r>
        <w:rPr>
          <w:sz w:val="32"/>
          <w:szCs w:val="32"/>
        </w:rPr>
        <w:t>月</w:t>
      </w:r>
      <w:r>
        <w:rPr>
          <w:sz w:val="32"/>
          <w:szCs w:val="32"/>
        </w:rPr>
        <w:t>9</w:t>
      </w:r>
      <w:r>
        <w:rPr>
          <w:sz w:val="32"/>
          <w:szCs w:val="32"/>
        </w:rPr>
        <w:t>日</w:t>
      </w:r>
      <w:r>
        <w:rPr>
          <w:rFonts w:hint="eastAsia"/>
          <w:sz w:val="32"/>
          <w:szCs w:val="32"/>
        </w:rPr>
        <w:t>才</w:t>
      </w:r>
      <w:r>
        <w:rPr>
          <w:sz w:val="32"/>
          <w:szCs w:val="32"/>
        </w:rPr>
        <w:t>续</w:t>
      </w:r>
      <w:r>
        <w:rPr>
          <w:rFonts w:hint="eastAsia"/>
          <w:sz w:val="32"/>
          <w:szCs w:val="32"/>
        </w:rPr>
        <w:t>保</w:t>
      </w:r>
      <w:r>
        <w:rPr>
          <w:sz w:val="32"/>
          <w:szCs w:val="32"/>
        </w:rPr>
        <w:t>，绿化养护存在用工安全风险。</w:t>
      </w:r>
    </w:p>
    <w:p w14:paraId="7CBDEFDC" w14:textId="25ADE5FB" w:rsidR="009E18FA" w:rsidRDefault="00BB1244">
      <w:pPr>
        <w:spacing w:line="560" w:lineRule="exact"/>
        <w:ind w:firstLineChars="200" w:firstLine="672"/>
        <w:rPr>
          <w:sz w:val="32"/>
          <w:szCs w:val="32"/>
        </w:rPr>
      </w:pPr>
      <w:r>
        <w:rPr>
          <w:sz w:val="32"/>
          <w:szCs w:val="32"/>
        </w:rPr>
        <w:t>（</w:t>
      </w:r>
      <w:r>
        <w:rPr>
          <w:rFonts w:hint="eastAsia"/>
          <w:sz w:val="32"/>
          <w:szCs w:val="32"/>
        </w:rPr>
        <w:t>2</w:t>
      </w:r>
      <w:r>
        <w:rPr>
          <w:sz w:val="32"/>
          <w:szCs w:val="32"/>
        </w:rPr>
        <w:t>）采购程序不规范。</w:t>
      </w:r>
      <w:r>
        <w:rPr>
          <w:sz w:val="32"/>
          <w:szCs w:val="32"/>
        </w:rPr>
        <w:t>2023</w:t>
      </w:r>
      <w:r>
        <w:rPr>
          <w:sz w:val="32"/>
          <w:szCs w:val="32"/>
        </w:rPr>
        <w:t>年</w:t>
      </w:r>
      <w:r>
        <w:rPr>
          <w:sz w:val="32"/>
          <w:szCs w:val="32"/>
        </w:rPr>
        <w:t>1</w:t>
      </w:r>
      <w:r>
        <w:rPr>
          <w:sz w:val="32"/>
          <w:szCs w:val="32"/>
        </w:rPr>
        <w:t>月至</w:t>
      </w:r>
      <w:r>
        <w:rPr>
          <w:sz w:val="32"/>
          <w:szCs w:val="32"/>
        </w:rPr>
        <w:t>12</w:t>
      </w:r>
      <w:r>
        <w:rPr>
          <w:sz w:val="32"/>
          <w:szCs w:val="32"/>
        </w:rPr>
        <w:t>月连续购买桃源县九如园林建设有限公司绿化养护用工服务</w:t>
      </w:r>
      <w:r>
        <w:rPr>
          <w:sz w:val="32"/>
          <w:szCs w:val="32"/>
        </w:rPr>
        <w:t>16</w:t>
      </w:r>
      <w:r>
        <w:rPr>
          <w:sz w:val="32"/>
          <w:szCs w:val="32"/>
        </w:rPr>
        <w:t>次，涉及资金共</w:t>
      </w:r>
      <w:r>
        <w:rPr>
          <w:sz w:val="32"/>
          <w:szCs w:val="32"/>
        </w:rPr>
        <w:t>46.12</w:t>
      </w:r>
      <w:r>
        <w:rPr>
          <w:sz w:val="32"/>
          <w:szCs w:val="32"/>
        </w:rPr>
        <w:t>万元，按《常德市</w:t>
      </w:r>
      <w:r>
        <w:rPr>
          <w:sz w:val="32"/>
          <w:szCs w:val="32"/>
        </w:rPr>
        <w:t>2023—2024</w:t>
      </w:r>
      <w:r>
        <w:rPr>
          <w:sz w:val="32"/>
          <w:szCs w:val="32"/>
        </w:rPr>
        <w:t>年度政府集中采购目录及政府采购限额标准》文件要求</w:t>
      </w:r>
      <w:r>
        <w:rPr>
          <w:sz w:val="32"/>
          <w:szCs w:val="32"/>
        </w:rPr>
        <w:t>“</w:t>
      </w:r>
      <w:r>
        <w:rPr>
          <w:sz w:val="32"/>
          <w:szCs w:val="32"/>
        </w:rPr>
        <w:t>政府集中采购目录以外的项目属于分散采购，达到以下标准时，必须依法实施政府采购</w:t>
      </w:r>
      <w:r>
        <w:rPr>
          <w:sz w:val="32"/>
          <w:szCs w:val="32"/>
        </w:rPr>
        <w:t>.......</w:t>
      </w:r>
      <w:r>
        <w:rPr>
          <w:sz w:val="32"/>
          <w:szCs w:val="32"/>
        </w:rPr>
        <w:t>服务项目采购预算金额</w:t>
      </w:r>
      <w:r>
        <w:rPr>
          <w:sz w:val="32"/>
          <w:szCs w:val="32"/>
        </w:rPr>
        <w:t>30</w:t>
      </w:r>
      <w:r>
        <w:rPr>
          <w:sz w:val="32"/>
          <w:szCs w:val="32"/>
        </w:rPr>
        <w:t>万元以上</w:t>
      </w:r>
      <w:r>
        <w:rPr>
          <w:sz w:val="32"/>
          <w:szCs w:val="32"/>
        </w:rPr>
        <w:t>”</w:t>
      </w:r>
      <w:r>
        <w:rPr>
          <w:sz w:val="32"/>
          <w:szCs w:val="32"/>
        </w:rPr>
        <w:t>，单位未按要求执行政府采购程序，将其拆分为</w:t>
      </w:r>
      <w:r>
        <w:rPr>
          <w:sz w:val="32"/>
          <w:szCs w:val="32"/>
        </w:rPr>
        <w:t>16</w:t>
      </w:r>
      <w:r>
        <w:rPr>
          <w:sz w:val="32"/>
          <w:szCs w:val="32"/>
        </w:rPr>
        <w:t>次进行电子卖场采购，相关采购程序执行不规范</w:t>
      </w:r>
      <w:r w:rsidR="00601608">
        <w:rPr>
          <w:rFonts w:hint="eastAsia"/>
          <w:sz w:val="32"/>
          <w:szCs w:val="32"/>
        </w:rPr>
        <w:t>。</w:t>
      </w:r>
      <w:r w:rsidR="00601608">
        <w:rPr>
          <w:sz w:val="32"/>
          <w:szCs w:val="32"/>
        </w:rPr>
        <w:t xml:space="preserve"> </w:t>
      </w:r>
    </w:p>
    <w:p w14:paraId="17FDB760" w14:textId="422029D1" w:rsidR="009E18FA" w:rsidRDefault="00BB1244">
      <w:pPr>
        <w:spacing w:line="560" w:lineRule="exact"/>
        <w:ind w:firstLineChars="200" w:firstLine="672"/>
        <w:rPr>
          <w:sz w:val="32"/>
          <w:szCs w:val="32"/>
        </w:rPr>
      </w:pPr>
      <w:r>
        <w:rPr>
          <w:sz w:val="32"/>
          <w:szCs w:val="32"/>
        </w:rPr>
        <w:t>原因分析：</w:t>
      </w:r>
      <w:r>
        <w:rPr>
          <w:rFonts w:hint="eastAsia"/>
          <w:sz w:val="32"/>
          <w:szCs w:val="32"/>
        </w:rPr>
        <w:t>一是</w:t>
      </w:r>
      <w:r>
        <w:rPr>
          <w:sz w:val="32"/>
          <w:szCs w:val="32"/>
        </w:rPr>
        <w:t>内部</w:t>
      </w:r>
      <w:r>
        <w:rPr>
          <w:rFonts w:hint="eastAsia"/>
          <w:sz w:val="32"/>
          <w:szCs w:val="32"/>
        </w:rPr>
        <w:t>管理不细致，</w:t>
      </w:r>
      <w:r>
        <w:rPr>
          <w:sz w:val="32"/>
          <w:szCs w:val="32"/>
        </w:rPr>
        <w:t>审</w:t>
      </w:r>
      <w:r>
        <w:rPr>
          <w:rFonts w:hint="eastAsia"/>
          <w:sz w:val="32"/>
          <w:szCs w:val="32"/>
        </w:rPr>
        <w:t>核</w:t>
      </w:r>
      <w:r>
        <w:rPr>
          <w:sz w:val="32"/>
          <w:szCs w:val="32"/>
        </w:rPr>
        <w:t>、</w:t>
      </w:r>
      <w:r>
        <w:rPr>
          <w:rFonts w:hint="eastAsia"/>
          <w:sz w:val="32"/>
          <w:szCs w:val="32"/>
        </w:rPr>
        <w:t>监管</w:t>
      </w:r>
      <w:r>
        <w:rPr>
          <w:sz w:val="32"/>
          <w:szCs w:val="32"/>
        </w:rPr>
        <w:t>工作</w:t>
      </w:r>
      <w:r>
        <w:rPr>
          <w:rFonts w:hint="eastAsia"/>
          <w:sz w:val="32"/>
          <w:szCs w:val="32"/>
        </w:rPr>
        <w:t>执行不严格；二是未严格按照政府采购限额标准开展服务采购。‌</w:t>
      </w:r>
    </w:p>
    <w:p w14:paraId="41875734" w14:textId="77777777" w:rsidR="009E18FA" w:rsidRDefault="00BB1244">
      <w:pPr>
        <w:pStyle w:val="af2"/>
        <w:spacing w:line="560" w:lineRule="exact"/>
        <w:ind w:left="672" w:firstLineChars="0" w:firstLine="0"/>
        <w:rPr>
          <w:sz w:val="32"/>
          <w:szCs w:val="32"/>
        </w:rPr>
      </w:pPr>
      <w:r>
        <w:rPr>
          <w:sz w:val="32"/>
          <w:szCs w:val="32"/>
        </w:rPr>
        <w:lastRenderedPageBreak/>
        <w:t xml:space="preserve">3. </w:t>
      </w:r>
      <w:r>
        <w:rPr>
          <w:sz w:val="32"/>
          <w:szCs w:val="32"/>
        </w:rPr>
        <w:t>产出效益</w:t>
      </w:r>
      <w:r>
        <w:rPr>
          <w:rFonts w:hint="eastAsia"/>
          <w:sz w:val="32"/>
          <w:szCs w:val="32"/>
        </w:rPr>
        <w:t>待提升</w:t>
      </w:r>
    </w:p>
    <w:p w14:paraId="45EEFF23" w14:textId="77777777" w:rsidR="009E18FA" w:rsidRDefault="00BB1244">
      <w:pPr>
        <w:spacing w:line="560" w:lineRule="exact"/>
        <w:ind w:firstLineChars="200" w:firstLine="672"/>
        <w:outlineLvl w:val="0"/>
        <w:rPr>
          <w:bCs/>
          <w:sz w:val="32"/>
          <w:szCs w:val="32"/>
        </w:rPr>
      </w:pPr>
      <w:r>
        <w:rPr>
          <w:sz w:val="32"/>
          <w:szCs w:val="32"/>
        </w:rPr>
        <w:t>（</w:t>
      </w:r>
      <w:r>
        <w:rPr>
          <w:rFonts w:hint="eastAsia"/>
          <w:sz w:val="32"/>
          <w:szCs w:val="32"/>
        </w:rPr>
        <w:t>1</w:t>
      </w:r>
      <w:r>
        <w:rPr>
          <w:sz w:val="32"/>
          <w:szCs w:val="32"/>
        </w:rPr>
        <w:t>）</w:t>
      </w:r>
      <w:r>
        <w:rPr>
          <w:rFonts w:hint="eastAsia"/>
          <w:sz w:val="32"/>
          <w:szCs w:val="32"/>
        </w:rPr>
        <w:t>改善景观效益未达标。</w:t>
      </w:r>
      <w:r>
        <w:rPr>
          <w:sz w:val="32"/>
          <w:szCs w:val="32"/>
        </w:rPr>
        <w:t>经现场巡查迎宾大道分车带</w:t>
      </w:r>
      <w:r>
        <w:rPr>
          <w:bCs/>
          <w:sz w:val="32"/>
          <w:szCs w:val="32"/>
        </w:rPr>
        <w:t>提升改造</w:t>
      </w:r>
      <w:r>
        <w:rPr>
          <w:sz w:val="32"/>
          <w:szCs w:val="32"/>
        </w:rPr>
        <w:t>时，种植草花灌木等植物</w:t>
      </w:r>
      <w:r>
        <w:rPr>
          <w:bCs/>
          <w:sz w:val="32"/>
          <w:szCs w:val="32"/>
        </w:rPr>
        <w:t>未全覆盖黄土区域，存在多处绿地露黄现象</w:t>
      </w:r>
      <w:r>
        <w:rPr>
          <w:rFonts w:hint="eastAsia"/>
          <w:bCs/>
          <w:sz w:val="32"/>
          <w:szCs w:val="32"/>
        </w:rPr>
        <w:t>。</w:t>
      </w:r>
    </w:p>
    <w:p w14:paraId="78E9D92E" w14:textId="77777777" w:rsidR="009E18FA" w:rsidRDefault="00BB1244">
      <w:pPr>
        <w:spacing w:line="560" w:lineRule="exact"/>
        <w:ind w:firstLineChars="200" w:firstLine="672"/>
        <w:outlineLvl w:val="0"/>
        <w:rPr>
          <w:color w:val="0000FF"/>
          <w:sz w:val="32"/>
          <w:szCs w:val="32"/>
        </w:rPr>
      </w:pPr>
      <w:r>
        <w:rPr>
          <w:rFonts w:hint="eastAsia"/>
          <w:sz w:val="32"/>
          <w:szCs w:val="32"/>
        </w:rPr>
        <w:t>（</w:t>
      </w:r>
      <w:r>
        <w:rPr>
          <w:rFonts w:hint="eastAsia"/>
          <w:sz w:val="32"/>
          <w:szCs w:val="32"/>
        </w:rPr>
        <w:t>2</w:t>
      </w:r>
      <w:r>
        <w:rPr>
          <w:rFonts w:hint="eastAsia"/>
          <w:sz w:val="32"/>
          <w:szCs w:val="32"/>
        </w:rPr>
        <w:t>）</w:t>
      </w:r>
      <w:r>
        <w:rPr>
          <w:sz w:val="32"/>
          <w:szCs w:val="32"/>
        </w:rPr>
        <w:t>管护机制未完全实现。</w:t>
      </w:r>
      <w:r>
        <w:rPr>
          <w:rFonts w:hint="eastAsia"/>
          <w:sz w:val="32"/>
          <w:szCs w:val="32"/>
        </w:rPr>
        <w:t>一是</w:t>
      </w:r>
      <w:r>
        <w:rPr>
          <w:sz w:val="32"/>
          <w:szCs w:val="32"/>
        </w:rPr>
        <w:t>查看巡查台账，发现绿化养护过程中存在的大部分问题单位已在巡查现场纠正解决，但巡查上报问题存在上报整改无记录、整改落实未留痕的情况，单位未严格落实巡查管理机制；</w:t>
      </w:r>
      <w:r>
        <w:rPr>
          <w:rFonts w:hint="eastAsia"/>
          <w:sz w:val="32"/>
          <w:szCs w:val="32"/>
        </w:rPr>
        <w:t>二是</w:t>
      </w:r>
      <w:r>
        <w:rPr>
          <w:sz w:val="32"/>
          <w:szCs w:val="32"/>
        </w:rPr>
        <w:t>月度养护考核结果未与付费挂钩，对养护人员未发挥考核约束作用，对养护质量及养护标准未起到激励作用，考核机制未发挥约束力。</w:t>
      </w:r>
    </w:p>
    <w:p w14:paraId="52434486" w14:textId="77777777" w:rsidR="009E18FA" w:rsidRDefault="00BB1244">
      <w:pPr>
        <w:spacing w:line="560" w:lineRule="exact"/>
        <w:ind w:firstLine="640"/>
        <w:rPr>
          <w:sz w:val="32"/>
          <w:szCs w:val="32"/>
        </w:rPr>
      </w:pPr>
      <w:r>
        <w:rPr>
          <w:sz w:val="32"/>
          <w:szCs w:val="32"/>
        </w:rPr>
        <w:t>原因分析：一是工程接管养护时植物缺株、开花植物较少、花期短、欠缺草花点缀和景观效果，提质改造时选择了较小的苗木，不能覆盖全部黄土；</w:t>
      </w:r>
      <w:r>
        <w:rPr>
          <w:rFonts w:hint="eastAsia"/>
          <w:sz w:val="32"/>
          <w:szCs w:val="32"/>
        </w:rPr>
        <w:t>二</w:t>
      </w:r>
      <w:r>
        <w:rPr>
          <w:sz w:val="32"/>
          <w:szCs w:val="32"/>
        </w:rPr>
        <w:t>是</w:t>
      </w:r>
      <w:r>
        <w:rPr>
          <w:rFonts w:hint="eastAsia"/>
          <w:sz w:val="32"/>
          <w:szCs w:val="32"/>
        </w:rPr>
        <w:t>单位相关制度执行力度不够，</w:t>
      </w:r>
      <w:r>
        <w:rPr>
          <w:sz w:val="32"/>
          <w:szCs w:val="32"/>
        </w:rPr>
        <w:t>缺乏系统性规划方案</w:t>
      </w:r>
      <w:r>
        <w:rPr>
          <w:rFonts w:hint="eastAsia"/>
          <w:sz w:val="32"/>
          <w:szCs w:val="32"/>
        </w:rPr>
        <w:t>，导致巡查上报问题整改落实未留痕，考核机制与实际执行脱节。</w:t>
      </w:r>
    </w:p>
    <w:p w14:paraId="0C20B0AF" w14:textId="77777777" w:rsidR="009E18FA" w:rsidRDefault="00BB1244">
      <w:pPr>
        <w:spacing w:line="560" w:lineRule="exact"/>
        <w:ind w:firstLine="640"/>
        <w:rPr>
          <w:rFonts w:eastAsia="黑体"/>
          <w:bCs/>
          <w:sz w:val="32"/>
          <w:szCs w:val="32"/>
        </w:rPr>
      </w:pPr>
      <w:r>
        <w:rPr>
          <w:rFonts w:eastAsia="黑体"/>
          <w:bCs/>
          <w:sz w:val="32"/>
          <w:szCs w:val="32"/>
        </w:rPr>
        <w:t>六、有关建议</w:t>
      </w:r>
    </w:p>
    <w:p w14:paraId="04A500E4" w14:textId="77777777" w:rsidR="009E18FA" w:rsidRDefault="00BB1244">
      <w:pPr>
        <w:tabs>
          <w:tab w:val="left" w:pos="5209"/>
        </w:tabs>
        <w:spacing w:line="560" w:lineRule="exact"/>
        <w:ind w:firstLineChars="200" w:firstLine="672"/>
        <w:rPr>
          <w:rFonts w:eastAsia="楷体"/>
          <w:bCs/>
          <w:color w:val="000000"/>
          <w:sz w:val="32"/>
          <w:szCs w:val="32"/>
        </w:rPr>
      </w:pPr>
      <w:r>
        <w:rPr>
          <w:rFonts w:eastAsia="楷体"/>
          <w:bCs/>
          <w:color w:val="000000"/>
          <w:sz w:val="32"/>
          <w:szCs w:val="32"/>
        </w:rPr>
        <w:t>（一）规范财务管理</w:t>
      </w:r>
    </w:p>
    <w:p w14:paraId="4DA0BC3E" w14:textId="77777777" w:rsidR="009E18FA" w:rsidRDefault="00BB1244">
      <w:pPr>
        <w:spacing w:line="560" w:lineRule="exact"/>
        <w:ind w:firstLine="640"/>
        <w:outlineLvl w:val="0"/>
        <w:rPr>
          <w:sz w:val="32"/>
          <w:szCs w:val="32"/>
        </w:rPr>
      </w:pPr>
      <w:r>
        <w:rPr>
          <w:bCs/>
          <w:sz w:val="32"/>
          <w:szCs w:val="32"/>
        </w:rPr>
        <w:t xml:space="preserve">1. </w:t>
      </w:r>
      <w:r>
        <w:rPr>
          <w:bCs/>
          <w:sz w:val="32"/>
          <w:szCs w:val="32"/>
        </w:rPr>
        <w:t>规范经费开支。</w:t>
      </w:r>
      <w:r>
        <w:rPr>
          <w:rFonts w:hint="eastAsia"/>
          <w:sz w:val="32"/>
          <w:szCs w:val="32"/>
        </w:rPr>
        <w:t>加大对专项资金的监督检查力度，</w:t>
      </w:r>
      <w:r>
        <w:rPr>
          <w:bCs/>
          <w:sz w:val="32"/>
          <w:szCs w:val="32"/>
        </w:rPr>
        <w:t>强化财务监督管理程序，加强内部审核，强化纪律约束，</w:t>
      </w:r>
      <w:r>
        <w:rPr>
          <w:sz w:val="32"/>
          <w:szCs w:val="32"/>
        </w:rPr>
        <w:t>明确项目经费的使用界限和范围，</w:t>
      </w:r>
      <w:r>
        <w:rPr>
          <w:bCs/>
          <w:sz w:val="32"/>
          <w:szCs w:val="32"/>
        </w:rPr>
        <w:t>杜绝挪用</w:t>
      </w:r>
      <w:r>
        <w:rPr>
          <w:rFonts w:hint="eastAsia"/>
          <w:bCs/>
          <w:sz w:val="32"/>
          <w:szCs w:val="32"/>
        </w:rPr>
        <w:t>、挤占、超范围使用</w:t>
      </w:r>
      <w:r>
        <w:rPr>
          <w:bCs/>
          <w:sz w:val="32"/>
          <w:szCs w:val="32"/>
        </w:rPr>
        <w:t>专项资金的情况，</w:t>
      </w:r>
      <w:r>
        <w:rPr>
          <w:sz w:val="32"/>
          <w:szCs w:val="32"/>
        </w:rPr>
        <w:t>确保专款专用。</w:t>
      </w:r>
    </w:p>
    <w:p w14:paraId="0D193385" w14:textId="77777777" w:rsidR="009E18FA" w:rsidRDefault="00BB1244">
      <w:pPr>
        <w:spacing w:line="560" w:lineRule="exact"/>
        <w:ind w:firstLine="640"/>
        <w:jc w:val="left"/>
        <w:rPr>
          <w:bCs/>
          <w:sz w:val="32"/>
          <w:szCs w:val="32"/>
        </w:rPr>
      </w:pPr>
      <w:r>
        <w:rPr>
          <w:rFonts w:hint="eastAsia"/>
          <w:bCs/>
          <w:sz w:val="32"/>
          <w:szCs w:val="32"/>
        </w:rPr>
        <w:t xml:space="preserve">2. </w:t>
      </w:r>
      <w:r>
        <w:rPr>
          <w:rFonts w:hint="eastAsia"/>
          <w:bCs/>
          <w:sz w:val="32"/>
          <w:szCs w:val="32"/>
        </w:rPr>
        <w:t>规范专账核算。</w:t>
      </w:r>
      <w:r>
        <w:rPr>
          <w:bCs/>
          <w:sz w:val="32"/>
          <w:szCs w:val="32"/>
        </w:rPr>
        <w:t>加强相关会计制度、政策的学习运用，</w:t>
      </w:r>
      <w:r>
        <w:rPr>
          <w:rFonts w:hint="eastAsia"/>
          <w:bCs/>
          <w:sz w:val="32"/>
          <w:szCs w:val="32"/>
        </w:rPr>
        <w:lastRenderedPageBreak/>
        <w:t>提升财务人员的</w:t>
      </w:r>
      <w:r>
        <w:rPr>
          <w:bCs/>
          <w:sz w:val="32"/>
          <w:szCs w:val="32"/>
        </w:rPr>
        <w:t>专业胜任能力</w:t>
      </w:r>
      <w:r>
        <w:rPr>
          <w:rFonts w:hint="eastAsia"/>
          <w:bCs/>
          <w:sz w:val="32"/>
          <w:szCs w:val="32"/>
        </w:rPr>
        <w:t>，</w:t>
      </w:r>
      <w:r>
        <w:rPr>
          <w:bCs/>
          <w:sz w:val="32"/>
          <w:szCs w:val="32"/>
        </w:rPr>
        <w:t>围绕专项资金的拨入、支出、结存，</w:t>
      </w:r>
      <w:r>
        <w:rPr>
          <w:rFonts w:hint="eastAsia"/>
          <w:bCs/>
          <w:sz w:val="32"/>
          <w:szCs w:val="32"/>
        </w:rPr>
        <w:t>规范会计处理，落实</w:t>
      </w:r>
      <w:r>
        <w:rPr>
          <w:bCs/>
          <w:sz w:val="32"/>
          <w:szCs w:val="32"/>
        </w:rPr>
        <w:t>专账核算</w:t>
      </w:r>
      <w:r>
        <w:rPr>
          <w:rFonts w:hint="eastAsia"/>
          <w:bCs/>
          <w:sz w:val="32"/>
          <w:szCs w:val="32"/>
        </w:rPr>
        <w:t>。项目资金未单独核算的，根据项目实际情况予以调整纳入专账核算。</w:t>
      </w:r>
    </w:p>
    <w:p w14:paraId="439F43FA" w14:textId="77777777" w:rsidR="009E18FA" w:rsidRDefault="00BB1244">
      <w:pPr>
        <w:tabs>
          <w:tab w:val="left" w:pos="5209"/>
        </w:tabs>
        <w:spacing w:line="560" w:lineRule="exact"/>
        <w:ind w:firstLineChars="200" w:firstLine="672"/>
        <w:rPr>
          <w:bCs/>
          <w:sz w:val="32"/>
          <w:szCs w:val="32"/>
          <w:highlight w:val="cyan"/>
        </w:rPr>
      </w:pPr>
      <w:r>
        <w:rPr>
          <w:rFonts w:hint="eastAsia"/>
          <w:bCs/>
          <w:sz w:val="32"/>
          <w:szCs w:val="32"/>
        </w:rPr>
        <w:t>3</w:t>
      </w:r>
      <w:r>
        <w:rPr>
          <w:bCs/>
          <w:sz w:val="32"/>
          <w:szCs w:val="32"/>
        </w:rPr>
        <w:t xml:space="preserve">. </w:t>
      </w:r>
      <w:r>
        <w:rPr>
          <w:rFonts w:hint="eastAsia"/>
          <w:bCs/>
          <w:sz w:val="32"/>
          <w:szCs w:val="32"/>
        </w:rPr>
        <w:t>加强财务监管。财务人员应加大支出事项合理性的审查力度，</w:t>
      </w:r>
      <w:r>
        <w:rPr>
          <w:sz w:val="32"/>
          <w:szCs w:val="32"/>
        </w:rPr>
        <w:t>不真实、不合法的原始凭证不予接受，</w:t>
      </w:r>
      <w:r>
        <w:rPr>
          <w:rFonts w:hint="eastAsia"/>
          <w:bCs/>
          <w:sz w:val="32"/>
          <w:szCs w:val="32"/>
        </w:rPr>
        <w:t>对资料不完整、不规范、审批程序不到位的经费不予报销，退回并要求经办人员更正、补充；</w:t>
      </w:r>
      <w:r>
        <w:rPr>
          <w:rFonts w:hint="eastAsia"/>
          <w:sz w:val="32"/>
          <w:szCs w:val="32"/>
        </w:rPr>
        <w:t>强化制度约束，确保项目规范有序的开展。</w:t>
      </w:r>
    </w:p>
    <w:p w14:paraId="2319AA9B" w14:textId="77777777" w:rsidR="009E18FA" w:rsidRDefault="00BB1244">
      <w:pPr>
        <w:tabs>
          <w:tab w:val="left" w:pos="5209"/>
        </w:tabs>
        <w:spacing w:line="560" w:lineRule="exact"/>
        <w:ind w:firstLineChars="200" w:firstLine="672"/>
        <w:rPr>
          <w:rFonts w:eastAsia="楷体"/>
          <w:bCs/>
          <w:color w:val="000000"/>
          <w:sz w:val="32"/>
          <w:szCs w:val="32"/>
        </w:rPr>
      </w:pPr>
      <w:r>
        <w:rPr>
          <w:rFonts w:eastAsia="楷体"/>
          <w:bCs/>
          <w:color w:val="000000"/>
          <w:sz w:val="32"/>
          <w:szCs w:val="32"/>
        </w:rPr>
        <w:t>（</w:t>
      </w:r>
      <w:r>
        <w:rPr>
          <w:rFonts w:eastAsia="楷体" w:hint="eastAsia"/>
          <w:bCs/>
          <w:color w:val="000000"/>
          <w:sz w:val="32"/>
          <w:szCs w:val="32"/>
        </w:rPr>
        <w:t>二</w:t>
      </w:r>
      <w:r>
        <w:rPr>
          <w:rFonts w:eastAsia="楷体"/>
          <w:bCs/>
          <w:color w:val="000000"/>
          <w:sz w:val="32"/>
          <w:szCs w:val="32"/>
        </w:rPr>
        <w:t>）强化项目监管</w:t>
      </w:r>
    </w:p>
    <w:p w14:paraId="47936949" w14:textId="77777777" w:rsidR="009E18FA" w:rsidRDefault="00BB1244">
      <w:pPr>
        <w:tabs>
          <w:tab w:val="left" w:pos="5209"/>
        </w:tabs>
        <w:spacing w:line="560" w:lineRule="exact"/>
        <w:ind w:firstLineChars="200" w:firstLine="672"/>
        <w:rPr>
          <w:bCs/>
          <w:sz w:val="32"/>
          <w:szCs w:val="32"/>
        </w:rPr>
      </w:pPr>
      <w:r>
        <w:rPr>
          <w:rFonts w:hint="eastAsia"/>
          <w:bCs/>
          <w:sz w:val="32"/>
          <w:szCs w:val="32"/>
        </w:rPr>
        <w:t xml:space="preserve">1. </w:t>
      </w:r>
      <w:r>
        <w:rPr>
          <w:rFonts w:hint="eastAsia"/>
          <w:bCs/>
          <w:sz w:val="32"/>
          <w:szCs w:val="32"/>
        </w:rPr>
        <w:t>规避用工风险</w:t>
      </w:r>
      <w:r>
        <w:rPr>
          <w:bCs/>
          <w:sz w:val="32"/>
          <w:szCs w:val="32"/>
        </w:rPr>
        <w:t>。</w:t>
      </w:r>
      <w:r>
        <w:rPr>
          <w:rFonts w:hint="eastAsia"/>
          <w:bCs/>
          <w:sz w:val="32"/>
          <w:szCs w:val="32"/>
        </w:rPr>
        <w:t>一是</w:t>
      </w:r>
      <w:r>
        <w:rPr>
          <w:bCs/>
          <w:sz w:val="32"/>
          <w:szCs w:val="32"/>
        </w:rPr>
        <w:t>加强绿化队伍管理</w:t>
      </w:r>
      <w:r>
        <w:rPr>
          <w:rFonts w:hint="eastAsia"/>
          <w:bCs/>
          <w:sz w:val="32"/>
          <w:szCs w:val="32"/>
        </w:rPr>
        <w:t>，合同对派遣的绿化养护用工人员年龄及人员稳定度做出限制性的规定，在一定程度上减少高龄用工比率，稳定用工人群；二是将意外伤害保险与意外医疗保险进行用工人员全覆盖，有效规避单位用工风险。</w:t>
      </w:r>
    </w:p>
    <w:p w14:paraId="0DF86AB8" w14:textId="45B3B6B3" w:rsidR="009E18FA" w:rsidRDefault="00BB1244">
      <w:pPr>
        <w:tabs>
          <w:tab w:val="left" w:pos="5209"/>
        </w:tabs>
        <w:spacing w:line="560" w:lineRule="exact"/>
        <w:ind w:firstLineChars="200" w:firstLine="672"/>
        <w:rPr>
          <w:sz w:val="32"/>
          <w:szCs w:val="32"/>
        </w:rPr>
      </w:pPr>
      <w:r>
        <w:rPr>
          <w:rFonts w:hint="eastAsia"/>
          <w:sz w:val="32"/>
          <w:szCs w:val="32"/>
        </w:rPr>
        <w:t xml:space="preserve">2. </w:t>
      </w:r>
      <w:r>
        <w:rPr>
          <w:rFonts w:hint="eastAsia"/>
          <w:bCs/>
          <w:sz w:val="32"/>
          <w:szCs w:val="32"/>
        </w:rPr>
        <w:t>规范采购程序。严格落实招标投标和政府采购管理要求，规范开展业务委托选取程序，达到限额标准以上的应通过公开招标等方式择优选取承揽单位，未达到限额标准的应实施政府采购电子卖场程序，</w:t>
      </w:r>
      <w:r>
        <w:rPr>
          <w:rFonts w:hint="eastAsia"/>
          <w:sz w:val="32"/>
          <w:szCs w:val="32"/>
        </w:rPr>
        <w:t>严</w:t>
      </w:r>
      <w:r w:rsidR="00D50F1F">
        <w:rPr>
          <w:rFonts w:hint="eastAsia"/>
          <w:sz w:val="32"/>
          <w:szCs w:val="32"/>
        </w:rPr>
        <w:t>格</w:t>
      </w:r>
      <w:r w:rsidR="00D24CE5">
        <w:rPr>
          <w:rFonts w:hint="eastAsia"/>
          <w:sz w:val="32"/>
          <w:szCs w:val="32"/>
        </w:rPr>
        <w:t>规范</w:t>
      </w:r>
      <w:r w:rsidR="00D50F1F">
        <w:rPr>
          <w:rFonts w:hint="eastAsia"/>
          <w:sz w:val="32"/>
          <w:szCs w:val="32"/>
        </w:rPr>
        <w:t>执行政府采购程序</w:t>
      </w:r>
      <w:r>
        <w:rPr>
          <w:rFonts w:hint="eastAsia"/>
          <w:sz w:val="32"/>
          <w:szCs w:val="32"/>
        </w:rPr>
        <w:t>。</w:t>
      </w:r>
    </w:p>
    <w:p w14:paraId="0484B808" w14:textId="77777777" w:rsidR="009E18FA" w:rsidRDefault="00BB1244">
      <w:pPr>
        <w:tabs>
          <w:tab w:val="left" w:pos="5209"/>
        </w:tabs>
        <w:spacing w:line="560" w:lineRule="exact"/>
        <w:ind w:firstLineChars="200" w:firstLine="672"/>
        <w:rPr>
          <w:rFonts w:eastAsia="楷体"/>
          <w:bCs/>
          <w:color w:val="000000"/>
          <w:sz w:val="32"/>
          <w:szCs w:val="32"/>
        </w:rPr>
      </w:pPr>
      <w:r>
        <w:rPr>
          <w:rFonts w:eastAsia="楷体"/>
          <w:bCs/>
          <w:color w:val="000000"/>
          <w:sz w:val="32"/>
          <w:szCs w:val="32"/>
        </w:rPr>
        <w:t>（三）提高项目产出效益</w:t>
      </w:r>
    </w:p>
    <w:p w14:paraId="41D1D10E" w14:textId="77777777" w:rsidR="009E18FA" w:rsidRDefault="00BB1244">
      <w:pPr>
        <w:spacing w:line="560" w:lineRule="exact"/>
        <w:ind w:firstLineChars="200" w:firstLine="672"/>
        <w:rPr>
          <w:bCs/>
          <w:sz w:val="32"/>
          <w:szCs w:val="32"/>
        </w:rPr>
      </w:pPr>
      <w:r>
        <w:rPr>
          <w:rFonts w:hint="eastAsia"/>
          <w:bCs/>
          <w:sz w:val="32"/>
          <w:szCs w:val="32"/>
        </w:rPr>
        <w:t xml:space="preserve">1. </w:t>
      </w:r>
      <w:r>
        <w:rPr>
          <w:rFonts w:hint="eastAsia"/>
          <w:bCs/>
          <w:sz w:val="32"/>
          <w:szCs w:val="32"/>
        </w:rPr>
        <w:t>加强巡查整改落实。对巡查过程中需上报的问题</w:t>
      </w:r>
      <w:r>
        <w:rPr>
          <w:bCs/>
          <w:sz w:val="32"/>
          <w:szCs w:val="32"/>
        </w:rPr>
        <w:t>进行梳理，</w:t>
      </w:r>
      <w:r>
        <w:rPr>
          <w:rFonts w:hint="eastAsia"/>
          <w:bCs/>
          <w:sz w:val="32"/>
          <w:szCs w:val="32"/>
        </w:rPr>
        <w:t>将</w:t>
      </w:r>
      <w:r>
        <w:rPr>
          <w:bCs/>
          <w:sz w:val="32"/>
          <w:szCs w:val="32"/>
        </w:rPr>
        <w:t>责任压实到岗、落实到人、具体到事，</w:t>
      </w:r>
      <w:r>
        <w:rPr>
          <w:rFonts w:hint="eastAsia"/>
          <w:bCs/>
          <w:sz w:val="32"/>
          <w:szCs w:val="32"/>
        </w:rPr>
        <w:t>按养护区域及养护标段</w:t>
      </w:r>
      <w:r>
        <w:rPr>
          <w:bCs/>
          <w:sz w:val="32"/>
          <w:szCs w:val="32"/>
        </w:rPr>
        <w:t>列出问题和</w:t>
      </w:r>
      <w:r>
        <w:rPr>
          <w:rFonts w:hint="eastAsia"/>
          <w:bCs/>
          <w:sz w:val="32"/>
          <w:szCs w:val="32"/>
        </w:rPr>
        <w:t>整改</w:t>
      </w:r>
      <w:r>
        <w:rPr>
          <w:bCs/>
          <w:sz w:val="32"/>
          <w:szCs w:val="32"/>
        </w:rPr>
        <w:t>清单，逐一制定整改措施，突出</w:t>
      </w:r>
      <w:r>
        <w:rPr>
          <w:bCs/>
          <w:sz w:val="32"/>
          <w:szCs w:val="32"/>
        </w:rPr>
        <w:lastRenderedPageBreak/>
        <w:t>整改实效</w:t>
      </w:r>
      <w:r>
        <w:rPr>
          <w:rFonts w:hint="eastAsia"/>
          <w:bCs/>
          <w:sz w:val="32"/>
          <w:szCs w:val="32"/>
        </w:rPr>
        <w:t>。</w:t>
      </w:r>
    </w:p>
    <w:p w14:paraId="05C4C2AE" w14:textId="77777777" w:rsidR="009E18FA" w:rsidRDefault="00BB1244">
      <w:pPr>
        <w:spacing w:line="560" w:lineRule="exact"/>
        <w:ind w:firstLineChars="200" w:firstLine="672"/>
        <w:rPr>
          <w:bCs/>
          <w:sz w:val="32"/>
          <w:szCs w:val="32"/>
        </w:rPr>
      </w:pPr>
      <w:r>
        <w:rPr>
          <w:rFonts w:hint="eastAsia"/>
          <w:bCs/>
          <w:sz w:val="32"/>
          <w:szCs w:val="32"/>
        </w:rPr>
        <w:t xml:space="preserve">2. </w:t>
      </w:r>
      <w:r>
        <w:rPr>
          <w:rFonts w:hint="eastAsia"/>
          <w:bCs/>
          <w:sz w:val="32"/>
          <w:szCs w:val="32"/>
        </w:rPr>
        <w:t>落实</w:t>
      </w:r>
      <w:r>
        <w:rPr>
          <w:rFonts w:hint="eastAsia"/>
          <w:sz w:val="32"/>
          <w:szCs w:val="32"/>
        </w:rPr>
        <w:t>考核结果运用。根据项目特性优化、细化考核机制，</w:t>
      </w:r>
      <w:r>
        <w:rPr>
          <w:rFonts w:ascii="仿宋_GB2312" w:hAnsi="宋体" w:cs="仿宋_GB2312" w:hint="eastAsia"/>
          <w:sz w:val="32"/>
          <w:szCs w:val="32"/>
          <w:shd w:val="clear" w:color="auto" w:fill="FFFFFF"/>
        </w:rPr>
        <w:t>减少管理的复杂度，促进</w:t>
      </w:r>
      <w:r>
        <w:rPr>
          <w:sz w:val="32"/>
          <w:szCs w:val="32"/>
        </w:rPr>
        <w:t>考核结果</w:t>
      </w:r>
      <w:r>
        <w:rPr>
          <w:rFonts w:hint="eastAsia"/>
          <w:sz w:val="32"/>
          <w:szCs w:val="32"/>
        </w:rPr>
        <w:t>应用，将结果</w:t>
      </w:r>
      <w:r>
        <w:rPr>
          <w:sz w:val="32"/>
          <w:szCs w:val="32"/>
        </w:rPr>
        <w:t>与付费挂钩</w:t>
      </w:r>
      <w:r>
        <w:rPr>
          <w:rFonts w:hint="eastAsia"/>
          <w:sz w:val="32"/>
          <w:szCs w:val="32"/>
        </w:rPr>
        <w:t>，发挥考核约束作用，激发员工工作积极性，真正落实长效养护管理机制，提高项目资金使用</w:t>
      </w:r>
      <w:r>
        <w:rPr>
          <w:rFonts w:hint="eastAsia"/>
          <w:bCs/>
          <w:sz w:val="32"/>
          <w:szCs w:val="32"/>
        </w:rPr>
        <w:t>效益。</w:t>
      </w:r>
      <w:r>
        <w:rPr>
          <w:rFonts w:hint="eastAsia"/>
          <w:sz w:val="32"/>
          <w:szCs w:val="32"/>
        </w:rPr>
        <w:t xml:space="preserve"> </w:t>
      </w:r>
      <w:r>
        <w:rPr>
          <w:rFonts w:hint="eastAsia"/>
          <w:bCs/>
          <w:sz w:val="32"/>
          <w:szCs w:val="32"/>
        </w:rPr>
        <w:t xml:space="preserve"> </w:t>
      </w:r>
    </w:p>
    <w:p w14:paraId="19FCE674" w14:textId="77777777" w:rsidR="009E18FA" w:rsidRDefault="009E18FA">
      <w:pPr>
        <w:spacing w:line="560" w:lineRule="exact"/>
        <w:ind w:firstLine="640"/>
        <w:jc w:val="left"/>
        <w:rPr>
          <w:snapToGrid w:val="0"/>
          <w:sz w:val="32"/>
          <w:szCs w:val="32"/>
        </w:rPr>
      </w:pPr>
    </w:p>
    <w:p w14:paraId="714D43E2" w14:textId="77777777" w:rsidR="009E18FA" w:rsidRDefault="00BB1244">
      <w:pPr>
        <w:spacing w:line="560" w:lineRule="exact"/>
        <w:ind w:firstLine="640"/>
        <w:jc w:val="left"/>
        <w:rPr>
          <w:snapToGrid w:val="0"/>
          <w:sz w:val="32"/>
          <w:szCs w:val="32"/>
        </w:rPr>
      </w:pPr>
      <w:r>
        <w:rPr>
          <w:snapToGrid w:val="0"/>
          <w:sz w:val="32"/>
          <w:szCs w:val="32"/>
        </w:rPr>
        <w:t>附件：</w:t>
      </w:r>
      <w:r>
        <w:rPr>
          <w:snapToGrid w:val="0"/>
          <w:sz w:val="32"/>
          <w:szCs w:val="32"/>
        </w:rPr>
        <w:t xml:space="preserve">1. </w:t>
      </w:r>
      <w:r>
        <w:rPr>
          <w:snapToGrid w:val="0"/>
          <w:sz w:val="32"/>
          <w:szCs w:val="32"/>
        </w:rPr>
        <w:t>资金收支汇总表</w:t>
      </w:r>
    </w:p>
    <w:p w14:paraId="3C3221C0" w14:textId="77777777" w:rsidR="009E18FA" w:rsidRDefault="00BB1244">
      <w:pPr>
        <w:spacing w:line="560" w:lineRule="exact"/>
        <w:ind w:firstLineChars="485" w:firstLine="1629"/>
        <w:jc w:val="left"/>
        <w:rPr>
          <w:snapToGrid w:val="0"/>
          <w:sz w:val="32"/>
          <w:szCs w:val="32"/>
        </w:rPr>
      </w:pPr>
      <w:r>
        <w:rPr>
          <w:snapToGrid w:val="0"/>
          <w:sz w:val="32"/>
          <w:szCs w:val="32"/>
        </w:rPr>
        <w:t xml:space="preserve">2. </w:t>
      </w:r>
      <w:r>
        <w:rPr>
          <w:snapToGrid w:val="0"/>
          <w:sz w:val="32"/>
          <w:szCs w:val="32"/>
        </w:rPr>
        <w:t>资金支出明细表</w:t>
      </w:r>
    </w:p>
    <w:p w14:paraId="048FCE34" w14:textId="77777777" w:rsidR="009E18FA" w:rsidRDefault="00BB1244">
      <w:pPr>
        <w:spacing w:line="560" w:lineRule="exact"/>
        <w:ind w:firstLineChars="485" w:firstLine="1629"/>
        <w:jc w:val="left"/>
        <w:rPr>
          <w:snapToGrid w:val="0"/>
          <w:sz w:val="32"/>
          <w:szCs w:val="32"/>
        </w:rPr>
      </w:pPr>
      <w:r>
        <w:rPr>
          <w:snapToGrid w:val="0"/>
          <w:sz w:val="32"/>
          <w:szCs w:val="32"/>
        </w:rPr>
        <w:t xml:space="preserve">3. </w:t>
      </w:r>
      <w:r>
        <w:rPr>
          <w:snapToGrid w:val="0"/>
          <w:sz w:val="32"/>
          <w:szCs w:val="32"/>
        </w:rPr>
        <w:t>绩效目标完成情况表</w:t>
      </w:r>
    </w:p>
    <w:p w14:paraId="53D644FB" w14:textId="77777777" w:rsidR="009E18FA" w:rsidRDefault="00BB1244">
      <w:pPr>
        <w:spacing w:line="560" w:lineRule="exact"/>
        <w:ind w:firstLineChars="485" w:firstLine="1629"/>
        <w:jc w:val="left"/>
        <w:rPr>
          <w:snapToGrid w:val="0"/>
          <w:sz w:val="32"/>
          <w:szCs w:val="32"/>
        </w:rPr>
      </w:pPr>
      <w:r>
        <w:rPr>
          <w:snapToGrid w:val="0"/>
          <w:sz w:val="32"/>
          <w:szCs w:val="32"/>
        </w:rPr>
        <w:t xml:space="preserve">4. </w:t>
      </w:r>
      <w:r>
        <w:rPr>
          <w:snapToGrid w:val="0"/>
          <w:sz w:val="32"/>
          <w:szCs w:val="32"/>
        </w:rPr>
        <w:t>项目支出绩效评价指标体系</w:t>
      </w:r>
    </w:p>
    <w:p w14:paraId="4BDA8A69" w14:textId="77777777" w:rsidR="009E18FA" w:rsidRDefault="00BB1244">
      <w:pPr>
        <w:spacing w:line="560" w:lineRule="exact"/>
        <w:ind w:firstLineChars="485" w:firstLine="1629"/>
        <w:jc w:val="left"/>
        <w:rPr>
          <w:snapToGrid w:val="0"/>
          <w:sz w:val="32"/>
          <w:szCs w:val="32"/>
        </w:rPr>
      </w:pPr>
      <w:r>
        <w:rPr>
          <w:snapToGrid w:val="0"/>
          <w:sz w:val="32"/>
          <w:szCs w:val="32"/>
        </w:rPr>
        <w:t xml:space="preserve">5. </w:t>
      </w:r>
      <w:r>
        <w:rPr>
          <w:snapToGrid w:val="0"/>
          <w:sz w:val="32"/>
          <w:szCs w:val="32"/>
        </w:rPr>
        <w:t>调查问卷汇总表（城区居民）</w:t>
      </w:r>
    </w:p>
    <w:p w14:paraId="466AF291" w14:textId="77777777" w:rsidR="009E18FA" w:rsidRDefault="009E18FA">
      <w:pPr>
        <w:spacing w:line="560" w:lineRule="exact"/>
        <w:ind w:firstLineChars="485" w:firstLine="1629"/>
        <w:jc w:val="right"/>
        <w:rPr>
          <w:snapToGrid w:val="0"/>
          <w:sz w:val="32"/>
          <w:szCs w:val="32"/>
        </w:rPr>
      </w:pPr>
      <w:bookmarkStart w:id="2" w:name="_Hlk138923275"/>
    </w:p>
    <w:p w14:paraId="3D000E5F" w14:textId="77777777" w:rsidR="009E18FA" w:rsidRDefault="00BB1244">
      <w:pPr>
        <w:spacing w:line="560" w:lineRule="exact"/>
        <w:ind w:firstLineChars="485" w:firstLine="1629"/>
        <w:jc w:val="right"/>
        <w:rPr>
          <w:snapToGrid w:val="0"/>
          <w:sz w:val="32"/>
          <w:szCs w:val="32"/>
        </w:rPr>
      </w:pPr>
      <w:r>
        <w:rPr>
          <w:snapToGrid w:val="0"/>
          <w:sz w:val="32"/>
          <w:szCs w:val="32"/>
        </w:rPr>
        <w:t>恒信弘正会计师事务所有限责任公司</w:t>
      </w:r>
    </w:p>
    <w:p w14:paraId="46343A5D" w14:textId="77777777" w:rsidR="009E18FA" w:rsidRDefault="00BB1244">
      <w:pPr>
        <w:spacing w:line="560" w:lineRule="exact"/>
        <w:ind w:firstLineChars="1563" w:firstLine="5249"/>
        <w:jc w:val="left"/>
        <w:rPr>
          <w:snapToGrid w:val="0"/>
          <w:sz w:val="32"/>
          <w:szCs w:val="32"/>
        </w:rPr>
      </w:pPr>
      <w:r>
        <w:rPr>
          <w:snapToGrid w:val="0"/>
          <w:sz w:val="32"/>
          <w:szCs w:val="32"/>
        </w:rPr>
        <w:t>常</w:t>
      </w:r>
      <w:r>
        <w:rPr>
          <w:snapToGrid w:val="0"/>
          <w:sz w:val="32"/>
          <w:szCs w:val="32"/>
        </w:rPr>
        <w:t xml:space="preserve"> </w:t>
      </w:r>
      <w:r>
        <w:rPr>
          <w:snapToGrid w:val="0"/>
          <w:sz w:val="32"/>
          <w:szCs w:val="32"/>
        </w:rPr>
        <w:t>德</w:t>
      </w:r>
      <w:r>
        <w:rPr>
          <w:snapToGrid w:val="0"/>
          <w:sz w:val="32"/>
          <w:szCs w:val="32"/>
        </w:rPr>
        <w:t xml:space="preserve"> </w:t>
      </w:r>
      <w:r>
        <w:rPr>
          <w:snapToGrid w:val="0"/>
          <w:sz w:val="32"/>
          <w:szCs w:val="32"/>
        </w:rPr>
        <w:t>分</w:t>
      </w:r>
      <w:r>
        <w:rPr>
          <w:snapToGrid w:val="0"/>
          <w:sz w:val="32"/>
          <w:szCs w:val="32"/>
        </w:rPr>
        <w:t xml:space="preserve"> </w:t>
      </w:r>
      <w:r>
        <w:rPr>
          <w:snapToGrid w:val="0"/>
          <w:sz w:val="32"/>
          <w:szCs w:val="32"/>
        </w:rPr>
        <w:t>所</w:t>
      </w:r>
    </w:p>
    <w:p w14:paraId="5CAFD22F" w14:textId="4940C14A" w:rsidR="009E18FA" w:rsidRDefault="00BB1244">
      <w:pPr>
        <w:spacing w:line="560" w:lineRule="exact"/>
        <w:ind w:firstLineChars="1465" w:firstLine="4920"/>
        <w:jc w:val="left"/>
        <w:rPr>
          <w:snapToGrid w:val="0"/>
          <w:sz w:val="32"/>
          <w:szCs w:val="32"/>
        </w:rPr>
      </w:pPr>
      <w:r>
        <w:rPr>
          <w:snapToGrid w:val="0"/>
          <w:sz w:val="32"/>
          <w:szCs w:val="32"/>
        </w:rPr>
        <w:t>2024</w:t>
      </w:r>
      <w:r>
        <w:rPr>
          <w:snapToGrid w:val="0"/>
          <w:sz w:val="32"/>
          <w:szCs w:val="32"/>
        </w:rPr>
        <w:t>年</w:t>
      </w:r>
      <w:r>
        <w:rPr>
          <w:snapToGrid w:val="0"/>
          <w:sz w:val="32"/>
          <w:szCs w:val="32"/>
        </w:rPr>
        <w:t>10</w:t>
      </w:r>
      <w:r>
        <w:rPr>
          <w:snapToGrid w:val="0"/>
          <w:sz w:val="32"/>
          <w:szCs w:val="32"/>
        </w:rPr>
        <w:t>月</w:t>
      </w:r>
      <w:r w:rsidR="00547481">
        <w:rPr>
          <w:rFonts w:hint="eastAsia"/>
          <w:snapToGrid w:val="0"/>
          <w:sz w:val="32"/>
          <w:szCs w:val="32"/>
        </w:rPr>
        <w:t>3</w:t>
      </w:r>
      <w:r w:rsidR="00EF3AAB">
        <w:rPr>
          <w:rFonts w:hint="eastAsia"/>
          <w:snapToGrid w:val="0"/>
          <w:sz w:val="32"/>
          <w:szCs w:val="32"/>
        </w:rPr>
        <w:t>1</w:t>
      </w:r>
      <w:r>
        <w:rPr>
          <w:snapToGrid w:val="0"/>
          <w:sz w:val="32"/>
          <w:szCs w:val="32"/>
        </w:rPr>
        <w:t>日</w:t>
      </w:r>
      <w:bookmarkEnd w:id="2"/>
    </w:p>
    <w:sectPr w:rsidR="009E18FA">
      <w:footerReference w:type="even" r:id="rId8"/>
      <w:footerReference w:type="default" r:id="rId9"/>
      <w:pgSz w:w="11906" w:h="16838"/>
      <w:pgMar w:top="2098" w:right="1474" w:bottom="1985" w:left="1588" w:header="851" w:footer="1588" w:gutter="0"/>
      <w:cols w:space="425"/>
      <w:docGrid w:type="linesAndChars" w:linePitch="579" w:charSpace="32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534F0" w14:textId="77777777" w:rsidR="00BB1244" w:rsidRDefault="00BB1244">
      <w:r>
        <w:separator/>
      </w:r>
    </w:p>
  </w:endnote>
  <w:endnote w:type="continuationSeparator" w:id="0">
    <w:p w14:paraId="2BE13FFC" w14:textId="77777777" w:rsidR="00BB1244" w:rsidRDefault="00BB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963CC50D-3972-4C82-91E1-983A771D60A9}"/>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5470FD5E-4959-49DF-AC5B-A7AC15CC3ABD}"/>
  </w:font>
  <w:font w:name="黑体">
    <w:altName w:val="SimHei"/>
    <w:panose1 w:val="02010609060101010101"/>
    <w:charset w:val="86"/>
    <w:family w:val="modern"/>
    <w:pitch w:val="fixed"/>
    <w:sig w:usb0="800002BF" w:usb1="38CF7CFA" w:usb2="00000016" w:usb3="00000000" w:csb0="00040001" w:csb1="00000000"/>
    <w:embedRegular r:id="rId3" w:subsetted="1" w:fontKey="{629634B6-102B-4DB1-BB71-4BA3A673DA88}"/>
  </w:font>
  <w:font w:name="楷体_GB2312">
    <w:altName w:val="楷体"/>
    <w:panose1 w:val="02010609030101010101"/>
    <w:charset w:val="86"/>
    <w:family w:val="modern"/>
    <w:pitch w:val="fixed"/>
    <w:sig w:usb0="00000001" w:usb1="080E0000" w:usb2="00000010" w:usb3="00000000" w:csb0="00040000" w:csb1="00000000"/>
    <w:embedRegular r:id="rId4" w:subsetted="1" w:fontKey="{0D207E9F-A7A7-469F-A5CD-2BF09BB37D5D}"/>
  </w:font>
  <w:font w:name="楷体">
    <w:panose1 w:val="02010609060101010101"/>
    <w:charset w:val="86"/>
    <w:family w:val="modern"/>
    <w:pitch w:val="fixed"/>
    <w:sig w:usb0="800002BF" w:usb1="38CF7CFA" w:usb2="00000016" w:usb3="00000000" w:csb0="00040001" w:csb1="00000000"/>
    <w:embedRegular r:id="rId5" w:subsetted="1" w:fontKey="{3FD08AA5-3C68-44C8-9267-59080AD34A0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5C546" w14:textId="77777777" w:rsidR="009E18FA" w:rsidRDefault="00BB1244">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FABA8" w14:textId="77777777" w:rsidR="009E18FA" w:rsidRDefault="00BB1244">
    <w:pPr>
      <w:pStyle w:val="a7"/>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3D9FB" w14:textId="77777777" w:rsidR="00BB1244" w:rsidRDefault="00BB1244">
      <w:r>
        <w:separator/>
      </w:r>
    </w:p>
  </w:footnote>
  <w:footnote w:type="continuationSeparator" w:id="0">
    <w:p w14:paraId="48219E48" w14:textId="77777777" w:rsidR="00BB1244" w:rsidRDefault="00BB1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64A19D3"/>
    <w:multiLevelType w:val="singleLevel"/>
    <w:tmpl w:val="D64A19D3"/>
    <w:lvl w:ilvl="0">
      <w:start w:val="1"/>
      <w:numFmt w:val="decimal"/>
      <w:suff w:val="nothing"/>
      <w:lvlText w:val="（%1）"/>
      <w:lvlJc w:val="left"/>
      <w:rPr>
        <w:rFonts w:hint="default"/>
        <w:color w:val="auto"/>
      </w:rPr>
    </w:lvl>
  </w:abstractNum>
  <w:abstractNum w:abstractNumId="1" w15:restartNumberingAfterBreak="0">
    <w:nsid w:val="E6FD2945"/>
    <w:multiLevelType w:val="singleLevel"/>
    <w:tmpl w:val="E6FD2945"/>
    <w:lvl w:ilvl="0">
      <w:start w:val="2"/>
      <w:numFmt w:val="decimal"/>
      <w:suff w:val="space"/>
      <w:lvlText w:val="%1."/>
      <w:lvlJc w:val="left"/>
    </w:lvl>
  </w:abstractNum>
  <w:abstractNum w:abstractNumId="2" w15:restartNumberingAfterBreak="0">
    <w:nsid w:val="F194AFF1"/>
    <w:multiLevelType w:val="singleLevel"/>
    <w:tmpl w:val="F194AFF1"/>
    <w:lvl w:ilvl="0">
      <w:start w:val="2"/>
      <w:numFmt w:val="decimal"/>
      <w:suff w:val="space"/>
      <w:lvlText w:val="%1."/>
      <w:lvlJc w:val="left"/>
      <w:rPr>
        <w:rFonts w:hint="default"/>
        <w:color w:val="auto"/>
      </w:rPr>
    </w:lvl>
  </w:abstractNum>
  <w:abstractNum w:abstractNumId="3" w15:restartNumberingAfterBreak="0">
    <w:nsid w:val="5BA34BA3"/>
    <w:multiLevelType w:val="multilevel"/>
    <w:tmpl w:val="5BA34BA3"/>
    <w:lvl w:ilvl="0">
      <w:start w:val="1"/>
      <w:numFmt w:val="japaneseCounting"/>
      <w:lvlText w:val="（%1）"/>
      <w:lvlJc w:val="left"/>
      <w:pPr>
        <w:ind w:left="1720" w:hanging="1080"/>
      </w:pPr>
      <w:rPr>
        <w:rFonts w:hint="default"/>
      </w:rPr>
    </w:lvl>
    <w:lvl w:ilvl="1">
      <w:start w:val="1"/>
      <w:numFmt w:val="decimal"/>
      <w:lvlText w:val="%2．"/>
      <w:lvlJc w:val="left"/>
      <w:pPr>
        <w:ind w:left="1780" w:hanging="72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6C05594B"/>
    <w:multiLevelType w:val="multilevel"/>
    <w:tmpl w:val="6C05594B"/>
    <w:lvl w:ilvl="0">
      <w:start w:val="1"/>
      <w:numFmt w:val="japaneseCounting"/>
      <w:lvlText w:val="%1、"/>
      <w:lvlJc w:val="left"/>
      <w:pPr>
        <w:ind w:left="1429" w:hanging="720"/>
      </w:pPr>
      <w:rPr>
        <w:rFonts w:hint="default"/>
      </w:rPr>
    </w:lvl>
    <w:lvl w:ilvl="1">
      <w:start w:val="3"/>
      <w:numFmt w:val="japaneseCounting"/>
      <w:lvlText w:val="%2、"/>
      <w:lvlJc w:val="left"/>
      <w:pPr>
        <w:ind w:left="1780" w:hanging="720"/>
      </w:pPr>
      <w:rPr>
        <w:rFonts w:hint="default"/>
      </w:rPr>
    </w:lvl>
    <w:lvl w:ilvl="2">
      <w:start w:val="2"/>
      <w:numFmt w:val="decimal"/>
      <w:lvlText w:val="%3．"/>
      <w:lvlJc w:val="left"/>
      <w:pPr>
        <w:ind w:left="2200" w:hanging="720"/>
      </w:pPr>
      <w:rPr>
        <w:rFonts w:hint="default"/>
      </w:rPr>
    </w:lvl>
    <w:lvl w:ilvl="3">
      <w:start w:val="1"/>
      <w:numFmt w:val="decimalEnclosedCircle"/>
      <w:lvlText w:val="%4"/>
      <w:lvlJc w:val="left"/>
      <w:pPr>
        <w:ind w:left="2620" w:hanging="720"/>
      </w:pPr>
      <w:rPr>
        <w:rFonts w:ascii="宋体" w:eastAsia="宋体" w:hAnsi="宋体" w:cs="宋体" w:hint="default"/>
      </w:r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521817613">
    <w:abstractNumId w:val="4"/>
  </w:num>
  <w:num w:numId="2" w16cid:durableId="1225678516">
    <w:abstractNumId w:val="3"/>
  </w:num>
  <w:num w:numId="3" w16cid:durableId="2102141633">
    <w:abstractNumId w:val="2"/>
  </w:num>
  <w:num w:numId="4" w16cid:durableId="1684942274">
    <w:abstractNumId w:val="1"/>
  </w:num>
  <w:num w:numId="5" w16cid:durableId="179158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defaultTabStop w:val="420"/>
  <w:evenAndOddHeaders/>
  <w:drawingGridHorizontalSpacing w:val="158"/>
  <w:drawingGridVerticalSpacing w:val="57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GViNmU5OWYwYTA5Y2JiNmE5ZjBhZWEwNTNmZDJjMGIifQ=="/>
  </w:docVars>
  <w:rsids>
    <w:rsidRoot w:val="001917B4"/>
    <w:rsid w:val="00000E57"/>
    <w:rsid w:val="000018E6"/>
    <w:rsid w:val="00001FD5"/>
    <w:rsid w:val="00002372"/>
    <w:rsid w:val="000029C3"/>
    <w:rsid w:val="000031E1"/>
    <w:rsid w:val="00003B4E"/>
    <w:rsid w:val="00005347"/>
    <w:rsid w:val="00006CDB"/>
    <w:rsid w:val="00010364"/>
    <w:rsid w:val="00010462"/>
    <w:rsid w:val="00011F2F"/>
    <w:rsid w:val="00012A27"/>
    <w:rsid w:val="00015463"/>
    <w:rsid w:val="0001546C"/>
    <w:rsid w:val="00015618"/>
    <w:rsid w:val="00020D4E"/>
    <w:rsid w:val="0002225E"/>
    <w:rsid w:val="00022880"/>
    <w:rsid w:val="00023F35"/>
    <w:rsid w:val="000244D6"/>
    <w:rsid w:val="00024786"/>
    <w:rsid w:val="00024931"/>
    <w:rsid w:val="00025301"/>
    <w:rsid w:val="00026347"/>
    <w:rsid w:val="00026386"/>
    <w:rsid w:val="000269F2"/>
    <w:rsid w:val="00026AB7"/>
    <w:rsid w:val="00026D57"/>
    <w:rsid w:val="00030242"/>
    <w:rsid w:val="00031141"/>
    <w:rsid w:val="000313DC"/>
    <w:rsid w:val="00031453"/>
    <w:rsid w:val="00031533"/>
    <w:rsid w:val="00031839"/>
    <w:rsid w:val="00032DC6"/>
    <w:rsid w:val="00033A1D"/>
    <w:rsid w:val="00034EA5"/>
    <w:rsid w:val="0003674C"/>
    <w:rsid w:val="00036EFE"/>
    <w:rsid w:val="00037BBE"/>
    <w:rsid w:val="00037E15"/>
    <w:rsid w:val="000408E9"/>
    <w:rsid w:val="00040A19"/>
    <w:rsid w:val="00040AA1"/>
    <w:rsid w:val="00041697"/>
    <w:rsid w:val="00041CB9"/>
    <w:rsid w:val="00041D78"/>
    <w:rsid w:val="000422A0"/>
    <w:rsid w:val="000427B8"/>
    <w:rsid w:val="000430C2"/>
    <w:rsid w:val="00043643"/>
    <w:rsid w:val="00043A69"/>
    <w:rsid w:val="0004488D"/>
    <w:rsid w:val="00044C0B"/>
    <w:rsid w:val="00045117"/>
    <w:rsid w:val="000461FC"/>
    <w:rsid w:val="000466F7"/>
    <w:rsid w:val="00046CF6"/>
    <w:rsid w:val="00047253"/>
    <w:rsid w:val="00047CB9"/>
    <w:rsid w:val="00047D76"/>
    <w:rsid w:val="00050FAB"/>
    <w:rsid w:val="000514AB"/>
    <w:rsid w:val="00051ED4"/>
    <w:rsid w:val="00052498"/>
    <w:rsid w:val="00052A37"/>
    <w:rsid w:val="0005363D"/>
    <w:rsid w:val="000540FD"/>
    <w:rsid w:val="00054191"/>
    <w:rsid w:val="00054513"/>
    <w:rsid w:val="00057A4C"/>
    <w:rsid w:val="00057A82"/>
    <w:rsid w:val="00060917"/>
    <w:rsid w:val="00060E27"/>
    <w:rsid w:val="00061ABF"/>
    <w:rsid w:val="00061CA2"/>
    <w:rsid w:val="000633C9"/>
    <w:rsid w:val="000648A9"/>
    <w:rsid w:val="00064A84"/>
    <w:rsid w:val="0006544B"/>
    <w:rsid w:val="00065D95"/>
    <w:rsid w:val="00066EA7"/>
    <w:rsid w:val="0006713C"/>
    <w:rsid w:val="000705D4"/>
    <w:rsid w:val="000718DE"/>
    <w:rsid w:val="00071933"/>
    <w:rsid w:val="00071979"/>
    <w:rsid w:val="00071A09"/>
    <w:rsid w:val="00071CB5"/>
    <w:rsid w:val="0007487E"/>
    <w:rsid w:val="00074CF0"/>
    <w:rsid w:val="000759C4"/>
    <w:rsid w:val="00075F06"/>
    <w:rsid w:val="00076730"/>
    <w:rsid w:val="0007750D"/>
    <w:rsid w:val="0007771A"/>
    <w:rsid w:val="00077D59"/>
    <w:rsid w:val="00080114"/>
    <w:rsid w:val="00080D99"/>
    <w:rsid w:val="0008104D"/>
    <w:rsid w:val="000819BF"/>
    <w:rsid w:val="000819FC"/>
    <w:rsid w:val="000838A9"/>
    <w:rsid w:val="00083F51"/>
    <w:rsid w:val="0008461D"/>
    <w:rsid w:val="00084E39"/>
    <w:rsid w:val="00084FAE"/>
    <w:rsid w:val="000901A7"/>
    <w:rsid w:val="00090291"/>
    <w:rsid w:val="00091583"/>
    <w:rsid w:val="00091683"/>
    <w:rsid w:val="00091F29"/>
    <w:rsid w:val="00092DD2"/>
    <w:rsid w:val="00092F86"/>
    <w:rsid w:val="00093639"/>
    <w:rsid w:val="00094C8E"/>
    <w:rsid w:val="00094F86"/>
    <w:rsid w:val="00095695"/>
    <w:rsid w:val="00095A16"/>
    <w:rsid w:val="000A132C"/>
    <w:rsid w:val="000A1555"/>
    <w:rsid w:val="000A1B12"/>
    <w:rsid w:val="000A2709"/>
    <w:rsid w:val="000A2932"/>
    <w:rsid w:val="000A2B13"/>
    <w:rsid w:val="000A2E03"/>
    <w:rsid w:val="000A388F"/>
    <w:rsid w:val="000A4003"/>
    <w:rsid w:val="000A4008"/>
    <w:rsid w:val="000A4661"/>
    <w:rsid w:val="000A4CAB"/>
    <w:rsid w:val="000A6307"/>
    <w:rsid w:val="000A64BD"/>
    <w:rsid w:val="000B059A"/>
    <w:rsid w:val="000B149B"/>
    <w:rsid w:val="000B233C"/>
    <w:rsid w:val="000B2D7C"/>
    <w:rsid w:val="000B3592"/>
    <w:rsid w:val="000B43E0"/>
    <w:rsid w:val="000B4A60"/>
    <w:rsid w:val="000B4E8C"/>
    <w:rsid w:val="000B60D5"/>
    <w:rsid w:val="000B7614"/>
    <w:rsid w:val="000C2379"/>
    <w:rsid w:val="000C2D3F"/>
    <w:rsid w:val="000C342A"/>
    <w:rsid w:val="000C353A"/>
    <w:rsid w:val="000C42DF"/>
    <w:rsid w:val="000C4F1B"/>
    <w:rsid w:val="000C6C89"/>
    <w:rsid w:val="000C7F06"/>
    <w:rsid w:val="000D00A9"/>
    <w:rsid w:val="000D155C"/>
    <w:rsid w:val="000D1840"/>
    <w:rsid w:val="000D194C"/>
    <w:rsid w:val="000D1BB6"/>
    <w:rsid w:val="000D2690"/>
    <w:rsid w:val="000D2EA7"/>
    <w:rsid w:val="000D3BAA"/>
    <w:rsid w:val="000D42FB"/>
    <w:rsid w:val="000D4409"/>
    <w:rsid w:val="000D48D5"/>
    <w:rsid w:val="000D4F92"/>
    <w:rsid w:val="000D55B8"/>
    <w:rsid w:val="000D57E7"/>
    <w:rsid w:val="000D5D04"/>
    <w:rsid w:val="000D6101"/>
    <w:rsid w:val="000D6366"/>
    <w:rsid w:val="000D718E"/>
    <w:rsid w:val="000D7C77"/>
    <w:rsid w:val="000E02F6"/>
    <w:rsid w:val="000E0379"/>
    <w:rsid w:val="000E0AF1"/>
    <w:rsid w:val="000E0BC9"/>
    <w:rsid w:val="000E1385"/>
    <w:rsid w:val="000E1D0E"/>
    <w:rsid w:val="000E271D"/>
    <w:rsid w:val="000E4085"/>
    <w:rsid w:val="000E4375"/>
    <w:rsid w:val="000E4F6D"/>
    <w:rsid w:val="000E5FD9"/>
    <w:rsid w:val="000E7188"/>
    <w:rsid w:val="000F0462"/>
    <w:rsid w:val="000F0DBE"/>
    <w:rsid w:val="000F1064"/>
    <w:rsid w:val="000F127E"/>
    <w:rsid w:val="000F1B97"/>
    <w:rsid w:val="000F2AA7"/>
    <w:rsid w:val="000F2C9B"/>
    <w:rsid w:val="000F5C2B"/>
    <w:rsid w:val="000F6296"/>
    <w:rsid w:val="000F6A94"/>
    <w:rsid w:val="000F707C"/>
    <w:rsid w:val="000F749E"/>
    <w:rsid w:val="000F7F9E"/>
    <w:rsid w:val="00100F43"/>
    <w:rsid w:val="001010EC"/>
    <w:rsid w:val="001012E8"/>
    <w:rsid w:val="00101766"/>
    <w:rsid w:val="00102214"/>
    <w:rsid w:val="001032F2"/>
    <w:rsid w:val="0010331E"/>
    <w:rsid w:val="00103535"/>
    <w:rsid w:val="00103770"/>
    <w:rsid w:val="00104C20"/>
    <w:rsid w:val="001054F0"/>
    <w:rsid w:val="0010600B"/>
    <w:rsid w:val="00106D30"/>
    <w:rsid w:val="00106D48"/>
    <w:rsid w:val="0010710F"/>
    <w:rsid w:val="00107C26"/>
    <w:rsid w:val="001115DC"/>
    <w:rsid w:val="00112132"/>
    <w:rsid w:val="001121EE"/>
    <w:rsid w:val="001123C8"/>
    <w:rsid w:val="00112B22"/>
    <w:rsid w:val="0011340E"/>
    <w:rsid w:val="00113410"/>
    <w:rsid w:val="00113AE7"/>
    <w:rsid w:val="001149A4"/>
    <w:rsid w:val="00114C79"/>
    <w:rsid w:val="00115264"/>
    <w:rsid w:val="00115995"/>
    <w:rsid w:val="00115BDC"/>
    <w:rsid w:val="00115FA8"/>
    <w:rsid w:val="0011702F"/>
    <w:rsid w:val="001177D8"/>
    <w:rsid w:val="00117C46"/>
    <w:rsid w:val="00117E29"/>
    <w:rsid w:val="00120AD4"/>
    <w:rsid w:val="00121121"/>
    <w:rsid w:val="001213E8"/>
    <w:rsid w:val="0012182C"/>
    <w:rsid w:val="00121DC2"/>
    <w:rsid w:val="00123033"/>
    <w:rsid w:val="001230D9"/>
    <w:rsid w:val="001242BF"/>
    <w:rsid w:val="00125981"/>
    <w:rsid w:val="00126D4E"/>
    <w:rsid w:val="0013035E"/>
    <w:rsid w:val="0013085F"/>
    <w:rsid w:val="00130AB1"/>
    <w:rsid w:val="00130F80"/>
    <w:rsid w:val="00131BE6"/>
    <w:rsid w:val="00131C7E"/>
    <w:rsid w:val="00132416"/>
    <w:rsid w:val="0013368C"/>
    <w:rsid w:val="00134990"/>
    <w:rsid w:val="00135A43"/>
    <w:rsid w:val="00136790"/>
    <w:rsid w:val="00136F6C"/>
    <w:rsid w:val="001379D2"/>
    <w:rsid w:val="00137C68"/>
    <w:rsid w:val="00137D3E"/>
    <w:rsid w:val="00137D5F"/>
    <w:rsid w:val="001403E8"/>
    <w:rsid w:val="0014070D"/>
    <w:rsid w:val="00140BF4"/>
    <w:rsid w:val="00140FC9"/>
    <w:rsid w:val="001419C1"/>
    <w:rsid w:val="00141B8E"/>
    <w:rsid w:val="0014237D"/>
    <w:rsid w:val="00143827"/>
    <w:rsid w:val="0014448F"/>
    <w:rsid w:val="00144FD7"/>
    <w:rsid w:val="00145265"/>
    <w:rsid w:val="001453A2"/>
    <w:rsid w:val="00145AD1"/>
    <w:rsid w:val="001463A7"/>
    <w:rsid w:val="0014770A"/>
    <w:rsid w:val="00147919"/>
    <w:rsid w:val="001506D9"/>
    <w:rsid w:val="00150C9C"/>
    <w:rsid w:val="00150CD9"/>
    <w:rsid w:val="00152475"/>
    <w:rsid w:val="0015360E"/>
    <w:rsid w:val="00153D14"/>
    <w:rsid w:val="00156ED1"/>
    <w:rsid w:val="00157FCE"/>
    <w:rsid w:val="00160BD1"/>
    <w:rsid w:val="001613A1"/>
    <w:rsid w:val="00162C69"/>
    <w:rsid w:val="0016314E"/>
    <w:rsid w:val="001631AF"/>
    <w:rsid w:val="00163DA7"/>
    <w:rsid w:val="00164686"/>
    <w:rsid w:val="00164E1B"/>
    <w:rsid w:val="00165362"/>
    <w:rsid w:val="001656C5"/>
    <w:rsid w:val="001659F7"/>
    <w:rsid w:val="00165F39"/>
    <w:rsid w:val="00166FB9"/>
    <w:rsid w:val="00170E7F"/>
    <w:rsid w:val="00170F34"/>
    <w:rsid w:val="00171311"/>
    <w:rsid w:val="0017177A"/>
    <w:rsid w:val="00172096"/>
    <w:rsid w:val="001729EB"/>
    <w:rsid w:val="00172C47"/>
    <w:rsid w:val="001735E0"/>
    <w:rsid w:val="00176287"/>
    <w:rsid w:val="0017761C"/>
    <w:rsid w:val="00177D8A"/>
    <w:rsid w:val="00180A5E"/>
    <w:rsid w:val="00181532"/>
    <w:rsid w:val="00181CA9"/>
    <w:rsid w:val="00183100"/>
    <w:rsid w:val="00183163"/>
    <w:rsid w:val="00183248"/>
    <w:rsid w:val="00183A46"/>
    <w:rsid w:val="00184A04"/>
    <w:rsid w:val="00185925"/>
    <w:rsid w:val="0018614C"/>
    <w:rsid w:val="0018639B"/>
    <w:rsid w:val="001863EF"/>
    <w:rsid w:val="0018667E"/>
    <w:rsid w:val="00187DCD"/>
    <w:rsid w:val="0019075C"/>
    <w:rsid w:val="001917B4"/>
    <w:rsid w:val="001919D0"/>
    <w:rsid w:val="00192275"/>
    <w:rsid w:val="00192E56"/>
    <w:rsid w:val="00193100"/>
    <w:rsid w:val="00193C1E"/>
    <w:rsid w:val="00193EAF"/>
    <w:rsid w:val="00195B60"/>
    <w:rsid w:val="001965AB"/>
    <w:rsid w:val="00196CD5"/>
    <w:rsid w:val="0019745B"/>
    <w:rsid w:val="001A05AC"/>
    <w:rsid w:val="001A15A1"/>
    <w:rsid w:val="001A1F7D"/>
    <w:rsid w:val="001A1F83"/>
    <w:rsid w:val="001A2227"/>
    <w:rsid w:val="001A2867"/>
    <w:rsid w:val="001A2C6B"/>
    <w:rsid w:val="001A537B"/>
    <w:rsid w:val="001A5487"/>
    <w:rsid w:val="001A5681"/>
    <w:rsid w:val="001A5A95"/>
    <w:rsid w:val="001A5C77"/>
    <w:rsid w:val="001A5DC7"/>
    <w:rsid w:val="001A64B2"/>
    <w:rsid w:val="001A6644"/>
    <w:rsid w:val="001A74DE"/>
    <w:rsid w:val="001A773C"/>
    <w:rsid w:val="001A7C3F"/>
    <w:rsid w:val="001B1595"/>
    <w:rsid w:val="001B1B19"/>
    <w:rsid w:val="001B1CDF"/>
    <w:rsid w:val="001B2888"/>
    <w:rsid w:val="001B2D6F"/>
    <w:rsid w:val="001B2EC7"/>
    <w:rsid w:val="001B38D5"/>
    <w:rsid w:val="001B55B6"/>
    <w:rsid w:val="001B6956"/>
    <w:rsid w:val="001B7D13"/>
    <w:rsid w:val="001C16BE"/>
    <w:rsid w:val="001C3559"/>
    <w:rsid w:val="001C60FA"/>
    <w:rsid w:val="001C7885"/>
    <w:rsid w:val="001D0272"/>
    <w:rsid w:val="001D06A1"/>
    <w:rsid w:val="001D2352"/>
    <w:rsid w:val="001D4B63"/>
    <w:rsid w:val="001D6521"/>
    <w:rsid w:val="001D674F"/>
    <w:rsid w:val="001D70B1"/>
    <w:rsid w:val="001D7485"/>
    <w:rsid w:val="001E0AFD"/>
    <w:rsid w:val="001E1140"/>
    <w:rsid w:val="001E12B3"/>
    <w:rsid w:val="001E1DF4"/>
    <w:rsid w:val="001E2542"/>
    <w:rsid w:val="001E27D1"/>
    <w:rsid w:val="001E46AB"/>
    <w:rsid w:val="001E72C3"/>
    <w:rsid w:val="001E7B2A"/>
    <w:rsid w:val="001E7B4D"/>
    <w:rsid w:val="001F091A"/>
    <w:rsid w:val="001F0F13"/>
    <w:rsid w:val="001F2529"/>
    <w:rsid w:val="001F25AA"/>
    <w:rsid w:val="001F2859"/>
    <w:rsid w:val="001F33D5"/>
    <w:rsid w:val="001F44AE"/>
    <w:rsid w:val="001F4678"/>
    <w:rsid w:val="001F49DD"/>
    <w:rsid w:val="001F5240"/>
    <w:rsid w:val="001F6299"/>
    <w:rsid w:val="001F6442"/>
    <w:rsid w:val="001F680A"/>
    <w:rsid w:val="001F69D8"/>
    <w:rsid w:val="001F7594"/>
    <w:rsid w:val="001F773B"/>
    <w:rsid w:val="001F7B24"/>
    <w:rsid w:val="00200189"/>
    <w:rsid w:val="00200BB9"/>
    <w:rsid w:val="00200C48"/>
    <w:rsid w:val="00201014"/>
    <w:rsid w:val="00202115"/>
    <w:rsid w:val="002057C4"/>
    <w:rsid w:val="00206C8F"/>
    <w:rsid w:val="00211470"/>
    <w:rsid w:val="002120D1"/>
    <w:rsid w:val="00212CB4"/>
    <w:rsid w:val="0021324E"/>
    <w:rsid w:val="00215535"/>
    <w:rsid w:val="00215B90"/>
    <w:rsid w:val="00215E0E"/>
    <w:rsid w:val="00215F77"/>
    <w:rsid w:val="00216DB1"/>
    <w:rsid w:val="0022232C"/>
    <w:rsid w:val="00222F66"/>
    <w:rsid w:val="00223C81"/>
    <w:rsid w:val="002241F6"/>
    <w:rsid w:val="00224C0E"/>
    <w:rsid w:val="00225C93"/>
    <w:rsid w:val="0022637D"/>
    <w:rsid w:val="00227452"/>
    <w:rsid w:val="00231C68"/>
    <w:rsid w:val="002323F6"/>
    <w:rsid w:val="002324C4"/>
    <w:rsid w:val="00232559"/>
    <w:rsid w:val="0023337C"/>
    <w:rsid w:val="002339E4"/>
    <w:rsid w:val="002346D4"/>
    <w:rsid w:val="002353A8"/>
    <w:rsid w:val="00235B71"/>
    <w:rsid w:val="002361DD"/>
    <w:rsid w:val="00236247"/>
    <w:rsid w:val="0024037F"/>
    <w:rsid w:val="0024099B"/>
    <w:rsid w:val="00240CC4"/>
    <w:rsid w:val="00241461"/>
    <w:rsid w:val="002416C4"/>
    <w:rsid w:val="00241A3D"/>
    <w:rsid w:val="00242027"/>
    <w:rsid w:val="00242CFA"/>
    <w:rsid w:val="00242EF5"/>
    <w:rsid w:val="00243395"/>
    <w:rsid w:val="002434F9"/>
    <w:rsid w:val="00244766"/>
    <w:rsid w:val="00244C08"/>
    <w:rsid w:val="00244EAB"/>
    <w:rsid w:val="002451D0"/>
    <w:rsid w:val="00245808"/>
    <w:rsid w:val="00246E89"/>
    <w:rsid w:val="00247660"/>
    <w:rsid w:val="002477B1"/>
    <w:rsid w:val="00247D8F"/>
    <w:rsid w:val="002501DF"/>
    <w:rsid w:val="00251159"/>
    <w:rsid w:val="0025127F"/>
    <w:rsid w:val="00251B66"/>
    <w:rsid w:val="00253B8A"/>
    <w:rsid w:val="00254ACC"/>
    <w:rsid w:val="002553E9"/>
    <w:rsid w:val="0025567A"/>
    <w:rsid w:val="0025580C"/>
    <w:rsid w:val="002559F9"/>
    <w:rsid w:val="00255C99"/>
    <w:rsid w:val="00257253"/>
    <w:rsid w:val="00260B37"/>
    <w:rsid w:val="00261301"/>
    <w:rsid w:val="00261B0A"/>
    <w:rsid w:val="00261BC9"/>
    <w:rsid w:val="00262EB1"/>
    <w:rsid w:val="0026322B"/>
    <w:rsid w:val="002632EB"/>
    <w:rsid w:val="00263860"/>
    <w:rsid w:val="0026408A"/>
    <w:rsid w:val="00264A39"/>
    <w:rsid w:val="002650A7"/>
    <w:rsid w:val="00265650"/>
    <w:rsid w:val="00265C95"/>
    <w:rsid w:val="002661A7"/>
    <w:rsid w:val="002667E4"/>
    <w:rsid w:val="0026696C"/>
    <w:rsid w:val="00266D39"/>
    <w:rsid w:val="00267649"/>
    <w:rsid w:val="00267FC9"/>
    <w:rsid w:val="002701E7"/>
    <w:rsid w:val="002714AD"/>
    <w:rsid w:val="00271860"/>
    <w:rsid w:val="00271C1F"/>
    <w:rsid w:val="00271E7A"/>
    <w:rsid w:val="002733A1"/>
    <w:rsid w:val="002747B2"/>
    <w:rsid w:val="00274A09"/>
    <w:rsid w:val="00274B75"/>
    <w:rsid w:val="0027531C"/>
    <w:rsid w:val="00275F2F"/>
    <w:rsid w:val="00276573"/>
    <w:rsid w:val="00277379"/>
    <w:rsid w:val="00277944"/>
    <w:rsid w:val="00277D93"/>
    <w:rsid w:val="00277DE6"/>
    <w:rsid w:val="0028057D"/>
    <w:rsid w:val="00280807"/>
    <w:rsid w:val="002821A1"/>
    <w:rsid w:val="00283679"/>
    <w:rsid w:val="00283721"/>
    <w:rsid w:val="00283D4D"/>
    <w:rsid w:val="00283EB0"/>
    <w:rsid w:val="002841D8"/>
    <w:rsid w:val="0028443F"/>
    <w:rsid w:val="00284BB9"/>
    <w:rsid w:val="00284DB8"/>
    <w:rsid w:val="00285339"/>
    <w:rsid w:val="00286575"/>
    <w:rsid w:val="0028743A"/>
    <w:rsid w:val="00291224"/>
    <w:rsid w:val="002917E3"/>
    <w:rsid w:val="002923E3"/>
    <w:rsid w:val="0029414D"/>
    <w:rsid w:val="0029510A"/>
    <w:rsid w:val="00296DC3"/>
    <w:rsid w:val="00297284"/>
    <w:rsid w:val="0029736A"/>
    <w:rsid w:val="00297452"/>
    <w:rsid w:val="002974B8"/>
    <w:rsid w:val="00297629"/>
    <w:rsid w:val="00297EF5"/>
    <w:rsid w:val="002A0083"/>
    <w:rsid w:val="002A0411"/>
    <w:rsid w:val="002A1021"/>
    <w:rsid w:val="002A362F"/>
    <w:rsid w:val="002A4DDE"/>
    <w:rsid w:val="002A5320"/>
    <w:rsid w:val="002A67C3"/>
    <w:rsid w:val="002A75C6"/>
    <w:rsid w:val="002A79B7"/>
    <w:rsid w:val="002A7B48"/>
    <w:rsid w:val="002A7CF8"/>
    <w:rsid w:val="002A7CFB"/>
    <w:rsid w:val="002B0AC2"/>
    <w:rsid w:val="002B29A0"/>
    <w:rsid w:val="002B3E18"/>
    <w:rsid w:val="002B4A2A"/>
    <w:rsid w:val="002B65AD"/>
    <w:rsid w:val="002C03CA"/>
    <w:rsid w:val="002C11C7"/>
    <w:rsid w:val="002C1260"/>
    <w:rsid w:val="002C17FA"/>
    <w:rsid w:val="002C23FF"/>
    <w:rsid w:val="002C2CE9"/>
    <w:rsid w:val="002C3A14"/>
    <w:rsid w:val="002C3A59"/>
    <w:rsid w:val="002C5534"/>
    <w:rsid w:val="002C7176"/>
    <w:rsid w:val="002D0193"/>
    <w:rsid w:val="002D01AA"/>
    <w:rsid w:val="002D03BD"/>
    <w:rsid w:val="002D0822"/>
    <w:rsid w:val="002D0DAA"/>
    <w:rsid w:val="002D0ECB"/>
    <w:rsid w:val="002D0EDA"/>
    <w:rsid w:val="002D0EEE"/>
    <w:rsid w:val="002D153A"/>
    <w:rsid w:val="002D1903"/>
    <w:rsid w:val="002D2161"/>
    <w:rsid w:val="002D2373"/>
    <w:rsid w:val="002D23CF"/>
    <w:rsid w:val="002D2D43"/>
    <w:rsid w:val="002D2F59"/>
    <w:rsid w:val="002D40D2"/>
    <w:rsid w:val="002D49FE"/>
    <w:rsid w:val="002D4BF5"/>
    <w:rsid w:val="002D4C99"/>
    <w:rsid w:val="002D531F"/>
    <w:rsid w:val="002D58ED"/>
    <w:rsid w:val="002D6A56"/>
    <w:rsid w:val="002D6F32"/>
    <w:rsid w:val="002E120B"/>
    <w:rsid w:val="002E1420"/>
    <w:rsid w:val="002E2AE1"/>
    <w:rsid w:val="002E2C4D"/>
    <w:rsid w:val="002E37AE"/>
    <w:rsid w:val="002E4D12"/>
    <w:rsid w:val="002E4F3C"/>
    <w:rsid w:val="002E5007"/>
    <w:rsid w:val="002E5D1E"/>
    <w:rsid w:val="002E6195"/>
    <w:rsid w:val="002E6231"/>
    <w:rsid w:val="002E687C"/>
    <w:rsid w:val="002F0450"/>
    <w:rsid w:val="002F1166"/>
    <w:rsid w:val="002F1E33"/>
    <w:rsid w:val="002F1F5A"/>
    <w:rsid w:val="002F32B7"/>
    <w:rsid w:val="002F36ED"/>
    <w:rsid w:val="002F3CAC"/>
    <w:rsid w:val="002F5833"/>
    <w:rsid w:val="002F6048"/>
    <w:rsid w:val="002F675D"/>
    <w:rsid w:val="002F68AE"/>
    <w:rsid w:val="002F6FA9"/>
    <w:rsid w:val="002F7ED4"/>
    <w:rsid w:val="0030112E"/>
    <w:rsid w:val="0030180C"/>
    <w:rsid w:val="00301B87"/>
    <w:rsid w:val="0030203A"/>
    <w:rsid w:val="003024A5"/>
    <w:rsid w:val="0030250F"/>
    <w:rsid w:val="0030366D"/>
    <w:rsid w:val="003038C4"/>
    <w:rsid w:val="00303E0D"/>
    <w:rsid w:val="00304DE9"/>
    <w:rsid w:val="00305B35"/>
    <w:rsid w:val="00305ECC"/>
    <w:rsid w:val="003063E8"/>
    <w:rsid w:val="00306F2B"/>
    <w:rsid w:val="0030730F"/>
    <w:rsid w:val="003073BB"/>
    <w:rsid w:val="00307FF9"/>
    <w:rsid w:val="003101B6"/>
    <w:rsid w:val="00311610"/>
    <w:rsid w:val="00311ACB"/>
    <w:rsid w:val="003145EF"/>
    <w:rsid w:val="00315921"/>
    <w:rsid w:val="00316E71"/>
    <w:rsid w:val="00317733"/>
    <w:rsid w:val="00320024"/>
    <w:rsid w:val="00320271"/>
    <w:rsid w:val="00320376"/>
    <w:rsid w:val="003205A5"/>
    <w:rsid w:val="00320F0B"/>
    <w:rsid w:val="00321845"/>
    <w:rsid w:val="00321A56"/>
    <w:rsid w:val="00321E32"/>
    <w:rsid w:val="00322345"/>
    <w:rsid w:val="003229B7"/>
    <w:rsid w:val="00323561"/>
    <w:rsid w:val="00324148"/>
    <w:rsid w:val="00324A91"/>
    <w:rsid w:val="00324FF3"/>
    <w:rsid w:val="00326CD7"/>
    <w:rsid w:val="00327224"/>
    <w:rsid w:val="00330864"/>
    <w:rsid w:val="003308EC"/>
    <w:rsid w:val="00331587"/>
    <w:rsid w:val="003323FF"/>
    <w:rsid w:val="00332F1C"/>
    <w:rsid w:val="00334893"/>
    <w:rsid w:val="003351D1"/>
    <w:rsid w:val="00335B11"/>
    <w:rsid w:val="00337C93"/>
    <w:rsid w:val="00341192"/>
    <w:rsid w:val="003431D3"/>
    <w:rsid w:val="00344A35"/>
    <w:rsid w:val="00344AEA"/>
    <w:rsid w:val="0034554C"/>
    <w:rsid w:val="00346F59"/>
    <w:rsid w:val="003510D5"/>
    <w:rsid w:val="0035149E"/>
    <w:rsid w:val="00351FD2"/>
    <w:rsid w:val="00352C04"/>
    <w:rsid w:val="003539FC"/>
    <w:rsid w:val="00353B1D"/>
    <w:rsid w:val="00355513"/>
    <w:rsid w:val="003557F0"/>
    <w:rsid w:val="00355984"/>
    <w:rsid w:val="0035662D"/>
    <w:rsid w:val="00356A87"/>
    <w:rsid w:val="00357EF6"/>
    <w:rsid w:val="00357FF2"/>
    <w:rsid w:val="003608B9"/>
    <w:rsid w:val="00362E4F"/>
    <w:rsid w:val="003632FC"/>
    <w:rsid w:val="003637B4"/>
    <w:rsid w:val="00363D83"/>
    <w:rsid w:val="00364ABF"/>
    <w:rsid w:val="00365CC5"/>
    <w:rsid w:val="00365D3D"/>
    <w:rsid w:val="003661EC"/>
    <w:rsid w:val="0037060B"/>
    <w:rsid w:val="00371840"/>
    <w:rsid w:val="00371DA4"/>
    <w:rsid w:val="003722ED"/>
    <w:rsid w:val="00372703"/>
    <w:rsid w:val="00372EA3"/>
    <w:rsid w:val="00373C5E"/>
    <w:rsid w:val="003742C1"/>
    <w:rsid w:val="0037477D"/>
    <w:rsid w:val="00374D00"/>
    <w:rsid w:val="00374D45"/>
    <w:rsid w:val="00375A43"/>
    <w:rsid w:val="00376FE1"/>
    <w:rsid w:val="003770C2"/>
    <w:rsid w:val="00377166"/>
    <w:rsid w:val="003779D4"/>
    <w:rsid w:val="003803BD"/>
    <w:rsid w:val="0038173F"/>
    <w:rsid w:val="003824C4"/>
    <w:rsid w:val="00382E36"/>
    <w:rsid w:val="00383B69"/>
    <w:rsid w:val="00385291"/>
    <w:rsid w:val="003854C1"/>
    <w:rsid w:val="00385963"/>
    <w:rsid w:val="00385A1F"/>
    <w:rsid w:val="00386211"/>
    <w:rsid w:val="00386F33"/>
    <w:rsid w:val="003902A3"/>
    <w:rsid w:val="00390CAC"/>
    <w:rsid w:val="00391482"/>
    <w:rsid w:val="00392DE8"/>
    <w:rsid w:val="00393319"/>
    <w:rsid w:val="00393D5F"/>
    <w:rsid w:val="0039477B"/>
    <w:rsid w:val="00394FA9"/>
    <w:rsid w:val="0039562F"/>
    <w:rsid w:val="00395CA6"/>
    <w:rsid w:val="0039643D"/>
    <w:rsid w:val="00396883"/>
    <w:rsid w:val="00396C48"/>
    <w:rsid w:val="00397D8F"/>
    <w:rsid w:val="003A02C6"/>
    <w:rsid w:val="003A0B4F"/>
    <w:rsid w:val="003A0B5D"/>
    <w:rsid w:val="003A1D5C"/>
    <w:rsid w:val="003A2764"/>
    <w:rsid w:val="003A325D"/>
    <w:rsid w:val="003A33DD"/>
    <w:rsid w:val="003A52F8"/>
    <w:rsid w:val="003A717F"/>
    <w:rsid w:val="003B055F"/>
    <w:rsid w:val="003B07C3"/>
    <w:rsid w:val="003B0DCE"/>
    <w:rsid w:val="003B13C4"/>
    <w:rsid w:val="003B293D"/>
    <w:rsid w:val="003B296C"/>
    <w:rsid w:val="003B37DC"/>
    <w:rsid w:val="003B50ED"/>
    <w:rsid w:val="003B6375"/>
    <w:rsid w:val="003B680B"/>
    <w:rsid w:val="003B7158"/>
    <w:rsid w:val="003C00B3"/>
    <w:rsid w:val="003C00BC"/>
    <w:rsid w:val="003C0A1E"/>
    <w:rsid w:val="003C0D96"/>
    <w:rsid w:val="003C144B"/>
    <w:rsid w:val="003C1618"/>
    <w:rsid w:val="003C3694"/>
    <w:rsid w:val="003C5518"/>
    <w:rsid w:val="003C57FB"/>
    <w:rsid w:val="003C6136"/>
    <w:rsid w:val="003C664F"/>
    <w:rsid w:val="003C7159"/>
    <w:rsid w:val="003D0193"/>
    <w:rsid w:val="003D06E3"/>
    <w:rsid w:val="003D0BC5"/>
    <w:rsid w:val="003D1083"/>
    <w:rsid w:val="003D4158"/>
    <w:rsid w:val="003D5400"/>
    <w:rsid w:val="003D569F"/>
    <w:rsid w:val="003D6612"/>
    <w:rsid w:val="003D7E10"/>
    <w:rsid w:val="003E0399"/>
    <w:rsid w:val="003E0F41"/>
    <w:rsid w:val="003E10ED"/>
    <w:rsid w:val="003E28ED"/>
    <w:rsid w:val="003E2B58"/>
    <w:rsid w:val="003E2C0A"/>
    <w:rsid w:val="003E2CC8"/>
    <w:rsid w:val="003E31E6"/>
    <w:rsid w:val="003E4D34"/>
    <w:rsid w:val="003E50CF"/>
    <w:rsid w:val="003F0E4D"/>
    <w:rsid w:val="003F0FF6"/>
    <w:rsid w:val="003F16DE"/>
    <w:rsid w:val="003F294B"/>
    <w:rsid w:val="003F2FF3"/>
    <w:rsid w:val="003F3F3A"/>
    <w:rsid w:val="003F4358"/>
    <w:rsid w:val="003F5E28"/>
    <w:rsid w:val="003F6A89"/>
    <w:rsid w:val="003F6FB3"/>
    <w:rsid w:val="00402AB0"/>
    <w:rsid w:val="00402D17"/>
    <w:rsid w:val="00403717"/>
    <w:rsid w:val="00405248"/>
    <w:rsid w:val="004056BF"/>
    <w:rsid w:val="00405990"/>
    <w:rsid w:val="00406C9E"/>
    <w:rsid w:val="004072D2"/>
    <w:rsid w:val="004077D8"/>
    <w:rsid w:val="00407991"/>
    <w:rsid w:val="00407A5C"/>
    <w:rsid w:val="00410C2B"/>
    <w:rsid w:val="00410DC9"/>
    <w:rsid w:val="004110CE"/>
    <w:rsid w:val="00411B02"/>
    <w:rsid w:val="004125EF"/>
    <w:rsid w:val="00413855"/>
    <w:rsid w:val="0041469A"/>
    <w:rsid w:val="00414D72"/>
    <w:rsid w:val="00415897"/>
    <w:rsid w:val="00416058"/>
    <w:rsid w:val="004164A1"/>
    <w:rsid w:val="00417284"/>
    <w:rsid w:val="00417826"/>
    <w:rsid w:val="00417B00"/>
    <w:rsid w:val="00417C07"/>
    <w:rsid w:val="0042183C"/>
    <w:rsid w:val="004258F1"/>
    <w:rsid w:val="004259E1"/>
    <w:rsid w:val="004273C2"/>
    <w:rsid w:val="004301DC"/>
    <w:rsid w:val="00431D15"/>
    <w:rsid w:val="00432A21"/>
    <w:rsid w:val="00432F03"/>
    <w:rsid w:val="00434A4E"/>
    <w:rsid w:val="004350FF"/>
    <w:rsid w:val="00435E71"/>
    <w:rsid w:val="00436032"/>
    <w:rsid w:val="00436094"/>
    <w:rsid w:val="0043613E"/>
    <w:rsid w:val="004372DE"/>
    <w:rsid w:val="00437317"/>
    <w:rsid w:val="00437985"/>
    <w:rsid w:val="00437F5F"/>
    <w:rsid w:val="0044060A"/>
    <w:rsid w:val="0044090F"/>
    <w:rsid w:val="00443479"/>
    <w:rsid w:val="004435D7"/>
    <w:rsid w:val="00444F84"/>
    <w:rsid w:val="00446136"/>
    <w:rsid w:val="00446419"/>
    <w:rsid w:val="00447269"/>
    <w:rsid w:val="00450240"/>
    <w:rsid w:val="00450698"/>
    <w:rsid w:val="004506F6"/>
    <w:rsid w:val="00450DAA"/>
    <w:rsid w:val="00453798"/>
    <w:rsid w:val="00453C79"/>
    <w:rsid w:val="00453F0F"/>
    <w:rsid w:val="00455179"/>
    <w:rsid w:val="00455835"/>
    <w:rsid w:val="0045589A"/>
    <w:rsid w:val="00455D87"/>
    <w:rsid w:val="00456395"/>
    <w:rsid w:val="004567CF"/>
    <w:rsid w:val="00460E02"/>
    <w:rsid w:val="00460FA9"/>
    <w:rsid w:val="00461460"/>
    <w:rsid w:val="00461663"/>
    <w:rsid w:val="004619A0"/>
    <w:rsid w:val="00461A55"/>
    <w:rsid w:val="00461B07"/>
    <w:rsid w:val="004631CE"/>
    <w:rsid w:val="00463DFC"/>
    <w:rsid w:val="004657EE"/>
    <w:rsid w:val="0046616A"/>
    <w:rsid w:val="0046639B"/>
    <w:rsid w:val="00466496"/>
    <w:rsid w:val="00466580"/>
    <w:rsid w:val="00467FA6"/>
    <w:rsid w:val="0047090A"/>
    <w:rsid w:val="00470977"/>
    <w:rsid w:val="00470A98"/>
    <w:rsid w:val="004718D4"/>
    <w:rsid w:val="00473963"/>
    <w:rsid w:val="00473B95"/>
    <w:rsid w:val="004749D6"/>
    <w:rsid w:val="00475E5D"/>
    <w:rsid w:val="0047631D"/>
    <w:rsid w:val="004767A4"/>
    <w:rsid w:val="00477CD3"/>
    <w:rsid w:val="00480330"/>
    <w:rsid w:val="0048088D"/>
    <w:rsid w:val="0048190E"/>
    <w:rsid w:val="00482406"/>
    <w:rsid w:val="00482F36"/>
    <w:rsid w:val="0048345C"/>
    <w:rsid w:val="00484A62"/>
    <w:rsid w:val="00484C57"/>
    <w:rsid w:val="004859E5"/>
    <w:rsid w:val="00486614"/>
    <w:rsid w:val="004874B1"/>
    <w:rsid w:val="00490D7D"/>
    <w:rsid w:val="0049153F"/>
    <w:rsid w:val="00491CD7"/>
    <w:rsid w:val="0049332C"/>
    <w:rsid w:val="0049378B"/>
    <w:rsid w:val="004949B9"/>
    <w:rsid w:val="004955E2"/>
    <w:rsid w:val="00495BB2"/>
    <w:rsid w:val="00495C83"/>
    <w:rsid w:val="00496055"/>
    <w:rsid w:val="0049623D"/>
    <w:rsid w:val="0049718D"/>
    <w:rsid w:val="0049719E"/>
    <w:rsid w:val="004978DC"/>
    <w:rsid w:val="00497F2D"/>
    <w:rsid w:val="004A04F4"/>
    <w:rsid w:val="004A0E4E"/>
    <w:rsid w:val="004A0F11"/>
    <w:rsid w:val="004A25EE"/>
    <w:rsid w:val="004A2984"/>
    <w:rsid w:val="004A30F8"/>
    <w:rsid w:val="004A32B3"/>
    <w:rsid w:val="004A48DA"/>
    <w:rsid w:val="004A5907"/>
    <w:rsid w:val="004A60BE"/>
    <w:rsid w:val="004A6793"/>
    <w:rsid w:val="004A6874"/>
    <w:rsid w:val="004A6A79"/>
    <w:rsid w:val="004A7502"/>
    <w:rsid w:val="004B02E3"/>
    <w:rsid w:val="004B09B3"/>
    <w:rsid w:val="004B2D3D"/>
    <w:rsid w:val="004B6257"/>
    <w:rsid w:val="004B690D"/>
    <w:rsid w:val="004C198F"/>
    <w:rsid w:val="004C2011"/>
    <w:rsid w:val="004C2A1C"/>
    <w:rsid w:val="004C2D17"/>
    <w:rsid w:val="004C3DE4"/>
    <w:rsid w:val="004C4420"/>
    <w:rsid w:val="004C476B"/>
    <w:rsid w:val="004C56D0"/>
    <w:rsid w:val="004C5887"/>
    <w:rsid w:val="004C5CCE"/>
    <w:rsid w:val="004C6D8F"/>
    <w:rsid w:val="004D068A"/>
    <w:rsid w:val="004D0E48"/>
    <w:rsid w:val="004D0EC6"/>
    <w:rsid w:val="004D335E"/>
    <w:rsid w:val="004D4000"/>
    <w:rsid w:val="004D453B"/>
    <w:rsid w:val="004D4DDC"/>
    <w:rsid w:val="004D4F56"/>
    <w:rsid w:val="004D5740"/>
    <w:rsid w:val="004D6207"/>
    <w:rsid w:val="004D6B1A"/>
    <w:rsid w:val="004D6D5F"/>
    <w:rsid w:val="004D731D"/>
    <w:rsid w:val="004D7824"/>
    <w:rsid w:val="004E1346"/>
    <w:rsid w:val="004E1775"/>
    <w:rsid w:val="004E33FD"/>
    <w:rsid w:val="004E41B3"/>
    <w:rsid w:val="004E6E83"/>
    <w:rsid w:val="004F0B27"/>
    <w:rsid w:val="004F0F8B"/>
    <w:rsid w:val="004F21E6"/>
    <w:rsid w:val="004F3576"/>
    <w:rsid w:val="004F5EB6"/>
    <w:rsid w:val="004F63FD"/>
    <w:rsid w:val="004F7B9F"/>
    <w:rsid w:val="004F7DF2"/>
    <w:rsid w:val="005006B6"/>
    <w:rsid w:val="00501279"/>
    <w:rsid w:val="005030C3"/>
    <w:rsid w:val="005049BC"/>
    <w:rsid w:val="00505A7E"/>
    <w:rsid w:val="0050665A"/>
    <w:rsid w:val="00507939"/>
    <w:rsid w:val="00510B2F"/>
    <w:rsid w:val="00511510"/>
    <w:rsid w:val="005117C5"/>
    <w:rsid w:val="005119F9"/>
    <w:rsid w:val="00511C54"/>
    <w:rsid w:val="00511EC7"/>
    <w:rsid w:val="005131AD"/>
    <w:rsid w:val="00513B38"/>
    <w:rsid w:val="0051476A"/>
    <w:rsid w:val="00514905"/>
    <w:rsid w:val="005158C9"/>
    <w:rsid w:val="005163F6"/>
    <w:rsid w:val="00516628"/>
    <w:rsid w:val="005167B5"/>
    <w:rsid w:val="005172AE"/>
    <w:rsid w:val="00520B41"/>
    <w:rsid w:val="005210EA"/>
    <w:rsid w:val="00521560"/>
    <w:rsid w:val="005217E9"/>
    <w:rsid w:val="00522380"/>
    <w:rsid w:val="0052284F"/>
    <w:rsid w:val="0052360E"/>
    <w:rsid w:val="00523E9D"/>
    <w:rsid w:val="00524C42"/>
    <w:rsid w:val="005255C5"/>
    <w:rsid w:val="00525856"/>
    <w:rsid w:val="00525BB0"/>
    <w:rsid w:val="0052650B"/>
    <w:rsid w:val="005268FD"/>
    <w:rsid w:val="0052691E"/>
    <w:rsid w:val="005277FD"/>
    <w:rsid w:val="00527D6C"/>
    <w:rsid w:val="005308A1"/>
    <w:rsid w:val="00531D3A"/>
    <w:rsid w:val="00531EDE"/>
    <w:rsid w:val="00532234"/>
    <w:rsid w:val="00532A6E"/>
    <w:rsid w:val="00532CE8"/>
    <w:rsid w:val="00532E3B"/>
    <w:rsid w:val="00533DD9"/>
    <w:rsid w:val="00534CE1"/>
    <w:rsid w:val="00535318"/>
    <w:rsid w:val="00537438"/>
    <w:rsid w:val="00537558"/>
    <w:rsid w:val="00541A18"/>
    <w:rsid w:val="00541EE2"/>
    <w:rsid w:val="00542F4F"/>
    <w:rsid w:val="005434D8"/>
    <w:rsid w:val="0054469A"/>
    <w:rsid w:val="00544D97"/>
    <w:rsid w:val="00545B10"/>
    <w:rsid w:val="00546F95"/>
    <w:rsid w:val="00547030"/>
    <w:rsid w:val="00547388"/>
    <w:rsid w:val="00547481"/>
    <w:rsid w:val="00547583"/>
    <w:rsid w:val="00547B0C"/>
    <w:rsid w:val="00547B3B"/>
    <w:rsid w:val="00547B93"/>
    <w:rsid w:val="00550512"/>
    <w:rsid w:val="005506E5"/>
    <w:rsid w:val="00551745"/>
    <w:rsid w:val="00553EE0"/>
    <w:rsid w:val="00557198"/>
    <w:rsid w:val="0055767C"/>
    <w:rsid w:val="00557ADB"/>
    <w:rsid w:val="00561FA0"/>
    <w:rsid w:val="005626DA"/>
    <w:rsid w:val="005627D0"/>
    <w:rsid w:val="005634E3"/>
    <w:rsid w:val="00563C9D"/>
    <w:rsid w:val="005648A8"/>
    <w:rsid w:val="00564DF7"/>
    <w:rsid w:val="00565218"/>
    <w:rsid w:val="005652DE"/>
    <w:rsid w:val="00565AD0"/>
    <w:rsid w:val="005665F4"/>
    <w:rsid w:val="00566BDB"/>
    <w:rsid w:val="00566E86"/>
    <w:rsid w:val="00567067"/>
    <w:rsid w:val="005673DC"/>
    <w:rsid w:val="00567667"/>
    <w:rsid w:val="005676B0"/>
    <w:rsid w:val="00570BD8"/>
    <w:rsid w:val="00570CDC"/>
    <w:rsid w:val="00571466"/>
    <w:rsid w:val="00571550"/>
    <w:rsid w:val="00572234"/>
    <w:rsid w:val="005739BF"/>
    <w:rsid w:val="00573EE5"/>
    <w:rsid w:val="005745BA"/>
    <w:rsid w:val="00575F9B"/>
    <w:rsid w:val="00577405"/>
    <w:rsid w:val="0057770B"/>
    <w:rsid w:val="005809F9"/>
    <w:rsid w:val="005817C8"/>
    <w:rsid w:val="005820BB"/>
    <w:rsid w:val="00582473"/>
    <w:rsid w:val="00582650"/>
    <w:rsid w:val="00582E76"/>
    <w:rsid w:val="005832CF"/>
    <w:rsid w:val="005835B6"/>
    <w:rsid w:val="005840B0"/>
    <w:rsid w:val="00584136"/>
    <w:rsid w:val="00584F0B"/>
    <w:rsid w:val="0058583F"/>
    <w:rsid w:val="00585D27"/>
    <w:rsid w:val="005901AE"/>
    <w:rsid w:val="005905C5"/>
    <w:rsid w:val="0059337A"/>
    <w:rsid w:val="00593C95"/>
    <w:rsid w:val="00596A41"/>
    <w:rsid w:val="00596AB4"/>
    <w:rsid w:val="00596C38"/>
    <w:rsid w:val="00597D6E"/>
    <w:rsid w:val="005A0197"/>
    <w:rsid w:val="005A071D"/>
    <w:rsid w:val="005A0935"/>
    <w:rsid w:val="005A1552"/>
    <w:rsid w:val="005A16AF"/>
    <w:rsid w:val="005A1F4D"/>
    <w:rsid w:val="005A2100"/>
    <w:rsid w:val="005A4ABB"/>
    <w:rsid w:val="005A4B7A"/>
    <w:rsid w:val="005A4D4D"/>
    <w:rsid w:val="005A599D"/>
    <w:rsid w:val="005A60BC"/>
    <w:rsid w:val="005A6622"/>
    <w:rsid w:val="005A7724"/>
    <w:rsid w:val="005B0725"/>
    <w:rsid w:val="005B1728"/>
    <w:rsid w:val="005B1759"/>
    <w:rsid w:val="005B39EE"/>
    <w:rsid w:val="005B3AD0"/>
    <w:rsid w:val="005B4383"/>
    <w:rsid w:val="005B4889"/>
    <w:rsid w:val="005B4BA4"/>
    <w:rsid w:val="005B52DB"/>
    <w:rsid w:val="005B63A4"/>
    <w:rsid w:val="005B6513"/>
    <w:rsid w:val="005B69C8"/>
    <w:rsid w:val="005B6D8A"/>
    <w:rsid w:val="005B798E"/>
    <w:rsid w:val="005C026C"/>
    <w:rsid w:val="005C08BB"/>
    <w:rsid w:val="005C0A0A"/>
    <w:rsid w:val="005C0AAA"/>
    <w:rsid w:val="005C364D"/>
    <w:rsid w:val="005C4F14"/>
    <w:rsid w:val="005C535F"/>
    <w:rsid w:val="005D04CF"/>
    <w:rsid w:val="005D06C2"/>
    <w:rsid w:val="005D0C7F"/>
    <w:rsid w:val="005D12EF"/>
    <w:rsid w:val="005D13F9"/>
    <w:rsid w:val="005D165C"/>
    <w:rsid w:val="005D296F"/>
    <w:rsid w:val="005D2FC9"/>
    <w:rsid w:val="005D31BA"/>
    <w:rsid w:val="005D459C"/>
    <w:rsid w:val="005D50D1"/>
    <w:rsid w:val="005D5CEC"/>
    <w:rsid w:val="005D678E"/>
    <w:rsid w:val="005E005A"/>
    <w:rsid w:val="005E0592"/>
    <w:rsid w:val="005E0847"/>
    <w:rsid w:val="005E10E3"/>
    <w:rsid w:val="005E1D2B"/>
    <w:rsid w:val="005E2AAB"/>
    <w:rsid w:val="005E301F"/>
    <w:rsid w:val="005E3A96"/>
    <w:rsid w:val="005E4461"/>
    <w:rsid w:val="005E51F3"/>
    <w:rsid w:val="005E576B"/>
    <w:rsid w:val="005E5906"/>
    <w:rsid w:val="005E6B63"/>
    <w:rsid w:val="005E6D5D"/>
    <w:rsid w:val="005E7B66"/>
    <w:rsid w:val="005F0252"/>
    <w:rsid w:val="005F04F1"/>
    <w:rsid w:val="005F0FCA"/>
    <w:rsid w:val="005F2178"/>
    <w:rsid w:val="005F4072"/>
    <w:rsid w:val="005F4179"/>
    <w:rsid w:val="005F59B3"/>
    <w:rsid w:val="005F5FCF"/>
    <w:rsid w:val="005F6AEA"/>
    <w:rsid w:val="005F6B42"/>
    <w:rsid w:val="005F7860"/>
    <w:rsid w:val="006009D0"/>
    <w:rsid w:val="00601608"/>
    <w:rsid w:val="006017A6"/>
    <w:rsid w:val="00601996"/>
    <w:rsid w:val="006024D1"/>
    <w:rsid w:val="00602FF2"/>
    <w:rsid w:val="006037B7"/>
    <w:rsid w:val="00603B7F"/>
    <w:rsid w:val="00604427"/>
    <w:rsid w:val="00604E2A"/>
    <w:rsid w:val="0060577E"/>
    <w:rsid w:val="00605B5E"/>
    <w:rsid w:val="00606A1C"/>
    <w:rsid w:val="00607F20"/>
    <w:rsid w:val="00610457"/>
    <w:rsid w:val="006105DE"/>
    <w:rsid w:val="006120F7"/>
    <w:rsid w:val="00612A7E"/>
    <w:rsid w:val="0061386D"/>
    <w:rsid w:val="006141F6"/>
    <w:rsid w:val="00614879"/>
    <w:rsid w:val="00615E3A"/>
    <w:rsid w:val="006169CD"/>
    <w:rsid w:val="00617177"/>
    <w:rsid w:val="00620566"/>
    <w:rsid w:val="006209C0"/>
    <w:rsid w:val="006226A6"/>
    <w:rsid w:val="00623048"/>
    <w:rsid w:val="006234E8"/>
    <w:rsid w:val="00624110"/>
    <w:rsid w:val="0062504D"/>
    <w:rsid w:val="0062771B"/>
    <w:rsid w:val="0063040B"/>
    <w:rsid w:val="006309F1"/>
    <w:rsid w:val="006314AD"/>
    <w:rsid w:val="00631CD2"/>
    <w:rsid w:val="00632394"/>
    <w:rsid w:val="00633202"/>
    <w:rsid w:val="00633B1E"/>
    <w:rsid w:val="00634722"/>
    <w:rsid w:val="0063495A"/>
    <w:rsid w:val="00636576"/>
    <w:rsid w:val="00636B5A"/>
    <w:rsid w:val="00637606"/>
    <w:rsid w:val="0063768E"/>
    <w:rsid w:val="00637F78"/>
    <w:rsid w:val="0064069F"/>
    <w:rsid w:val="00640EAB"/>
    <w:rsid w:val="00641279"/>
    <w:rsid w:val="00641F7D"/>
    <w:rsid w:val="00642FF1"/>
    <w:rsid w:val="00643639"/>
    <w:rsid w:val="00643862"/>
    <w:rsid w:val="00643AB8"/>
    <w:rsid w:val="006448FA"/>
    <w:rsid w:val="006454AF"/>
    <w:rsid w:val="00645627"/>
    <w:rsid w:val="006463AF"/>
    <w:rsid w:val="0064720E"/>
    <w:rsid w:val="0065012E"/>
    <w:rsid w:val="0065089A"/>
    <w:rsid w:val="0065172C"/>
    <w:rsid w:val="006517ED"/>
    <w:rsid w:val="00651D43"/>
    <w:rsid w:val="00652F48"/>
    <w:rsid w:val="0065372A"/>
    <w:rsid w:val="00653BEB"/>
    <w:rsid w:val="00655E8B"/>
    <w:rsid w:val="00655FB4"/>
    <w:rsid w:val="00656668"/>
    <w:rsid w:val="00656B06"/>
    <w:rsid w:val="00656C55"/>
    <w:rsid w:val="00657586"/>
    <w:rsid w:val="00657CB8"/>
    <w:rsid w:val="00660418"/>
    <w:rsid w:val="00660DE6"/>
    <w:rsid w:val="0066159D"/>
    <w:rsid w:val="00661D56"/>
    <w:rsid w:val="0066280D"/>
    <w:rsid w:val="00663195"/>
    <w:rsid w:val="00664C72"/>
    <w:rsid w:val="00665110"/>
    <w:rsid w:val="006704B4"/>
    <w:rsid w:val="00670B81"/>
    <w:rsid w:val="006710AB"/>
    <w:rsid w:val="0067242E"/>
    <w:rsid w:val="00672DB4"/>
    <w:rsid w:val="00675285"/>
    <w:rsid w:val="0067661D"/>
    <w:rsid w:val="006768C3"/>
    <w:rsid w:val="00676F3C"/>
    <w:rsid w:val="006778E2"/>
    <w:rsid w:val="00680696"/>
    <w:rsid w:val="006808C0"/>
    <w:rsid w:val="006808F0"/>
    <w:rsid w:val="00682017"/>
    <w:rsid w:val="006823C5"/>
    <w:rsid w:val="00683B53"/>
    <w:rsid w:val="00684195"/>
    <w:rsid w:val="006846EB"/>
    <w:rsid w:val="006859B0"/>
    <w:rsid w:val="00685DF2"/>
    <w:rsid w:val="00686BD5"/>
    <w:rsid w:val="00687534"/>
    <w:rsid w:val="00687C24"/>
    <w:rsid w:val="00690194"/>
    <w:rsid w:val="0069069B"/>
    <w:rsid w:val="006908BC"/>
    <w:rsid w:val="0069102D"/>
    <w:rsid w:val="006910C6"/>
    <w:rsid w:val="0069112F"/>
    <w:rsid w:val="00691BAE"/>
    <w:rsid w:val="00693186"/>
    <w:rsid w:val="00695C19"/>
    <w:rsid w:val="00695D91"/>
    <w:rsid w:val="00696523"/>
    <w:rsid w:val="006965B4"/>
    <w:rsid w:val="00696617"/>
    <w:rsid w:val="006977F7"/>
    <w:rsid w:val="006978CE"/>
    <w:rsid w:val="00697AB2"/>
    <w:rsid w:val="006A0565"/>
    <w:rsid w:val="006A05D0"/>
    <w:rsid w:val="006A218C"/>
    <w:rsid w:val="006A2E0D"/>
    <w:rsid w:val="006A375D"/>
    <w:rsid w:val="006A4051"/>
    <w:rsid w:val="006A4722"/>
    <w:rsid w:val="006A618E"/>
    <w:rsid w:val="006A6827"/>
    <w:rsid w:val="006A6888"/>
    <w:rsid w:val="006A7F0D"/>
    <w:rsid w:val="006B06C2"/>
    <w:rsid w:val="006B1C02"/>
    <w:rsid w:val="006B2155"/>
    <w:rsid w:val="006B2CD9"/>
    <w:rsid w:val="006B325E"/>
    <w:rsid w:val="006B335E"/>
    <w:rsid w:val="006B3EA4"/>
    <w:rsid w:val="006B43FF"/>
    <w:rsid w:val="006B5441"/>
    <w:rsid w:val="006B5E3C"/>
    <w:rsid w:val="006B6BFC"/>
    <w:rsid w:val="006B710C"/>
    <w:rsid w:val="006B7529"/>
    <w:rsid w:val="006C00FF"/>
    <w:rsid w:val="006C0B6E"/>
    <w:rsid w:val="006C0C74"/>
    <w:rsid w:val="006C1A20"/>
    <w:rsid w:val="006C289A"/>
    <w:rsid w:val="006C42E8"/>
    <w:rsid w:val="006C4D3D"/>
    <w:rsid w:val="006C65DE"/>
    <w:rsid w:val="006C6B79"/>
    <w:rsid w:val="006C6D7F"/>
    <w:rsid w:val="006C73B6"/>
    <w:rsid w:val="006C7C65"/>
    <w:rsid w:val="006C7CC1"/>
    <w:rsid w:val="006D2227"/>
    <w:rsid w:val="006D2946"/>
    <w:rsid w:val="006D29C4"/>
    <w:rsid w:val="006D30E0"/>
    <w:rsid w:val="006D403E"/>
    <w:rsid w:val="006D4AEE"/>
    <w:rsid w:val="006D4E79"/>
    <w:rsid w:val="006D6061"/>
    <w:rsid w:val="006D77F6"/>
    <w:rsid w:val="006E1189"/>
    <w:rsid w:val="006E2814"/>
    <w:rsid w:val="006E381C"/>
    <w:rsid w:val="006E38C7"/>
    <w:rsid w:val="006E3D92"/>
    <w:rsid w:val="006E48F9"/>
    <w:rsid w:val="006E4B0C"/>
    <w:rsid w:val="006E4C1D"/>
    <w:rsid w:val="006E53AC"/>
    <w:rsid w:val="006E6A9B"/>
    <w:rsid w:val="006E6CB0"/>
    <w:rsid w:val="006E6CF9"/>
    <w:rsid w:val="006F0C16"/>
    <w:rsid w:val="006F0E3F"/>
    <w:rsid w:val="006F1538"/>
    <w:rsid w:val="006F2506"/>
    <w:rsid w:val="006F2C93"/>
    <w:rsid w:val="006F2CC9"/>
    <w:rsid w:val="006F30F6"/>
    <w:rsid w:val="006F3BFE"/>
    <w:rsid w:val="006F5326"/>
    <w:rsid w:val="006F5560"/>
    <w:rsid w:val="006F5ADD"/>
    <w:rsid w:val="006F736E"/>
    <w:rsid w:val="006F7A3B"/>
    <w:rsid w:val="007004F2"/>
    <w:rsid w:val="00700968"/>
    <w:rsid w:val="00701340"/>
    <w:rsid w:val="007024E1"/>
    <w:rsid w:val="0070374D"/>
    <w:rsid w:val="00703CEA"/>
    <w:rsid w:val="0070409B"/>
    <w:rsid w:val="00705A73"/>
    <w:rsid w:val="00706621"/>
    <w:rsid w:val="00707D6A"/>
    <w:rsid w:val="00711FD7"/>
    <w:rsid w:val="00714CC8"/>
    <w:rsid w:val="00714D42"/>
    <w:rsid w:val="0071561E"/>
    <w:rsid w:val="007163BF"/>
    <w:rsid w:val="0071744A"/>
    <w:rsid w:val="00717E4C"/>
    <w:rsid w:val="00720F50"/>
    <w:rsid w:val="007222D4"/>
    <w:rsid w:val="00722403"/>
    <w:rsid w:val="0072335D"/>
    <w:rsid w:val="0072345E"/>
    <w:rsid w:val="00723D5A"/>
    <w:rsid w:val="00724BE7"/>
    <w:rsid w:val="007256AA"/>
    <w:rsid w:val="00725C40"/>
    <w:rsid w:val="00725D94"/>
    <w:rsid w:val="00730149"/>
    <w:rsid w:val="007330EE"/>
    <w:rsid w:val="00734CB9"/>
    <w:rsid w:val="00735882"/>
    <w:rsid w:val="007358FE"/>
    <w:rsid w:val="00735BDA"/>
    <w:rsid w:val="00735EE7"/>
    <w:rsid w:val="00736544"/>
    <w:rsid w:val="00736A3C"/>
    <w:rsid w:val="00737F4C"/>
    <w:rsid w:val="007427A3"/>
    <w:rsid w:val="0074293F"/>
    <w:rsid w:val="0074320B"/>
    <w:rsid w:val="00743413"/>
    <w:rsid w:val="007435A6"/>
    <w:rsid w:val="00744158"/>
    <w:rsid w:val="00744F27"/>
    <w:rsid w:val="00745C5C"/>
    <w:rsid w:val="00746BC7"/>
    <w:rsid w:val="00747056"/>
    <w:rsid w:val="00747A8B"/>
    <w:rsid w:val="00747C58"/>
    <w:rsid w:val="0075010A"/>
    <w:rsid w:val="00750D55"/>
    <w:rsid w:val="007518E3"/>
    <w:rsid w:val="00751A60"/>
    <w:rsid w:val="00754786"/>
    <w:rsid w:val="00755695"/>
    <w:rsid w:val="00755AC4"/>
    <w:rsid w:val="007576E7"/>
    <w:rsid w:val="00761709"/>
    <w:rsid w:val="00763910"/>
    <w:rsid w:val="0076400A"/>
    <w:rsid w:val="00764065"/>
    <w:rsid w:val="00767622"/>
    <w:rsid w:val="007703BD"/>
    <w:rsid w:val="00773164"/>
    <w:rsid w:val="00773176"/>
    <w:rsid w:val="007743D7"/>
    <w:rsid w:val="0077526B"/>
    <w:rsid w:val="00776330"/>
    <w:rsid w:val="007779E9"/>
    <w:rsid w:val="007815CC"/>
    <w:rsid w:val="007837AE"/>
    <w:rsid w:val="0078432D"/>
    <w:rsid w:val="00784F6F"/>
    <w:rsid w:val="00785244"/>
    <w:rsid w:val="007857A1"/>
    <w:rsid w:val="007867C1"/>
    <w:rsid w:val="00786D63"/>
    <w:rsid w:val="00787AE1"/>
    <w:rsid w:val="00787DF7"/>
    <w:rsid w:val="0079028F"/>
    <w:rsid w:val="00790636"/>
    <w:rsid w:val="00790854"/>
    <w:rsid w:val="0079109B"/>
    <w:rsid w:val="00791EEE"/>
    <w:rsid w:val="007920CD"/>
    <w:rsid w:val="00792463"/>
    <w:rsid w:val="00795351"/>
    <w:rsid w:val="007954F6"/>
    <w:rsid w:val="00795947"/>
    <w:rsid w:val="00795D78"/>
    <w:rsid w:val="00797561"/>
    <w:rsid w:val="00797A69"/>
    <w:rsid w:val="00797FBC"/>
    <w:rsid w:val="007A1F51"/>
    <w:rsid w:val="007A243D"/>
    <w:rsid w:val="007A25E4"/>
    <w:rsid w:val="007A3CEC"/>
    <w:rsid w:val="007A4CB8"/>
    <w:rsid w:val="007A5319"/>
    <w:rsid w:val="007B0252"/>
    <w:rsid w:val="007B137B"/>
    <w:rsid w:val="007B16A7"/>
    <w:rsid w:val="007B17A3"/>
    <w:rsid w:val="007B23CA"/>
    <w:rsid w:val="007B23EE"/>
    <w:rsid w:val="007B24BC"/>
    <w:rsid w:val="007B3258"/>
    <w:rsid w:val="007B32E3"/>
    <w:rsid w:val="007B3620"/>
    <w:rsid w:val="007B43A5"/>
    <w:rsid w:val="007B449F"/>
    <w:rsid w:val="007B4567"/>
    <w:rsid w:val="007B456F"/>
    <w:rsid w:val="007B51EB"/>
    <w:rsid w:val="007B5865"/>
    <w:rsid w:val="007B6A2E"/>
    <w:rsid w:val="007B7590"/>
    <w:rsid w:val="007B7905"/>
    <w:rsid w:val="007B7A01"/>
    <w:rsid w:val="007B7C67"/>
    <w:rsid w:val="007B7DA1"/>
    <w:rsid w:val="007C0396"/>
    <w:rsid w:val="007C1B58"/>
    <w:rsid w:val="007C1F9A"/>
    <w:rsid w:val="007C2719"/>
    <w:rsid w:val="007C3220"/>
    <w:rsid w:val="007C38DC"/>
    <w:rsid w:val="007C3F91"/>
    <w:rsid w:val="007C414A"/>
    <w:rsid w:val="007C55B5"/>
    <w:rsid w:val="007C6F1C"/>
    <w:rsid w:val="007D0A35"/>
    <w:rsid w:val="007D113B"/>
    <w:rsid w:val="007D16BD"/>
    <w:rsid w:val="007D1BDC"/>
    <w:rsid w:val="007D42F3"/>
    <w:rsid w:val="007D4367"/>
    <w:rsid w:val="007D489D"/>
    <w:rsid w:val="007D4A0E"/>
    <w:rsid w:val="007D4A68"/>
    <w:rsid w:val="007D4C78"/>
    <w:rsid w:val="007D4CC8"/>
    <w:rsid w:val="007D5301"/>
    <w:rsid w:val="007D533C"/>
    <w:rsid w:val="007D5539"/>
    <w:rsid w:val="007D5831"/>
    <w:rsid w:val="007D5F0C"/>
    <w:rsid w:val="007D6E91"/>
    <w:rsid w:val="007E085B"/>
    <w:rsid w:val="007E13A9"/>
    <w:rsid w:val="007E1ED6"/>
    <w:rsid w:val="007E2F87"/>
    <w:rsid w:val="007E307A"/>
    <w:rsid w:val="007E40A9"/>
    <w:rsid w:val="007E4A9F"/>
    <w:rsid w:val="007E530D"/>
    <w:rsid w:val="007E562A"/>
    <w:rsid w:val="007E6065"/>
    <w:rsid w:val="007E72BE"/>
    <w:rsid w:val="007F0946"/>
    <w:rsid w:val="007F0D30"/>
    <w:rsid w:val="007F17CB"/>
    <w:rsid w:val="007F2853"/>
    <w:rsid w:val="007F34EF"/>
    <w:rsid w:val="007F48FB"/>
    <w:rsid w:val="007F4AEB"/>
    <w:rsid w:val="007F4E75"/>
    <w:rsid w:val="007F540E"/>
    <w:rsid w:val="007F6A5A"/>
    <w:rsid w:val="007F6F0D"/>
    <w:rsid w:val="007F6FF5"/>
    <w:rsid w:val="00801B1D"/>
    <w:rsid w:val="00802A62"/>
    <w:rsid w:val="00802A95"/>
    <w:rsid w:val="00802D07"/>
    <w:rsid w:val="0080324E"/>
    <w:rsid w:val="00803442"/>
    <w:rsid w:val="00803660"/>
    <w:rsid w:val="0080389D"/>
    <w:rsid w:val="00803A13"/>
    <w:rsid w:val="0080418C"/>
    <w:rsid w:val="00804F95"/>
    <w:rsid w:val="00805654"/>
    <w:rsid w:val="00806371"/>
    <w:rsid w:val="008063D0"/>
    <w:rsid w:val="00807074"/>
    <w:rsid w:val="00811091"/>
    <w:rsid w:val="00811173"/>
    <w:rsid w:val="00811665"/>
    <w:rsid w:val="00811D4D"/>
    <w:rsid w:val="00812F70"/>
    <w:rsid w:val="00814FDA"/>
    <w:rsid w:val="00815FD3"/>
    <w:rsid w:val="00816965"/>
    <w:rsid w:val="008177F0"/>
    <w:rsid w:val="00817D02"/>
    <w:rsid w:val="00820211"/>
    <w:rsid w:val="0082049A"/>
    <w:rsid w:val="008205A6"/>
    <w:rsid w:val="00820A3B"/>
    <w:rsid w:val="008213D9"/>
    <w:rsid w:val="0082141A"/>
    <w:rsid w:val="008214AA"/>
    <w:rsid w:val="008227D2"/>
    <w:rsid w:val="00824030"/>
    <w:rsid w:val="008240F9"/>
    <w:rsid w:val="00824421"/>
    <w:rsid w:val="00826709"/>
    <w:rsid w:val="008267A9"/>
    <w:rsid w:val="008272EA"/>
    <w:rsid w:val="008278EA"/>
    <w:rsid w:val="0083081D"/>
    <w:rsid w:val="008311B2"/>
    <w:rsid w:val="008313E3"/>
    <w:rsid w:val="00832FF8"/>
    <w:rsid w:val="008334C1"/>
    <w:rsid w:val="00833908"/>
    <w:rsid w:val="00833AA2"/>
    <w:rsid w:val="00833FF7"/>
    <w:rsid w:val="008349DB"/>
    <w:rsid w:val="00834A9B"/>
    <w:rsid w:val="00834F3E"/>
    <w:rsid w:val="00835E57"/>
    <w:rsid w:val="008401A3"/>
    <w:rsid w:val="00840451"/>
    <w:rsid w:val="0084086A"/>
    <w:rsid w:val="0084106B"/>
    <w:rsid w:val="00842A3C"/>
    <w:rsid w:val="00842D13"/>
    <w:rsid w:val="00843A3B"/>
    <w:rsid w:val="00843D40"/>
    <w:rsid w:val="00843F7E"/>
    <w:rsid w:val="00843F9A"/>
    <w:rsid w:val="00845044"/>
    <w:rsid w:val="008459D5"/>
    <w:rsid w:val="0084667F"/>
    <w:rsid w:val="00847FDA"/>
    <w:rsid w:val="0085111B"/>
    <w:rsid w:val="00851187"/>
    <w:rsid w:val="008516A2"/>
    <w:rsid w:val="008524BA"/>
    <w:rsid w:val="00854936"/>
    <w:rsid w:val="0085523E"/>
    <w:rsid w:val="0085524A"/>
    <w:rsid w:val="0085636C"/>
    <w:rsid w:val="008565E0"/>
    <w:rsid w:val="008568B1"/>
    <w:rsid w:val="00860776"/>
    <w:rsid w:val="00860ED9"/>
    <w:rsid w:val="0086185B"/>
    <w:rsid w:val="00862F64"/>
    <w:rsid w:val="008636D0"/>
    <w:rsid w:val="00863FF7"/>
    <w:rsid w:val="008646CE"/>
    <w:rsid w:val="00864927"/>
    <w:rsid w:val="00864B84"/>
    <w:rsid w:val="008655F2"/>
    <w:rsid w:val="00865624"/>
    <w:rsid w:val="00866255"/>
    <w:rsid w:val="00866B77"/>
    <w:rsid w:val="00870055"/>
    <w:rsid w:val="00870E5E"/>
    <w:rsid w:val="00872DE0"/>
    <w:rsid w:val="00874A2C"/>
    <w:rsid w:val="00874EF2"/>
    <w:rsid w:val="008765DF"/>
    <w:rsid w:val="008768FD"/>
    <w:rsid w:val="00876C16"/>
    <w:rsid w:val="0087716E"/>
    <w:rsid w:val="008776A4"/>
    <w:rsid w:val="00877909"/>
    <w:rsid w:val="00877AB8"/>
    <w:rsid w:val="00877F23"/>
    <w:rsid w:val="008805C7"/>
    <w:rsid w:val="00881500"/>
    <w:rsid w:val="0088216F"/>
    <w:rsid w:val="0088222D"/>
    <w:rsid w:val="00883448"/>
    <w:rsid w:val="00883643"/>
    <w:rsid w:val="00883AE6"/>
    <w:rsid w:val="008842A4"/>
    <w:rsid w:val="008848E5"/>
    <w:rsid w:val="00884E2C"/>
    <w:rsid w:val="00886B2D"/>
    <w:rsid w:val="00887A87"/>
    <w:rsid w:val="00887E7E"/>
    <w:rsid w:val="00890020"/>
    <w:rsid w:val="0089099A"/>
    <w:rsid w:val="008921BF"/>
    <w:rsid w:val="00892701"/>
    <w:rsid w:val="00892A12"/>
    <w:rsid w:val="00893C24"/>
    <w:rsid w:val="00893CEC"/>
    <w:rsid w:val="00894173"/>
    <w:rsid w:val="00894F2F"/>
    <w:rsid w:val="00895FBC"/>
    <w:rsid w:val="008964DF"/>
    <w:rsid w:val="00896ECA"/>
    <w:rsid w:val="008978E0"/>
    <w:rsid w:val="00897989"/>
    <w:rsid w:val="008A005E"/>
    <w:rsid w:val="008A278C"/>
    <w:rsid w:val="008A29F3"/>
    <w:rsid w:val="008A384D"/>
    <w:rsid w:val="008A3893"/>
    <w:rsid w:val="008A407E"/>
    <w:rsid w:val="008A4FD8"/>
    <w:rsid w:val="008A54EC"/>
    <w:rsid w:val="008A5561"/>
    <w:rsid w:val="008A5875"/>
    <w:rsid w:val="008A6AC6"/>
    <w:rsid w:val="008A76FF"/>
    <w:rsid w:val="008A7738"/>
    <w:rsid w:val="008A7751"/>
    <w:rsid w:val="008A7CBD"/>
    <w:rsid w:val="008B063C"/>
    <w:rsid w:val="008B098E"/>
    <w:rsid w:val="008B10CD"/>
    <w:rsid w:val="008B16AA"/>
    <w:rsid w:val="008B1D11"/>
    <w:rsid w:val="008B29BD"/>
    <w:rsid w:val="008B3F99"/>
    <w:rsid w:val="008B40BC"/>
    <w:rsid w:val="008B4526"/>
    <w:rsid w:val="008B4C44"/>
    <w:rsid w:val="008B57A7"/>
    <w:rsid w:val="008B617F"/>
    <w:rsid w:val="008B67BD"/>
    <w:rsid w:val="008B74B8"/>
    <w:rsid w:val="008B7D6D"/>
    <w:rsid w:val="008C01DA"/>
    <w:rsid w:val="008C0DAA"/>
    <w:rsid w:val="008C0DBE"/>
    <w:rsid w:val="008C1215"/>
    <w:rsid w:val="008C1223"/>
    <w:rsid w:val="008C127D"/>
    <w:rsid w:val="008C26AB"/>
    <w:rsid w:val="008C2940"/>
    <w:rsid w:val="008C2EE8"/>
    <w:rsid w:val="008C2EFD"/>
    <w:rsid w:val="008C3D90"/>
    <w:rsid w:val="008C4655"/>
    <w:rsid w:val="008C4D28"/>
    <w:rsid w:val="008C5887"/>
    <w:rsid w:val="008C6809"/>
    <w:rsid w:val="008C703A"/>
    <w:rsid w:val="008C7D4F"/>
    <w:rsid w:val="008D37E0"/>
    <w:rsid w:val="008D3E36"/>
    <w:rsid w:val="008D3F7F"/>
    <w:rsid w:val="008D41AB"/>
    <w:rsid w:val="008D4564"/>
    <w:rsid w:val="008D466C"/>
    <w:rsid w:val="008D5CF8"/>
    <w:rsid w:val="008D638C"/>
    <w:rsid w:val="008D6F6F"/>
    <w:rsid w:val="008E11A9"/>
    <w:rsid w:val="008E11F7"/>
    <w:rsid w:val="008E1358"/>
    <w:rsid w:val="008E19C3"/>
    <w:rsid w:val="008E2521"/>
    <w:rsid w:val="008E2794"/>
    <w:rsid w:val="008E2A1F"/>
    <w:rsid w:val="008E3040"/>
    <w:rsid w:val="008E49A6"/>
    <w:rsid w:val="008E5C57"/>
    <w:rsid w:val="008E5D56"/>
    <w:rsid w:val="008E5EB4"/>
    <w:rsid w:val="008F1543"/>
    <w:rsid w:val="008F205E"/>
    <w:rsid w:val="008F2ACE"/>
    <w:rsid w:val="008F31A9"/>
    <w:rsid w:val="008F378F"/>
    <w:rsid w:val="008F40D2"/>
    <w:rsid w:val="008F4841"/>
    <w:rsid w:val="008F5D55"/>
    <w:rsid w:val="008F680A"/>
    <w:rsid w:val="008F68D7"/>
    <w:rsid w:val="008F69C4"/>
    <w:rsid w:val="008F6D94"/>
    <w:rsid w:val="008F7A0B"/>
    <w:rsid w:val="00900A24"/>
    <w:rsid w:val="009021BE"/>
    <w:rsid w:val="00903B55"/>
    <w:rsid w:val="00904949"/>
    <w:rsid w:val="00904E88"/>
    <w:rsid w:val="00904FA5"/>
    <w:rsid w:val="0090551C"/>
    <w:rsid w:val="00906AC7"/>
    <w:rsid w:val="00906CE3"/>
    <w:rsid w:val="00907BDB"/>
    <w:rsid w:val="0091029C"/>
    <w:rsid w:val="0091201B"/>
    <w:rsid w:val="009132E5"/>
    <w:rsid w:val="00913C0D"/>
    <w:rsid w:val="0091471E"/>
    <w:rsid w:val="00914EC3"/>
    <w:rsid w:val="009151B9"/>
    <w:rsid w:val="00915247"/>
    <w:rsid w:val="0091641D"/>
    <w:rsid w:val="00917080"/>
    <w:rsid w:val="00917474"/>
    <w:rsid w:val="00922071"/>
    <w:rsid w:val="009221C0"/>
    <w:rsid w:val="00922A3C"/>
    <w:rsid w:val="00923AC9"/>
    <w:rsid w:val="00923CEB"/>
    <w:rsid w:val="00923F7E"/>
    <w:rsid w:val="00925D80"/>
    <w:rsid w:val="009262B6"/>
    <w:rsid w:val="009266F6"/>
    <w:rsid w:val="00926BB3"/>
    <w:rsid w:val="00927263"/>
    <w:rsid w:val="00930507"/>
    <w:rsid w:val="00930B56"/>
    <w:rsid w:val="00930FEE"/>
    <w:rsid w:val="00931CEB"/>
    <w:rsid w:val="00932347"/>
    <w:rsid w:val="00933A3F"/>
    <w:rsid w:val="00933E7B"/>
    <w:rsid w:val="00934339"/>
    <w:rsid w:val="00937E8F"/>
    <w:rsid w:val="00940B61"/>
    <w:rsid w:val="009415A2"/>
    <w:rsid w:val="009427B0"/>
    <w:rsid w:val="00942B00"/>
    <w:rsid w:val="00942CD7"/>
    <w:rsid w:val="00943688"/>
    <w:rsid w:val="00943858"/>
    <w:rsid w:val="00943E35"/>
    <w:rsid w:val="009456D0"/>
    <w:rsid w:val="00945EF2"/>
    <w:rsid w:val="00947C61"/>
    <w:rsid w:val="0095108D"/>
    <w:rsid w:val="00951E77"/>
    <w:rsid w:val="00952F8A"/>
    <w:rsid w:val="009536E1"/>
    <w:rsid w:val="009538D6"/>
    <w:rsid w:val="00953DD0"/>
    <w:rsid w:val="00954342"/>
    <w:rsid w:val="0095447C"/>
    <w:rsid w:val="00955A65"/>
    <w:rsid w:val="00957E37"/>
    <w:rsid w:val="009624C3"/>
    <w:rsid w:val="0096418E"/>
    <w:rsid w:val="00964203"/>
    <w:rsid w:val="0096423B"/>
    <w:rsid w:val="00964249"/>
    <w:rsid w:val="00964678"/>
    <w:rsid w:val="009666C8"/>
    <w:rsid w:val="00966988"/>
    <w:rsid w:val="00966E78"/>
    <w:rsid w:val="00966EF5"/>
    <w:rsid w:val="00966F14"/>
    <w:rsid w:val="00972210"/>
    <w:rsid w:val="009724B2"/>
    <w:rsid w:val="009727DB"/>
    <w:rsid w:val="00972A58"/>
    <w:rsid w:val="009740EF"/>
    <w:rsid w:val="009752E5"/>
    <w:rsid w:val="009753D0"/>
    <w:rsid w:val="0097768D"/>
    <w:rsid w:val="009803F5"/>
    <w:rsid w:val="00981CD0"/>
    <w:rsid w:val="0098267D"/>
    <w:rsid w:val="009832FA"/>
    <w:rsid w:val="009838A2"/>
    <w:rsid w:val="009838B0"/>
    <w:rsid w:val="009851E3"/>
    <w:rsid w:val="00985D1B"/>
    <w:rsid w:val="00986417"/>
    <w:rsid w:val="0098656B"/>
    <w:rsid w:val="00986B74"/>
    <w:rsid w:val="009870E6"/>
    <w:rsid w:val="0099098B"/>
    <w:rsid w:val="00991A90"/>
    <w:rsid w:val="00991B91"/>
    <w:rsid w:val="00991F3D"/>
    <w:rsid w:val="00991F41"/>
    <w:rsid w:val="00992201"/>
    <w:rsid w:val="00992305"/>
    <w:rsid w:val="009934D7"/>
    <w:rsid w:val="009946B6"/>
    <w:rsid w:val="00994738"/>
    <w:rsid w:val="009966C6"/>
    <w:rsid w:val="00997E86"/>
    <w:rsid w:val="009A18DD"/>
    <w:rsid w:val="009A1D78"/>
    <w:rsid w:val="009A2334"/>
    <w:rsid w:val="009A2D5D"/>
    <w:rsid w:val="009A4B71"/>
    <w:rsid w:val="009A4C0C"/>
    <w:rsid w:val="009A4CD1"/>
    <w:rsid w:val="009A6150"/>
    <w:rsid w:val="009A691E"/>
    <w:rsid w:val="009A6AC0"/>
    <w:rsid w:val="009A715F"/>
    <w:rsid w:val="009A7BF3"/>
    <w:rsid w:val="009A7E31"/>
    <w:rsid w:val="009A7F71"/>
    <w:rsid w:val="009B12D3"/>
    <w:rsid w:val="009B15F8"/>
    <w:rsid w:val="009B1AAB"/>
    <w:rsid w:val="009B243B"/>
    <w:rsid w:val="009B37D0"/>
    <w:rsid w:val="009B39F4"/>
    <w:rsid w:val="009B4097"/>
    <w:rsid w:val="009B422A"/>
    <w:rsid w:val="009B43F0"/>
    <w:rsid w:val="009B6D0E"/>
    <w:rsid w:val="009B758E"/>
    <w:rsid w:val="009B75ED"/>
    <w:rsid w:val="009C1EA3"/>
    <w:rsid w:val="009C3031"/>
    <w:rsid w:val="009C30DC"/>
    <w:rsid w:val="009C50BF"/>
    <w:rsid w:val="009C5113"/>
    <w:rsid w:val="009C549D"/>
    <w:rsid w:val="009C5A41"/>
    <w:rsid w:val="009D0EA2"/>
    <w:rsid w:val="009D26B6"/>
    <w:rsid w:val="009D3BED"/>
    <w:rsid w:val="009D3C5C"/>
    <w:rsid w:val="009D439D"/>
    <w:rsid w:val="009D5A22"/>
    <w:rsid w:val="009D6233"/>
    <w:rsid w:val="009D6C5A"/>
    <w:rsid w:val="009D795A"/>
    <w:rsid w:val="009D7F94"/>
    <w:rsid w:val="009E0491"/>
    <w:rsid w:val="009E0992"/>
    <w:rsid w:val="009E0AAF"/>
    <w:rsid w:val="009E11A2"/>
    <w:rsid w:val="009E18FA"/>
    <w:rsid w:val="009E254E"/>
    <w:rsid w:val="009E27A8"/>
    <w:rsid w:val="009E27F5"/>
    <w:rsid w:val="009E2923"/>
    <w:rsid w:val="009E2ADC"/>
    <w:rsid w:val="009E2F49"/>
    <w:rsid w:val="009E324C"/>
    <w:rsid w:val="009E356E"/>
    <w:rsid w:val="009E39E1"/>
    <w:rsid w:val="009E3BC2"/>
    <w:rsid w:val="009E4689"/>
    <w:rsid w:val="009E6BA9"/>
    <w:rsid w:val="009E6C17"/>
    <w:rsid w:val="009E6CDB"/>
    <w:rsid w:val="009E6E0C"/>
    <w:rsid w:val="009E7053"/>
    <w:rsid w:val="009E717B"/>
    <w:rsid w:val="009E7688"/>
    <w:rsid w:val="009E783E"/>
    <w:rsid w:val="009E7C9A"/>
    <w:rsid w:val="009F1821"/>
    <w:rsid w:val="009F2350"/>
    <w:rsid w:val="009F4602"/>
    <w:rsid w:val="009F4CEC"/>
    <w:rsid w:val="009F5795"/>
    <w:rsid w:val="009F6FF9"/>
    <w:rsid w:val="009F71C4"/>
    <w:rsid w:val="009F7E70"/>
    <w:rsid w:val="009F7FC3"/>
    <w:rsid w:val="00A00892"/>
    <w:rsid w:val="00A01149"/>
    <w:rsid w:val="00A01E29"/>
    <w:rsid w:val="00A024AE"/>
    <w:rsid w:val="00A02651"/>
    <w:rsid w:val="00A02B02"/>
    <w:rsid w:val="00A04A21"/>
    <w:rsid w:val="00A04DDB"/>
    <w:rsid w:val="00A055AB"/>
    <w:rsid w:val="00A073B3"/>
    <w:rsid w:val="00A10C7F"/>
    <w:rsid w:val="00A1216A"/>
    <w:rsid w:val="00A1311A"/>
    <w:rsid w:val="00A131CB"/>
    <w:rsid w:val="00A1406F"/>
    <w:rsid w:val="00A142DB"/>
    <w:rsid w:val="00A1450E"/>
    <w:rsid w:val="00A150F1"/>
    <w:rsid w:val="00A16791"/>
    <w:rsid w:val="00A17763"/>
    <w:rsid w:val="00A206DB"/>
    <w:rsid w:val="00A20B79"/>
    <w:rsid w:val="00A21080"/>
    <w:rsid w:val="00A222FE"/>
    <w:rsid w:val="00A22424"/>
    <w:rsid w:val="00A230F3"/>
    <w:rsid w:val="00A23A26"/>
    <w:rsid w:val="00A251D0"/>
    <w:rsid w:val="00A2583B"/>
    <w:rsid w:val="00A259E5"/>
    <w:rsid w:val="00A25F0A"/>
    <w:rsid w:val="00A277BB"/>
    <w:rsid w:val="00A27867"/>
    <w:rsid w:val="00A27BA8"/>
    <w:rsid w:val="00A30724"/>
    <w:rsid w:val="00A30BF3"/>
    <w:rsid w:val="00A31380"/>
    <w:rsid w:val="00A329C6"/>
    <w:rsid w:val="00A32B85"/>
    <w:rsid w:val="00A33081"/>
    <w:rsid w:val="00A3317A"/>
    <w:rsid w:val="00A33429"/>
    <w:rsid w:val="00A341C4"/>
    <w:rsid w:val="00A34350"/>
    <w:rsid w:val="00A34F87"/>
    <w:rsid w:val="00A34FC1"/>
    <w:rsid w:val="00A360B2"/>
    <w:rsid w:val="00A373C5"/>
    <w:rsid w:val="00A37CD4"/>
    <w:rsid w:val="00A4059B"/>
    <w:rsid w:val="00A415BD"/>
    <w:rsid w:val="00A41BAD"/>
    <w:rsid w:val="00A503F9"/>
    <w:rsid w:val="00A5095D"/>
    <w:rsid w:val="00A5110D"/>
    <w:rsid w:val="00A517AD"/>
    <w:rsid w:val="00A51E41"/>
    <w:rsid w:val="00A528C7"/>
    <w:rsid w:val="00A53379"/>
    <w:rsid w:val="00A536F5"/>
    <w:rsid w:val="00A55A1E"/>
    <w:rsid w:val="00A55F35"/>
    <w:rsid w:val="00A57273"/>
    <w:rsid w:val="00A574AB"/>
    <w:rsid w:val="00A6034C"/>
    <w:rsid w:val="00A60BE7"/>
    <w:rsid w:val="00A62D53"/>
    <w:rsid w:val="00A62F2D"/>
    <w:rsid w:val="00A6375F"/>
    <w:rsid w:val="00A63D83"/>
    <w:rsid w:val="00A646F6"/>
    <w:rsid w:val="00A65659"/>
    <w:rsid w:val="00A66451"/>
    <w:rsid w:val="00A66486"/>
    <w:rsid w:val="00A664E9"/>
    <w:rsid w:val="00A66D6C"/>
    <w:rsid w:val="00A711AA"/>
    <w:rsid w:val="00A716F5"/>
    <w:rsid w:val="00A73868"/>
    <w:rsid w:val="00A73A87"/>
    <w:rsid w:val="00A73CCB"/>
    <w:rsid w:val="00A73FCC"/>
    <w:rsid w:val="00A748D2"/>
    <w:rsid w:val="00A75425"/>
    <w:rsid w:val="00A75DCC"/>
    <w:rsid w:val="00A80314"/>
    <w:rsid w:val="00A80D11"/>
    <w:rsid w:val="00A820C1"/>
    <w:rsid w:val="00A82205"/>
    <w:rsid w:val="00A8297A"/>
    <w:rsid w:val="00A82FB6"/>
    <w:rsid w:val="00A84CA3"/>
    <w:rsid w:val="00A85A21"/>
    <w:rsid w:val="00A8601E"/>
    <w:rsid w:val="00A86952"/>
    <w:rsid w:val="00A90076"/>
    <w:rsid w:val="00A903BA"/>
    <w:rsid w:val="00A909FA"/>
    <w:rsid w:val="00A91333"/>
    <w:rsid w:val="00A9135F"/>
    <w:rsid w:val="00A9219C"/>
    <w:rsid w:val="00A925F9"/>
    <w:rsid w:val="00A94144"/>
    <w:rsid w:val="00A947E8"/>
    <w:rsid w:val="00A952B7"/>
    <w:rsid w:val="00A96068"/>
    <w:rsid w:val="00A96AD7"/>
    <w:rsid w:val="00AA1834"/>
    <w:rsid w:val="00AA1EA8"/>
    <w:rsid w:val="00AA299E"/>
    <w:rsid w:val="00AA2F28"/>
    <w:rsid w:val="00AA2F58"/>
    <w:rsid w:val="00AA3348"/>
    <w:rsid w:val="00AA36E2"/>
    <w:rsid w:val="00AA3B53"/>
    <w:rsid w:val="00AA4996"/>
    <w:rsid w:val="00AA6929"/>
    <w:rsid w:val="00AB06BB"/>
    <w:rsid w:val="00AB07B4"/>
    <w:rsid w:val="00AB123D"/>
    <w:rsid w:val="00AB2945"/>
    <w:rsid w:val="00AB3C40"/>
    <w:rsid w:val="00AB3D43"/>
    <w:rsid w:val="00AB5BB7"/>
    <w:rsid w:val="00AB5E9C"/>
    <w:rsid w:val="00AB6C08"/>
    <w:rsid w:val="00AB746D"/>
    <w:rsid w:val="00AC0C9F"/>
    <w:rsid w:val="00AC0D94"/>
    <w:rsid w:val="00AC0E68"/>
    <w:rsid w:val="00AC115C"/>
    <w:rsid w:val="00AC1944"/>
    <w:rsid w:val="00AC1CD9"/>
    <w:rsid w:val="00AC1E8C"/>
    <w:rsid w:val="00AC2647"/>
    <w:rsid w:val="00AC3DB5"/>
    <w:rsid w:val="00AC451D"/>
    <w:rsid w:val="00AC4990"/>
    <w:rsid w:val="00AC599A"/>
    <w:rsid w:val="00AC61F5"/>
    <w:rsid w:val="00AC6481"/>
    <w:rsid w:val="00AC66BA"/>
    <w:rsid w:val="00AC726E"/>
    <w:rsid w:val="00AC7635"/>
    <w:rsid w:val="00AD0D92"/>
    <w:rsid w:val="00AD19D2"/>
    <w:rsid w:val="00AD2A39"/>
    <w:rsid w:val="00AD46B7"/>
    <w:rsid w:val="00AD54AD"/>
    <w:rsid w:val="00AD6627"/>
    <w:rsid w:val="00AD6B20"/>
    <w:rsid w:val="00AD7285"/>
    <w:rsid w:val="00AE0DFC"/>
    <w:rsid w:val="00AE33EC"/>
    <w:rsid w:val="00AE3C63"/>
    <w:rsid w:val="00AE52EA"/>
    <w:rsid w:val="00AE54A1"/>
    <w:rsid w:val="00AE621A"/>
    <w:rsid w:val="00AE68D9"/>
    <w:rsid w:val="00AE6B3F"/>
    <w:rsid w:val="00AF1391"/>
    <w:rsid w:val="00AF1F49"/>
    <w:rsid w:val="00AF2F3E"/>
    <w:rsid w:val="00AF3C5E"/>
    <w:rsid w:val="00AF4BCB"/>
    <w:rsid w:val="00AF56A7"/>
    <w:rsid w:val="00AF6344"/>
    <w:rsid w:val="00AF79D5"/>
    <w:rsid w:val="00AF7F78"/>
    <w:rsid w:val="00B0051E"/>
    <w:rsid w:val="00B00523"/>
    <w:rsid w:val="00B01873"/>
    <w:rsid w:val="00B02C64"/>
    <w:rsid w:val="00B04AE6"/>
    <w:rsid w:val="00B05A41"/>
    <w:rsid w:val="00B072DF"/>
    <w:rsid w:val="00B076ED"/>
    <w:rsid w:val="00B077C3"/>
    <w:rsid w:val="00B07C33"/>
    <w:rsid w:val="00B07FC3"/>
    <w:rsid w:val="00B1024F"/>
    <w:rsid w:val="00B107D4"/>
    <w:rsid w:val="00B10A4B"/>
    <w:rsid w:val="00B11B6C"/>
    <w:rsid w:val="00B123D2"/>
    <w:rsid w:val="00B12B0E"/>
    <w:rsid w:val="00B143B3"/>
    <w:rsid w:val="00B14EE6"/>
    <w:rsid w:val="00B16EC4"/>
    <w:rsid w:val="00B17C00"/>
    <w:rsid w:val="00B17D03"/>
    <w:rsid w:val="00B17F9F"/>
    <w:rsid w:val="00B20FFE"/>
    <w:rsid w:val="00B21155"/>
    <w:rsid w:val="00B218DC"/>
    <w:rsid w:val="00B21A3F"/>
    <w:rsid w:val="00B222F0"/>
    <w:rsid w:val="00B22474"/>
    <w:rsid w:val="00B226AC"/>
    <w:rsid w:val="00B2276C"/>
    <w:rsid w:val="00B228BB"/>
    <w:rsid w:val="00B23676"/>
    <w:rsid w:val="00B24CDF"/>
    <w:rsid w:val="00B25A48"/>
    <w:rsid w:val="00B25C02"/>
    <w:rsid w:val="00B3009E"/>
    <w:rsid w:val="00B3020F"/>
    <w:rsid w:val="00B313F4"/>
    <w:rsid w:val="00B3293F"/>
    <w:rsid w:val="00B33EB0"/>
    <w:rsid w:val="00B34495"/>
    <w:rsid w:val="00B34A87"/>
    <w:rsid w:val="00B3546F"/>
    <w:rsid w:val="00B35511"/>
    <w:rsid w:val="00B360EF"/>
    <w:rsid w:val="00B36158"/>
    <w:rsid w:val="00B36355"/>
    <w:rsid w:val="00B37237"/>
    <w:rsid w:val="00B37345"/>
    <w:rsid w:val="00B41C02"/>
    <w:rsid w:val="00B44550"/>
    <w:rsid w:val="00B45BC2"/>
    <w:rsid w:val="00B4637B"/>
    <w:rsid w:val="00B46788"/>
    <w:rsid w:val="00B46F26"/>
    <w:rsid w:val="00B5016B"/>
    <w:rsid w:val="00B51733"/>
    <w:rsid w:val="00B52E31"/>
    <w:rsid w:val="00B53AAC"/>
    <w:rsid w:val="00B53F9D"/>
    <w:rsid w:val="00B55290"/>
    <w:rsid w:val="00B55B1C"/>
    <w:rsid w:val="00B55ED4"/>
    <w:rsid w:val="00B567E6"/>
    <w:rsid w:val="00B57289"/>
    <w:rsid w:val="00B572FF"/>
    <w:rsid w:val="00B57B90"/>
    <w:rsid w:val="00B57CD0"/>
    <w:rsid w:val="00B6140F"/>
    <w:rsid w:val="00B61604"/>
    <w:rsid w:val="00B61C98"/>
    <w:rsid w:val="00B63FC7"/>
    <w:rsid w:val="00B641DC"/>
    <w:rsid w:val="00B645DB"/>
    <w:rsid w:val="00B65A58"/>
    <w:rsid w:val="00B6704B"/>
    <w:rsid w:val="00B677CD"/>
    <w:rsid w:val="00B71525"/>
    <w:rsid w:val="00B73267"/>
    <w:rsid w:val="00B74DE1"/>
    <w:rsid w:val="00B7591D"/>
    <w:rsid w:val="00B7786D"/>
    <w:rsid w:val="00B816EA"/>
    <w:rsid w:val="00B83B57"/>
    <w:rsid w:val="00B840F1"/>
    <w:rsid w:val="00B8435B"/>
    <w:rsid w:val="00B849C1"/>
    <w:rsid w:val="00B850AE"/>
    <w:rsid w:val="00B85575"/>
    <w:rsid w:val="00B85B84"/>
    <w:rsid w:val="00B86C69"/>
    <w:rsid w:val="00B86F57"/>
    <w:rsid w:val="00B9190B"/>
    <w:rsid w:val="00B92495"/>
    <w:rsid w:val="00B925A5"/>
    <w:rsid w:val="00B935B3"/>
    <w:rsid w:val="00B9362F"/>
    <w:rsid w:val="00B93D2E"/>
    <w:rsid w:val="00B94115"/>
    <w:rsid w:val="00B948AB"/>
    <w:rsid w:val="00B94CBB"/>
    <w:rsid w:val="00B96D55"/>
    <w:rsid w:val="00B97A4F"/>
    <w:rsid w:val="00B97FCC"/>
    <w:rsid w:val="00BA0A0A"/>
    <w:rsid w:val="00BA0D15"/>
    <w:rsid w:val="00BA1392"/>
    <w:rsid w:val="00BA1411"/>
    <w:rsid w:val="00BA202A"/>
    <w:rsid w:val="00BA28C1"/>
    <w:rsid w:val="00BA2AE7"/>
    <w:rsid w:val="00BA2DCF"/>
    <w:rsid w:val="00BA3507"/>
    <w:rsid w:val="00BA44B0"/>
    <w:rsid w:val="00BA59DF"/>
    <w:rsid w:val="00BA607D"/>
    <w:rsid w:val="00BA62BD"/>
    <w:rsid w:val="00BA65E2"/>
    <w:rsid w:val="00BA6707"/>
    <w:rsid w:val="00BB0219"/>
    <w:rsid w:val="00BB07AF"/>
    <w:rsid w:val="00BB101F"/>
    <w:rsid w:val="00BB1244"/>
    <w:rsid w:val="00BB130B"/>
    <w:rsid w:val="00BB1CF9"/>
    <w:rsid w:val="00BB1DAE"/>
    <w:rsid w:val="00BB23F6"/>
    <w:rsid w:val="00BB41AE"/>
    <w:rsid w:val="00BB4A34"/>
    <w:rsid w:val="00BB5BC0"/>
    <w:rsid w:val="00BB5DC9"/>
    <w:rsid w:val="00BB6A5C"/>
    <w:rsid w:val="00BB6AA3"/>
    <w:rsid w:val="00BB6D26"/>
    <w:rsid w:val="00BC017D"/>
    <w:rsid w:val="00BC032C"/>
    <w:rsid w:val="00BC0E04"/>
    <w:rsid w:val="00BC0EAD"/>
    <w:rsid w:val="00BC30E9"/>
    <w:rsid w:val="00BC3B58"/>
    <w:rsid w:val="00BC5A7C"/>
    <w:rsid w:val="00BC66C0"/>
    <w:rsid w:val="00BC6F08"/>
    <w:rsid w:val="00BC7679"/>
    <w:rsid w:val="00BC7A0A"/>
    <w:rsid w:val="00BC7DF5"/>
    <w:rsid w:val="00BD01E7"/>
    <w:rsid w:val="00BD0D05"/>
    <w:rsid w:val="00BD227C"/>
    <w:rsid w:val="00BD372A"/>
    <w:rsid w:val="00BD3813"/>
    <w:rsid w:val="00BD3947"/>
    <w:rsid w:val="00BD4276"/>
    <w:rsid w:val="00BD600E"/>
    <w:rsid w:val="00BD62F7"/>
    <w:rsid w:val="00BD659E"/>
    <w:rsid w:val="00BD6796"/>
    <w:rsid w:val="00BD7144"/>
    <w:rsid w:val="00BD7395"/>
    <w:rsid w:val="00BD75A5"/>
    <w:rsid w:val="00BE0714"/>
    <w:rsid w:val="00BE0A71"/>
    <w:rsid w:val="00BE1938"/>
    <w:rsid w:val="00BE1988"/>
    <w:rsid w:val="00BE1D73"/>
    <w:rsid w:val="00BE2050"/>
    <w:rsid w:val="00BE281D"/>
    <w:rsid w:val="00BE295C"/>
    <w:rsid w:val="00BE2C5C"/>
    <w:rsid w:val="00BE3AF0"/>
    <w:rsid w:val="00BE4039"/>
    <w:rsid w:val="00BE436F"/>
    <w:rsid w:val="00BE4739"/>
    <w:rsid w:val="00BE52EE"/>
    <w:rsid w:val="00BE5B16"/>
    <w:rsid w:val="00BE5B32"/>
    <w:rsid w:val="00BE6374"/>
    <w:rsid w:val="00BF0967"/>
    <w:rsid w:val="00BF1034"/>
    <w:rsid w:val="00BF13CC"/>
    <w:rsid w:val="00BF2236"/>
    <w:rsid w:val="00BF5310"/>
    <w:rsid w:val="00BF6E4A"/>
    <w:rsid w:val="00BF6F1D"/>
    <w:rsid w:val="00C00E11"/>
    <w:rsid w:val="00C0166B"/>
    <w:rsid w:val="00C01CF4"/>
    <w:rsid w:val="00C02595"/>
    <w:rsid w:val="00C03A66"/>
    <w:rsid w:val="00C044C5"/>
    <w:rsid w:val="00C04CDE"/>
    <w:rsid w:val="00C05865"/>
    <w:rsid w:val="00C069D2"/>
    <w:rsid w:val="00C0711B"/>
    <w:rsid w:val="00C07A28"/>
    <w:rsid w:val="00C102E1"/>
    <w:rsid w:val="00C10D4D"/>
    <w:rsid w:val="00C1220D"/>
    <w:rsid w:val="00C12410"/>
    <w:rsid w:val="00C1301D"/>
    <w:rsid w:val="00C15024"/>
    <w:rsid w:val="00C155DB"/>
    <w:rsid w:val="00C15730"/>
    <w:rsid w:val="00C15E25"/>
    <w:rsid w:val="00C20017"/>
    <w:rsid w:val="00C2346D"/>
    <w:rsid w:val="00C23E0A"/>
    <w:rsid w:val="00C23E49"/>
    <w:rsid w:val="00C246CD"/>
    <w:rsid w:val="00C24AB2"/>
    <w:rsid w:val="00C25EC0"/>
    <w:rsid w:val="00C25F12"/>
    <w:rsid w:val="00C26407"/>
    <w:rsid w:val="00C26E21"/>
    <w:rsid w:val="00C270EF"/>
    <w:rsid w:val="00C30141"/>
    <w:rsid w:val="00C3089E"/>
    <w:rsid w:val="00C31721"/>
    <w:rsid w:val="00C31E99"/>
    <w:rsid w:val="00C32632"/>
    <w:rsid w:val="00C32DB7"/>
    <w:rsid w:val="00C331C4"/>
    <w:rsid w:val="00C33F9C"/>
    <w:rsid w:val="00C3534B"/>
    <w:rsid w:val="00C361F2"/>
    <w:rsid w:val="00C3678D"/>
    <w:rsid w:val="00C37ACF"/>
    <w:rsid w:val="00C37CC4"/>
    <w:rsid w:val="00C4004C"/>
    <w:rsid w:val="00C40274"/>
    <w:rsid w:val="00C40B61"/>
    <w:rsid w:val="00C41539"/>
    <w:rsid w:val="00C416EF"/>
    <w:rsid w:val="00C4183D"/>
    <w:rsid w:val="00C41AA5"/>
    <w:rsid w:val="00C433B6"/>
    <w:rsid w:val="00C441BB"/>
    <w:rsid w:val="00C44386"/>
    <w:rsid w:val="00C44517"/>
    <w:rsid w:val="00C4593E"/>
    <w:rsid w:val="00C46177"/>
    <w:rsid w:val="00C46424"/>
    <w:rsid w:val="00C466A6"/>
    <w:rsid w:val="00C4675A"/>
    <w:rsid w:val="00C46E30"/>
    <w:rsid w:val="00C47121"/>
    <w:rsid w:val="00C4769F"/>
    <w:rsid w:val="00C47AAC"/>
    <w:rsid w:val="00C47D77"/>
    <w:rsid w:val="00C50EB6"/>
    <w:rsid w:val="00C512E4"/>
    <w:rsid w:val="00C51FA5"/>
    <w:rsid w:val="00C52B2E"/>
    <w:rsid w:val="00C5477F"/>
    <w:rsid w:val="00C54918"/>
    <w:rsid w:val="00C54B0F"/>
    <w:rsid w:val="00C54DB0"/>
    <w:rsid w:val="00C56193"/>
    <w:rsid w:val="00C57002"/>
    <w:rsid w:val="00C578ED"/>
    <w:rsid w:val="00C57BB1"/>
    <w:rsid w:val="00C605A2"/>
    <w:rsid w:val="00C605CE"/>
    <w:rsid w:val="00C60C38"/>
    <w:rsid w:val="00C60DE6"/>
    <w:rsid w:val="00C61708"/>
    <w:rsid w:val="00C62369"/>
    <w:rsid w:val="00C626E0"/>
    <w:rsid w:val="00C62F14"/>
    <w:rsid w:val="00C634B8"/>
    <w:rsid w:val="00C63869"/>
    <w:rsid w:val="00C63885"/>
    <w:rsid w:val="00C65004"/>
    <w:rsid w:val="00C656EF"/>
    <w:rsid w:val="00C6574E"/>
    <w:rsid w:val="00C65E44"/>
    <w:rsid w:val="00C66115"/>
    <w:rsid w:val="00C667A5"/>
    <w:rsid w:val="00C67BD9"/>
    <w:rsid w:val="00C70373"/>
    <w:rsid w:val="00C71078"/>
    <w:rsid w:val="00C72D49"/>
    <w:rsid w:val="00C73580"/>
    <w:rsid w:val="00C748B6"/>
    <w:rsid w:val="00C7513E"/>
    <w:rsid w:val="00C76FBE"/>
    <w:rsid w:val="00C77488"/>
    <w:rsid w:val="00C774FD"/>
    <w:rsid w:val="00C77833"/>
    <w:rsid w:val="00C809DC"/>
    <w:rsid w:val="00C80ECD"/>
    <w:rsid w:val="00C82B14"/>
    <w:rsid w:val="00C83205"/>
    <w:rsid w:val="00C83481"/>
    <w:rsid w:val="00C837FA"/>
    <w:rsid w:val="00C846B0"/>
    <w:rsid w:val="00C85061"/>
    <w:rsid w:val="00C85B4F"/>
    <w:rsid w:val="00C85D20"/>
    <w:rsid w:val="00C864BC"/>
    <w:rsid w:val="00C87D2B"/>
    <w:rsid w:val="00C87D5D"/>
    <w:rsid w:val="00C90223"/>
    <w:rsid w:val="00C91003"/>
    <w:rsid w:val="00C91071"/>
    <w:rsid w:val="00C91F16"/>
    <w:rsid w:val="00C93296"/>
    <w:rsid w:val="00C9695A"/>
    <w:rsid w:val="00C97D94"/>
    <w:rsid w:val="00CA0CE2"/>
    <w:rsid w:val="00CA0F6B"/>
    <w:rsid w:val="00CA14D2"/>
    <w:rsid w:val="00CA3646"/>
    <w:rsid w:val="00CA371B"/>
    <w:rsid w:val="00CA4058"/>
    <w:rsid w:val="00CA42E7"/>
    <w:rsid w:val="00CA464F"/>
    <w:rsid w:val="00CA534B"/>
    <w:rsid w:val="00CA56B4"/>
    <w:rsid w:val="00CA60B1"/>
    <w:rsid w:val="00CA654B"/>
    <w:rsid w:val="00CA6A63"/>
    <w:rsid w:val="00CB0AE7"/>
    <w:rsid w:val="00CB0D86"/>
    <w:rsid w:val="00CB16C8"/>
    <w:rsid w:val="00CB35C8"/>
    <w:rsid w:val="00CB3629"/>
    <w:rsid w:val="00CB5457"/>
    <w:rsid w:val="00CB5BBF"/>
    <w:rsid w:val="00CB5D3D"/>
    <w:rsid w:val="00CB63A4"/>
    <w:rsid w:val="00CB6D7F"/>
    <w:rsid w:val="00CC0453"/>
    <w:rsid w:val="00CC0F48"/>
    <w:rsid w:val="00CC163C"/>
    <w:rsid w:val="00CC1E85"/>
    <w:rsid w:val="00CC2523"/>
    <w:rsid w:val="00CC3337"/>
    <w:rsid w:val="00CC349F"/>
    <w:rsid w:val="00CC34EB"/>
    <w:rsid w:val="00CC3B24"/>
    <w:rsid w:val="00CC568B"/>
    <w:rsid w:val="00CC64BD"/>
    <w:rsid w:val="00CC6552"/>
    <w:rsid w:val="00CC6DAD"/>
    <w:rsid w:val="00CC7A9E"/>
    <w:rsid w:val="00CD0090"/>
    <w:rsid w:val="00CD0A8B"/>
    <w:rsid w:val="00CD1555"/>
    <w:rsid w:val="00CD1E4E"/>
    <w:rsid w:val="00CD3144"/>
    <w:rsid w:val="00CD4964"/>
    <w:rsid w:val="00CD4A93"/>
    <w:rsid w:val="00CD4DE5"/>
    <w:rsid w:val="00CD531C"/>
    <w:rsid w:val="00CD58B8"/>
    <w:rsid w:val="00CD6F33"/>
    <w:rsid w:val="00CD7999"/>
    <w:rsid w:val="00CE032D"/>
    <w:rsid w:val="00CE0EE9"/>
    <w:rsid w:val="00CE324E"/>
    <w:rsid w:val="00CE532B"/>
    <w:rsid w:val="00CE7423"/>
    <w:rsid w:val="00CE7AA8"/>
    <w:rsid w:val="00CE7E39"/>
    <w:rsid w:val="00CF0D7B"/>
    <w:rsid w:val="00CF103A"/>
    <w:rsid w:val="00CF224C"/>
    <w:rsid w:val="00CF2ECA"/>
    <w:rsid w:val="00CF2EFE"/>
    <w:rsid w:val="00CF2F6B"/>
    <w:rsid w:val="00CF40ED"/>
    <w:rsid w:val="00CF4805"/>
    <w:rsid w:val="00CF4ECD"/>
    <w:rsid w:val="00CF5130"/>
    <w:rsid w:val="00CF54F1"/>
    <w:rsid w:val="00CF5B81"/>
    <w:rsid w:val="00CF7851"/>
    <w:rsid w:val="00D003D1"/>
    <w:rsid w:val="00D00D0B"/>
    <w:rsid w:val="00D022AC"/>
    <w:rsid w:val="00D0278F"/>
    <w:rsid w:val="00D0375C"/>
    <w:rsid w:val="00D048E9"/>
    <w:rsid w:val="00D04BCC"/>
    <w:rsid w:val="00D053CA"/>
    <w:rsid w:val="00D06626"/>
    <w:rsid w:val="00D072D3"/>
    <w:rsid w:val="00D07D6E"/>
    <w:rsid w:val="00D113EC"/>
    <w:rsid w:val="00D11B4C"/>
    <w:rsid w:val="00D1308F"/>
    <w:rsid w:val="00D14188"/>
    <w:rsid w:val="00D14C38"/>
    <w:rsid w:val="00D1528D"/>
    <w:rsid w:val="00D17871"/>
    <w:rsid w:val="00D20FB2"/>
    <w:rsid w:val="00D22095"/>
    <w:rsid w:val="00D23606"/>
    <w:rsid w:val="00D23B66"/>
    <w:rsid w:val="00D2415B"/>
    <w:rsid w:val="00D2419A"/>
    <w:rsid w:val="00D24285"/>
    <w:rsid w:val="00D24CE5"/>
    <w:rsid w:val="00D2513E"/>
    <w:rsid w:val="00D262F0"/>
    <w:rsid w:val="00D2746F"/>
    <w:rsid w:val="00D30B67"/>
    <w:rsid w:val="00D30C86"/>
    <w:rsid w:val="00D318E4"/>
    <w:rsid w:val="00D31E0B"/>
    <w:rsid w:val="00D326A5"/>
    <w:rsid w:val="00D32C43"/>
    <w:rsid w:val="00D331D0"/>
    <w:rsid w:val="00D336C8"/>
    <w:rsid w:val="00D34153"/>
    <w:rsid w:val="00D34D6B"/>
    <w:rsid w:val="00D351A5"/>
    <w:rsid w:val="00D35676"/>
    <w:rsid w:val="00D35733"/>
    <w:rsid w:val="00D36157"/>
    <w:rsid w:val="00D36A82"/>
    <w:rsid w:val="00D36BBE"/>
    <w:rsid w:val="00D378E8"/>
    <w:rsid w:val="00D40A83"/>
    <w:rsid w:val="00D40BF9"/>
    <w:rsid w:val="00D422A4"/>
    <w:rsid w:val="00D42312"/>
    <w:rsid w:val="00D42679"/>
    <w:rsid w:val="00D446AB"/>
    <w:rsid w:val="00D45C26"/>
    <w:rsid w:val="00D45FE8"/>
    <w:rsid w:val="00D502DA"/>
    <w:rsid w:val="00D50F1F"/>
    <w:rsid w:val="00D520EC"/>
    <w:rsid w:val="00D52F8A"/>
    <w:rsid w:val="00D53270"/>
    <w:rsid w:val="00D545B9"/>
    <w:rsid w:val="00D55504"/>
    <w:rsid w:val="00D55D0A"/>
    <w:rsid w:val="00D56803"/>
    <w:rsid w:val="00D56CF8"/>
    <w:rsid w:val="00D572BD"/>
    <w:rsid w:val="00D57879"/>
    <w:rsid w:val="00D57EF2"/>
    <w:rsid w:val="00D60469"/>
    <w:rsid w:val="00D6091F"/>
    <w:rsid w:val="00D60BCF"/>
    <w:rsid w:val="00D60BD3"/>
    <w:rsid w:val="00D62CCC"/>
    <w:rsid w:val="00D636A2"/>
    <w:rsid w:val="00D641FC"/>
    <w:rsid w:val="00D6439B"/>
    <w:rsid w:val="00D64AA6"/>
    <w:rsid w:val="00D64D56"/>
    <w:rsid w:val="00D6605B"/>
    <w:rsid w:val="00D66EED"/>
    <w:rsid w:val="00D67A86"/>
    <w:rsid w:val="00D7020A"/>
    <w:rsid w:val="00D70EE3"/>
    <w:rsid w:val="00D70F59"/>
    <w:rsid w:val="00D721BB"/>
    <w:rsid w:val="00D7265D"/>
    <w:rsid w:val="00D73DE2"/>
    <w:rsid w:val="00D7525A"/>
    <w:rsid w:val="00D75ABE"/>
    <w:rsid w:val="00D76C75"/>
    <w:rsid w:val="00D7724F"/>
    <w:rsid w:val="00D8017C"/>
    <w:rsid w:val="00D80F20"/>
    <w:rsid w:val="00D81907"/>
    <w:rsid w:val="00D81953"/>
    <w:rsid w:val="00D821F1"/>
    <w:rsid w:val="00D8238B"/>
    <w:rsid w:val="00D872A9"/>
    <w:rsid w:val="00D87962"/>
    <w:rsid w:val="00D900F7"/>
    <w:rsid w:val="00D90160"/>
    <w:rsid w:val="00D91975"/>
    <w:rsid w:val="00D924BD"/>
    <w:rsid w:val="00D92652"/>
    <w:rsid w:val="00D927D4"/>
    <w:rsid w:val="00D92D4D"/>
    <w:rsid w:val="00D935E3"/>
    <w:rsid w:val="00D93DF3"/>
    <w:rsid w:val="00D94055"/>
    <w:rsid w:val="00D94D35"/>
    <w:rsid w:val="00D965B1"/>
    <w:rsid w:val="00D975FA"/>
    <w:rsid w:val="00D97BB1"/>
    <w:rsid w:val="00DA0A00"/>
    <w:rsid w:val="00DA12D9"/>
    <w:rsid w:val="00DA1394"/>
    <w:rsid w:val="00DA2185"/>
    <w:rsid w:val="00DA2F9B"/>
    <w:rsid w:val="00DA3491"/>
    <w:rsid w:val="00DA3669"/>
    <w:rsid w:val="00DA36B2"/>
    <w:rsid w:val="00DA5885"/>
    <w:rsid w:val="00DA5F0F"/>
    <w:rsid w:val="00DA673F"/>
    <w:rsid w:val="00DA6775"/>
    <w:rsid w:val="00DA71A8"/>
    <w:rsid w:val="00DB01FA"/>
    <w:rsid w:val="00DB0D78"/>
    <w:rsid w:val="00DB12B2"/>
    <w:rsid w:val="00DB27D5"/>
    <w:rsid w:val="00DB37D3"/>
    <w:rsid w:val="00DB43F8"/>
    <w:rsid w:val="00DB45C4"/>
    <w:rsid w:val="00DB5724"/>
    <w:rsid w:val="00DB5D83"/>
    <w:rsid w:val="00DB7811"/>
    <w:rsid w:val="00DB7E60"/>
    <w:rsid w:val="00DC02C9"/>
    <w:rsid w:val="00DC0356"/>
    <w:rsid w:val="00DC1B83"/>
    <w:rsid w:val="00DC2A52"/>
    <w:rsid w:val="00DC3E07"/>
    <w:rsid w:val="00DC4400"/>
    <w:rsid w:val="00DC4AE5"/>
    <w:rsid w:val="00DC4B16"/>
    <w:rsid w:val="00DC5845"/>
    <w:rsid w:val="00DC5EF8"/>
    <w:rsid w:val="00DC6116"/>
    <w:rsid w:val="00DC62D2"/>
    <w:rsid w:val="00DC7AD1"/>
    <w:rsid w:val="00DD15D6"/>
    <w:rsid w:val="00DD1819"/>
    <w:rsid w:val="00DD1847"/>
    <w:rsid w:val="00DD191C"/>
    <w:rsid w:val="00DD1E62"/>
    <w:rsid w:val="00DD372E"/>
    <w:rsid w:val="00DD4A4E"/>
    <w:rsid w:val="00DD4A5A"/>
    <w:rsid w:val="00DD53D0"/>
    <w:rsid w:val="00DD55BD"/>
    <w:rsid w:val="00DD5AD7"/>
    <w:rsid w:val="00DD663B"/>
    <w:rsid w:val="00DD6B9E"/>
    <w:rsid w:val="00DD72E7"/>
    <w:rsid w:val="00DE09B7"/>
    <w:rsid w:val="00DE1133"/>
    <w:rsid w:val="00DE35EB"/>
    <w:rsid w:val="00DE3C3E"/>
    <w:rsid w:val="00DE4CDF"/>
    <w:rsid w:val="00DE55C9"/>
    <w:rsid w:val="00DE709B"/>
    <w:rsid w:val="00DE7D42"/>
    <w:rsid w:val="00DF0A25"/>
    <w:rsid w:val="00DF13D3"/>
    <w:rsid w:val="00DF2111"/>
    <w:rsid w:val="00DF40EB"/>
    <w:rsid w:val="00DF4306"/>
    <w:rsid w:val="00DF4548"/>
    <w:rsid w:val="00DF4E13"/>
    <w:rsid w:val="00DF5278"/>
    <w:rsid w:val="00DF56DF"/>
    <w:rsid w:val="00DF5F5C"/>
    <w:rsid w:val="00DF6C02"/>
    <w:rsid w:val="00DF6DC0"/>
    <w:rsid w:val="00DF6F6B"/>
    <w:rsid w:val="00DF7252"/>
    <w:rsid w:val="00DF754B"/>
    <w:rsid w:val="00E0015E"/>
    <w:rsid w:val="00E001C9"/>
    <w:rsid w:val="00E01895"/>
    <w:rsid w:val="00E01A8E"/>
    <w:rsid w:val="00E0286C"/>
    <w:rsid w:val="00E02886"/>
    <w:rsid w:val="00E0288F"/>
    <w:rsid w:val="00E02FB4"/>
    <w:rsid w:val="00E032F6"/>
    <w:rsid w:val="00E03542"/>
    <w:rsid w:val="00E035BC"/>
    <w:rsid w:val="00E038DA"/>
    <w:rsid w:val="00E0595B"/>
    <w:rsid w:val="00E05BA6"/>
    <w:rsid w:val="00E05FCB"/>
    <w:rsid w:val="00E05FD4"/>
    <w:rsid w:val="00E06CD7"/>
    <w:rsid w:val="00E06F6E"/>
    <w:rsid w:val="00E07967"/>
    <w:rsid w:val="00E10419"/>
    <w:rsid w:val="00E10D47"/>
    <w:rsid w:val="00E10DED"/>
    <w:rsid w:val="00E110E9"/>
    <w:rsid w:val="00E11D4E"/>
    <w:rsid w:val="00E12EBD"/>
    <w:rsid w:val="00E13BE3"/>
    <w:rsid w:val="00E15EF4"/>
    <w:rsid w:val="00E16923"/>
    <w:rsid w:val="00E20679"/>
    <w:rsid w:val="00E20AD1"/>
    <w:rsid w:val="00E2110B"/>
    <w:rsid w:val="00E2260E"/>
    <w:rsid w:val="00E22613"/>
    <w:rsid w:val="00E24AE8"/>
    <w:rsid w:val="00E25762"/>
    <w:rsid w:val="00E257F8"/>
    <w:rsid w:val="00E2650A"/>
    <w:rsid w:val="00E26A98"/>
    <w:rsid w:val="00E270DC"/>
    <w:rsid w:val="00E27595"/>
    <w:rsid w:val="00E31031"/>
    <w:rsid w:val="00E31ED3"/>
    <w:rsid w:val="00E33196"/>
    <w:rsid w:val="00E34A52"/>
    <w:rsid w:val="00E35253"/>
    <w:rsid w:val="00E35C48"/>
    <w:rsid w:val="00E35FDA"/>
    <w:rsid w:val="00E36E97"/>
    <w:rsid w:val="00E3703C"/>
    <w:rsid w:val="00E371EB"/>
    <w:rsid w:val="00E37FEC"/>
    <w:rsid w:val="00E4221C"/>
    <w:rsid w:val="00E42A99"/>
    <w:rsid w:val="00E43B6C"/>
    <w:rsid w:val="00E43F72"/>
    <w:rsid w:val="00E4417C"/>
    <w:rsid w:val="00E44329"/>
    <w:rsid w:val="00E451DD"/>
    <w:rsid w:val="00E458DA"/>
    <w:rsid w:val="00E45B7C"/>
    <w:rsid w:val="00E50256"/>
    <w:rsid w:val="00E5061D"/>
    <w:rsid w:val="00E51BD5"/>
    <w:rsid w:val="00E51CFC"/>
    <w:rsid w:val="00E52C9E"/>
    <w:rsid w:val="00E53B46"/>
    <w:rsid w:val="00E55221"/>
    <w:rsid w:val="00E56675"/>
    <w:rsid w:val="00E57345"/>
    <w:rsid w:val="00E574EA"/>
    <w:rsid w:val="00E57517"/>
    <w:rsid w:val="00E605BA"/>
    <w:rsid w:val="00E61C06"/>
    <w:rsid w:val="00E63ADE"/>
    <w:rsid w:val="00E63DD7"/>
    <w:rsid w:val="00E64AE3"/>
    <w:rsid w:val="00E6578B"/>
    <w:rsid w:val="00E65DCE"/>
    <w:rsid w:val="00E66140"/>
    <w:rsid w:val="00E666D9"/>
    <w:rsid w:val="00E66E8B"/>
    <w:rsid w:val="00E70925"/>
    <w:rsid w:val="00E709C8"/>
    <w:rsid w:val="00E70AC7"/>
    <w:rsid w:val="00E726D0"/>
    <w:rsid w:val="00E726EB"/>
    <w:rsid w:val="00E7356F"/>
    <w:rsid w:val="00E7425B"/>
    <w:rsid w:val="00E75446"/>
    <w:rsid w:val="00E7567D"/>
    <w:rsid w:val="00E75792"/>
    <w:rsid w:val="00E7591E"/>
    <w:rsid w:val="00E76BBC"/>
    <w:rsid w:val="00E76CDC"/>
    <w:rsid w:val="00E77FF9"/>
    <w:rsid w:val="00E80FE4"/>
    <w:rsid w:val="00E81153"/>
    <w:rsid w:val="00E81397"/>
    <w:rsid w:val="00E81CE1"/>
    <w:rsid w:val="00E8279A"/>
    <w:rsid w:val="00E83B10"/>
    <w:rsid w:val="00E84C12"/>
    <w:rsid w:val="00E84FB2"/>
    <w:rsid w:val="00E85250"/>
    <w:rsid w:val="00E869F6"/>
    <w:rsid w:val="00E86ABD"/>
    <w:rsid w:val="00E87194"/>
    <w:rsid w:val="00E90339"/>
    <w:rsid w:val="00E91C51"/>
    <w:rsid w:val="00E92045"/>
    <w:rsid w:val="00E932A6"/>
    <w:rsid w:val="00E95516"/>
    <w:rsid w:val="00E9583A"/>
    <w:rsid w:val="00E96A38"/>
    <w:rsid w:val="00E97A21"/>
    <w:rsid w:val="00E97B52"/>
    <w:rsid w:val="00E97F5D"/>
    <w:rsid w:val="00EA2C1C"/>
    <w:rsid w:val="00EA3EE1"/>
    <w:rsid w:val="00EA4404"/>
    <w:rsid w:val="00EA4749"/>
    <w:rsid w:val="00EA7734"/>
    <w:rsid w:val="00EA799E"/>
    <w:rsid w:val="00EA7AF1"/>
    <w:rsid w:val="00EA7FC7"/>
    <w:rsid w:val="00EB0FE3"/>
    <w:rsid w:val="00EB1008"/>
    <w:rsid w:val="00EB217F"/>
    <w:rsid w:val="00EB46FE"/>
    <w:rsid w:val="00EB5253"/>
    <w:rsid w:val="00EB5815"/>
    <w:rsid w:val="00EB635E"/>
    <w:rsid w:val="00EB674A"/>
    <w:rsid w:val="00EB6F4B"/>
    <w:rsid w:val="00EB7547"/>
    <w:rsid w:val="00EB78DC"/>
    <w:rsid w:val="00EB7A1D"/>
    <w:rsid w:val="00EB7ABA"/>
    <w:rsid w:val="00EB7D2F"/>
    <w:rsid w:val="00EC1718"/>
    <w:rsid w:val="00EC1CDD"/>
    <w:rsid w:val="00EC1FF4"/>
    <w:rsid w:val="00EC5DB4"/>
    <w:rsid w:val="00EC68DB"/>
    <w:rsid w:val="00EC6F57"/>
    <w:rsid w:val="00ED0060"/>
    <w:rsid w:val="00ED195E"/>
    <w:rsid w:val="00ED1B24"/>
    <w:rsid w:val="00ED2C30"/>
    <w:rsid w:val="00ED3A18"/>
    <w:rsid w:val="00ED3D39"/>
    <w:rsid w:val="00ED3D94"/>
    <w:rsid w:val="00ED41E5"/>
    <w:rsid w:val="00ED4C0A"/>
    <w:rsid w:val="00ED5406"/>
    <w:rsid w:val="00ED6713"/>
    <w:rsid w:val="00ED724C"/>
    <w:rsid w:val="00ED7C8C"/>
    <w:rsid w:val="00ED7DDC"/>
    <w:rsid w:val="00EE046C"/>
    <w:rsid w:val="00EE0494"/>
    <w:rsid w:val="00EE0F84"/>
    <w:rsid w:val="00EE10D1"/>
    <w:rsid w:val="00EE1537"/>
    <w:rsid w:val="00EE1EEB"/>
    <w:rsid w:val="00EE3D7B"/>
    <w:rsid w:val="00EE43FD"/>
    <w:rsid w:val="00EE48AD"/>
    <w:rsid w:val="00EE5F3C"/>
    <w:rsid w:val="00EE5FC4"/>
    <w:rsid w:val="00EE65FC"/>
    <w:rsid w:val="00EE7187"/>
    <w:rsid w:val="00EE7864"/>
    <w:rsid w:val="00EE7D60"/>
    <w:rsid w:val="00EF0006"/>
    <w:rsid w:val="00EF04C1"/>
    <w:rsid w:val="00EF134E"/>
    <w:rsid w:val="00EF23ED"/>
    <w:rsid w:val="00EF2A16"/>
    <w:rsid w:val="00EF3AAB"/>
    <w:rsid w:val="00EF4BA1"/>
    <w:rsid w:val="00EF4E4E"/>
    <w:rsid w:val="00EF54B4"/>
    <w:rsid w:val="00EF5BCA"/>
    <w:rsid w:val="00EF5F44"/>
    <w:rsid w:val="00EF63C1"/>
    <w:rsid w:val="00EF6494"/>
    <w:rsid w:val="00EF68D6"/>
    <w:rsid w:val="00EF6E00"/>
    <w:rsid w:val="00EF751B"/>
    <w:rsid w:val="00EF7B39"/>
    <w:rsid w:val="00EF7C24"/>
    <w:rsid w:val="00F00B34"/>
    <w:rsid w:val="00F00BE0"/>
    <w:rsid w:val="00F01025"/>
    <w:rsid w:val="00F022FF"/>
    <w:rsid w:val="00F02B22"/>
    <w:rsid w:val="00F0339C"/>
    <w:rsid w:val="00F039A9"/>
    <w:rsid w:val="00F043ED"/>
    <w:rsid w:val="00F04F10"/>
    <w:rsid w:val="00F072F4"/>
    <w:rsid w:val="00F07586"/>
    <w:rsid w:val="00F11881"/>
    <w:rsid w:val="00F11935"/>
    <w:rsid w:val="00F119A8"/>
    <w:rsid w:val="00F1234F"/>
    <w:rsid w:val="00F12A19"/>
    <w:rsid w:val="00F12A47"/>
    <w:rsid w:val="00F12A56"/>
    <w:rsid w:val="00F1330D"/>
    <w:rsid w:val="00F133C7"/>
    <w:rsid w:val="00F15392"/>
    <w:rsid w:val="00F16DFD"/>
    <w:rsid w:val="00F204E1"/>
    <w:rsid w:val="00F2062F"/>
    <w:rsid w:val="00F2477D"/>
    <w:rsid w:val="00F25169"/>
    <w:rsid w:val="00F254B3"/>
    <w:rsid w:val="00F26145"/>
    <w:rsid w:val="00F2641F"/>
    <w:rsid w:val="00F2702A"/>
    <w:rsid w:val="00F27A6B"/>
    <w:rsid w:val="00F27DB6"/>
    <w:rsid w:val="00F27F20"/>
    <w:rsid w:val="00F30E3C"/>
    <w:rsid w:val="00F31B95"/>
    <w:rsid w:val="00F32244"/>
    <w:rsid w:val="00F34A42"/>
    <w:rsid w:val="00F37D71"/>
    <w:rsid w:val="00F37D7A"/>
    <w:rsid w:val="00F4052F"/>
    <w:rsid w:val="00F40CC8"/>
    <w:rsid w:val="00F41095"/>
    <w:rsid w:val="00F41BCF"/>
    <w:rsid w:val="00F422E4"/>
    <w:rsid w:val="00F44249"/>
    <w:rsid w:val="00F4450A"/>
    <w:rsid w:val="00F45D64"/>
    <w:rsid w:val="00F46C09"/>
    <w:rsid w:val="00F46C61"/>
    <w:rsid w:val="00F5003E"/>
    <w:rsid w:val="00F50505"/>
    <w:rsid w:val="00F511E9"/>
    <w:rsid w:val="00F515B1"/>
    <w:rsid w:val="00F51601"/>
    <w:rsid w:val="00F51687"/>
    <w:rsid w:val="00F530CA"/>
    <w:rsid w:val="00F53BFD"/>
    <w:rsid w:val="00F54164"/>
    <w:rsid w:val="00F54587"/>
    <w:rsid w:val="00F55563"/>
    <w:rsid w:val="00F55FFE"/>
    <w:rsid w:val="00F5620C"/>
    <w:rsid w:val="00F56228"/>
    <w:rsid w:val="00F56CF9"/>
    <w:rsid w:val="00F5729C"/>
    <w:rsid w:val="00F5796B"/>
    <w:rsid w:val="00F6050D"/>
    <w:rsid w:val="00F6247F"/>
    <w:rsid w:val="00F62866"/>
    <w:rsid w:val="00F62FA3"/>
    <w:rsid w:val="00F63464"/>
    <w:rsid w:val="00F63C64"/>
    <w:rsid w:val="00F64196"/>
    <w:rsid w:val="00F64253"/>
    <w:rsid w:val="00F676BF"/>
    <w:rsid w:val="00F72AC4"/>
    <w:rsid w:val="00F72BB2"/>
    <w:rsid w:val="00F73174"/>
    <w:rsid w:val="00F73252"/>
    <w:rsid w:val="00F73CA6"/>
    <w:rsid w:val="00F74044"/>
    <w:rsid w:val="00F749D3"/>
    <w:rsid w:val="00F74E00"/>
    <w:rsid w:val="00F75EAC"/>
    <w:rsid w:val="00F76823"/>
    <w:rsid w:val="00F76D65"/>
    <w:rsid w:val="00F76EE5"/>
    <w:rsid w:val="00F802D0"/>
    <w:rsid w:val="00F80D1F"/>
    <w:rsid w:val="00F82708"/>
    <w:rsid w:val="00F82CE9"/>
    <w:rsid w:val="00F8321D"/>
    <w:rsid w:val="00F83693"/>
    <w:rsid w:val="00F837FD"/>
    <w:rsid w:val="00F84942"/>
    <w:rsid w:val="00F84DB5"/>
    <w:rsid w:val="00F84EB7"/>
    <w:rsid w:val="00F85875"/>
    <w:rsid w:val="00F85E0D"/>
    <w:rsid w:val="00F8603E"/>
    <w:rsid w:val="00F86211"/>
    <w:rsid w:val="00F86494"/>
    <w:rsid w:val="00F87179"/>
    <w:rsid w:val="00F87697"/>
    <w:rsid w:val="00F87B64"/>
    <w:rsid w:val="00F87C6C"/>
    <w:rsid w:val="00F91161"/>
    <w:rsid w:val="00F918C3"/>
    <w:rsid w:val="00F91E34"/>
    <w:rsid w:val="00F94BAE"/>
    <w:rsid w:val="00F94CBC"/>
    <w:rsid w:val="00F959C9"/>
    <w:rsid w:val="00F97C27"/>
    <w:rsid w:val="00FA2630"/>
    <w:rsid w:val="00FA27B8"/>
    <w:rsid w:val="00FA27FD"/>
    <w:rsid w:val="00FA30C1"/>
    <w:rsid w:val="00FA3E9F"/>
    <w:rsid w:val="00FA5916"/>
    <w:rsid w:val="00FB0BBC"/>
    <w:rsid w:val="00FB11A9"/>
    <w:rsid w:val="00FB1AF4"/>
    <w:rsid w:val="00FB22EF"/>
    <w:rsid w:val="00FB3B73"/>
    <w:rsid w:val="00FB429C"/>
    <w:rsid w:val="00FB4B35"/>
    <w:rsid w:val="00FB6BC7"/>
    <w:rsid w:val="00FB7FBC"/>
    <w:rsid w:val="00FC03D2"/>
    <w:rsid w:val="00FC0723"/>
    <w:rsid w:val="00FC1062"/>
    <w:rsid w:val="00FC250F"/>
    <w:rsid w:val="00FC251B"/>
    <w:rsid w:val="00FC691A"/>
    <w:rsid w:val="00FC7359"/>
    <w:rsid w:val="00FC7E5B"/>
    <w:rsid w:val="00FD10A6"/>
    <w:rsid w:val="00FD1DC6"/>
    <w:rsid w:val="00FD2119"/>
    <w:rsid w:val="00FD2DA7"/>
    <w:rsid w:val="00FD4B76"/>
    <w:rsid w:val="00FD5758"/>
    <w:rsid w:val="00FD6000"/>
    <w:rsid w:val="00FD64EF"/>
    <w:rsid w:val="00FD7ED7"/>
    <w:rsid w:val="00FE0163"/>
    <w:rsid w:val="00FE11B3"/>
    <w:rsid w:val="00FE14EF"/>
    <w:rsid w:val="00FE194E"/>
    <w:rsid w:val="00FE19C3"/>
    <w:rsid w:val="00FE20EB"/>
    <w:rsid w:val="00FE21AD"/>
    <w:rsid w:val="00FE2DA5"/>
    <w:rsid w:val="00FE418E"/>
    <w:rsid w:val="00FE4318"/>
    <w:rsid w:val="00FE441E"/>
    <w:rsid w:val="00FE586E"/>
    <w:rsid w:val="00FE5F00"/>
    <w:rsid w:val="00FE69C5"/>
    <w:rsid w:val="00FE7B33"/>
    <w:rsid w:val="00FE7EA5"/>
    <w:rsid w:val="00FF0BF3"/>
    <w:rsid w:val="00FF11A6"/>
    <w:rsid w:val="00FF13AE"/>
    <w:rsid w:val="00FF29EA"/>
    <w:rsid w:val="00FF2C8C"/>
    <w:rsid w:val="00FF30A9"/>
    <w:rsid w:val="00FF47C5"/>
    <w:rsid w:val="00FF5DE4"/>
    <w:rsid w:val="00FF605A"/>
    <w:rsid w:val="00FF6E71"/>
    <w:rsid w:val="00FF79D5"/>
    <w:rsid w:val="00FF7A0F"/>
    <w:rsid w:val="00FF7B8B"/>
    <w:rsid w:val="011B2BC5"/>
    <w:rsid w:val="012478E3"/>
    <w:rsid w:val="01275354"/>
    <w:rsid w:val="014E4FD3"/>
    <w:rsid w:val="01525DF7"/>
    <w:rsid w:val="01612F1E"/>
    <w:rsid w:val="038B593F"/>
    <w:rsid w:val="03CC5D27"/>
    <w:rsid w:val="04167F5A"/>
    <w:rsid w:val="04473600"/>
    <w:rsid w:val="04664F20"/>
    <w:rsid w:val="04856793"/>
    <w:rsid w:val="04B66CC9"/>
    <w:rsid w:val="04CB70E1"/>
    <w:rsid w:val="04F30120"/>
    <w:rsid w:val="05165640"/>
    <w:rsid w:val="05330EC1"/>
    <w:rsid w:val="053A70B7"/>
    <w:rsid w:val="058F1DA5"/>
    <w:rsid w:val="05B1320D"/>
    <w:rsid w:val="05DF063B"/>
    <w:rsid w:val="063F579C"/>
    <w:rsid w:val="06445890"/>
    <w:rsid w:val="06BA6007"/>
    <w:rsid w:val="06C50E73"/>
    <w:rsid w:val="06F313CA"/>
    <w:rsid w:val="06FC683B"/>
    <w:rsid w:val="07A70640"/>
    <w:rsid w:val="07D51553"/>
    <w:rsid w:val="08217C8B"/>
    <w:rsid w:val="08404F2B"/>
    <w:rsid w:val="087A40C4"/>
    <w:rsid w:val="08BE63FA"/>
    <w:rsid w:val="098615DA"/>
    <w:rsid w:val="098F7F23"/>
    <w:rsid w:val="09C55949"/>
    <w:rsid w:val="09D80613"/>
    <w:rsid w:val="09E0232C"/>
    <w:rsid w:val="0A0861E8"/>
    <w:rsid w:val="0A4939F9"/>
    <w:rsid w:val="0A641E54"/>
    <w:rsid w:val="0A8D13D6"/>
    <w:rsid w:val="0AB851C3"/>
    <w:rsid w:val="0AF61E5A"/>
    <w:rsid w:val="0B1A5ED8"/>
    <w:rsid w:val="0B311D44"/>
    <w:rsid w:val="0B577DC1"/>
    <w:rsid w:val="0B8D1293"/>
    <w:rsid w:val="0BF54E74"/>
    <w:rsid w:val="0C4E0C07"/>
    <w:rsid w:val="0C5F127B"/>
    <w:rsid w:val="0C661D27"/>
    <w:rsid w:val="0C6A1390"/>
    <w:rsid w:val="0C96523C"/>
    <w:rsid w:val="0D212DEA"/>
    <w:rsid w:val="0D5E0081"/>
    <w:rsid w:val="0D9F26FE"/>
    <w:rsid w:val="0DC50BB6"/>
    <w:rsid w:val="0E3D30C4"/>
    <w:rsid w:val="0EDE75B0"/>
    <w:rsid w:val="0F941577"/>
    <w:rsid w:val="0F996D98"/>
    <w:rsid w:val="0FFE12C4"/>
    <w:rsid w:val="100817D6"/>
    <w:rsid w:val="10336246"/>
    <w:rsid w:val="103D1FCB"/>
    <w:rsid w:val="10541B96"/>
    <w:rsid w:val="112A6783"/>
    <w:rsid w:val="115D1650"/>
    <w:rsid w:val="115E03E3"/>
    <w:rsid w:val="11784603"/>
    <w:rsid w:val="11805741"/>
    <w:rsid w:val="11E87F52"/>
    <w:rsid w:val="11E927E3"/>
    <w:rsid w:val="134228DB"/>
    <w:rsid w:val="13794251"/>
    <w:rsid w:val="13A65F65"/>
    <w:rsid w:val="13AE004A"/>
    <w:rsid w:val="13B20CE4"/>
    <w:rsid w:val="14171F72"/>
    <w:rsid w:val="14635DCB"/>
    <w:rsid w:val="14890622"/>
    <w:rsid w:val="14B468BF"/>
    <w:rsid w:val="154D0E1C"/>
    <w:rsid w:val="155339E1"/>
    <w:rsid w:val="157A437C"/>
    <w:rsid w:val="15B50029"/>
    <w:rsid w:val="15BB2BA4"/>
    <w:rsid w:val="15C94AA7"/>
    <w:rsid w:val="15D12049"/>
    <w:rsid w:val="15DF5DCD"/>
    <w:rsid w:val="15E83E17"/>
    <w:rsid w:val="162B1D80"/>
    <w:rsid w:val="162E6BAE"/>
    <w:rsid w:val="164258CA"/>
    <w:rsid w:val="168D7598"/>
    <w:rsid w:val="16985F3D"/>
    <w:rsid w:val="169A1361"/>
    <w:rsid w:val="174E122C"/>
    <w:rsid w:val="17654B22"/>
    <w:rsid w:val="17A24888"/>
    <w:rsid w:val="17DF4010"/>
    <w:rsid w:val="180F247F"/>
    <w:rsid w:val="18382A49"/>
    <w:rsid w:val="18443AFF"/>
    <w:rsid w:val="18550368"/>
    <w:rsid w:val="187A23C3"/>
    <w:rsid w:val="18EA586C"/>
    <w:rsid w:val="192B4A50"/>
    <w:rsid w:val="194D7B06"/>
    <w:rsid w:val="19500E62"/>
    <w:rsid w:val="19642163"/>
    <w:rsid w:val="199B663B"/>
    <w:rsid w:val="19CF1042"/>
    <w:rsid w:val="1A4D10DB"/>
    <w:rsid w:val="1A623012"/>
    <w:rsid w:val="1A657E19"/>
    <w:rsid w:val="1AA51F87"/>
    <w:rsid w:val="1AC5112F"/>
    <w:rsid w:val="1ACC71F5"/>
    <w:rsid w:val="1B0218A6"/>
    <w:rsid w:val="1B3C158C"/>
    <w:rsid w:val="1B673FD7"/>
    <w:rsid w:val="1BB71917"/>
    <w:rsid w:val="1C5D3BAB"/>
    <w:rsid w:val="1C5E5533"/>
    <w:rsid w:val="1CA53161"/>
    <w:rsid w:val="1DAD5AF2"/>
    <w:rsid w:val="1DD10C77"/>
    <w:rsid w:val="1DDE7EA1"/>
    <w:rsid w:val="1E7F0E72"/>
    <w:rsid w:val="1ED3261B"/>
    <w:rsid w:val="1F3240C9"/>
    <w:rsid w:val="1F3953C4"/>
    <w:rsid w:val="1F45143D"/>
    <w:rsid w:val="1F862094"/>
    <w:rsid w:val="203611D9"/>
    <w:rsid w:val="20473F61"/>
    <w:rsid w:val="209C214D"/>
    <w:rsid w:val="213276BA"/>
    <w:rsid w:val="217A1F2A"/>
    <w:rsid w:val="2187090C"/>
    <w:rsid w:val="21DF2155"/>
    <w:rsid w:val="21F9001A"/>
    <w:rsid w:val="223A10A5"/>
    <w:rsid w:val="22632F8C"/>
    <w:rsid w:val="22F947EB"/>
    <w:rsid w:val="235002CB"/>
    <w:rsid w:val="238F2833"/>
    <w:rsid w:val="238F2E8F"/>
    <w:rsid w:val="23A525A1"/>
    <w:rsid w:val="24444F16"/>
    <w:rsid w:val="24AB46E5"/>
    <w:rsid w:val="24C97635"/>
    <w:rsid w:val="25484A36"/>
    <w:rsid w:val="254F7725"/>
    <w:rsid w:val="257D2ECD"/>
    <w:rsid w:val="258D248E"/>
    <w:rsid w:val="25DB77B8"/>
    <w:rsid w:val="25F14416"/>
    <w:rsid w:val="2650632F"/>
    <w:rsid w:val="26562602"/>
    <w:rsid w:val="26B239DE"/>
    <w:rsid w:val="26DD51A9"/>
    <w:rsid w:val="2719135F"/>
    <w:rsid w:val="2732738E"/>
    <w:rsid w:val="27764078"/>
    <w:rsid w:val="27A04633"/>
    <w:rsid w:val="27DF5779"/>
    <w:rsid w:val="27E13DC4"/>
    <w:rsid w:val="2837470D"/>
    <w:rsid w:val="28753180"/>
    <w:rsid w:val="28924C1A"/>
    <w:rsid w:val="28E05C4D"/>
    <w:rsid w:val="28ED236C"/>
    <w:rsid w:val="29046B59"/>
    <w:rsid w:val="29062E21"/>
    <w:rsid w:val="291B077F"/>
    <w:rsid w:val="293D51D7"/>
    <w:rsid w:val="293D55A3"/>
    <w:rsid w:val="29C81C80"/>
    <w:rsid w:val="29E94E1B"/>
    <w:rsid w:val="2A524FC5"/>
    <w:rsid w:val="2AE750ED"/>
    <w:rsid w:val="2B314BE9"/>
    <w:rsid w:val="2B54647E"/>
    <w:rsid w:val="2B566157"/>
    <w:rsid w:val="2B7A476E"/>
    <w:rsid w:val="2B9B3514"/>
    <w:rsid w:val="2C0A4105"/>
    <w:rsid w:val="2C1F0B24"/>
    <w:rsid w:val="2C783A9D"/>
    <w:rsid w:val="2CA15CBE"/>
    <w:rsid w:val="2CBA0D31"/>
    <w:rsid w:val="2CC11932"/>
    <w:rsid w:val="2CD36CB5"/>
    <w:rsid w:val="2D2B193B"/>
    <w:rsid w:val="2D7740A4"/>
    <w:rsid w:val="2DAF0846"/>
    <w:rsid w:val="2DDD1181"/>
    <w:rsid w:val="2E1671BC"/>
    <w:rsid w:val="2E503607"/>
    <w:rsid w:val="2E8D5A16"/>
    <w:rsid w:val="2EB564B0"/>
    <w:rsid w:val="2EED5217"/>
    <w:rsid w:val="2F71532D"/>
    <w:rsid w:val="2FB7553A"/>
    <w:rsid w:val="2FEB2AF0"/>
    <w:rsid w:val="2FFC14FB"/>
    <w:rsid w:val="30076EA1"/>
    <w:rsid w:val="301E4E25"/>
    <w:rsid w:val="302C1778"/>
    <w:rsid w:val="30356247"/>
    <w:rsid w:val="30950D7C"/>
    <w:rsid w:val="318F76CD"/>
    <w:rsid w:val="31E2545C"/>
    <w:rsid w:val="32207A85"/>
    <w:rsid w:val="32390A32"/>
    <w:rsid w:val="325466F0"/>
    <w:rsid w:val="329B791B"/>
    <w:rsid w:val="32A10934"/>
    <w:rsid w:val="32CE3A76"/>
    <w:rsid w:val="32F65D68"/>
    <w:rsid w:val="33024BE3"/>
    <w:rsid w:val="339D66C2"/>
    <w:rsid w:val="33A81E05"/>
    <w:rsid w:val="33D307EF"/>
    <w:rsid w:val="33D642A6"/>
    <w:rsid w:val="341D4156"/>
    <w:rsid w:val="344747C1"/>
    <w:rsid w:val="34E152F0"/>
    <w:rsid w:val="350933CD"/>
    <w:rsid w:val="35096CAF"/>
    <w:rsid w:val="356D6C2E"/>
    <w:rsid w:val="362545F8"/>
    <w:rsid w:val="363766AB"/>
    <w:rsid w:val="3674665B"/>
    <w:rsid w:val="36823DA1"/>
    <w:rsid w:val="36945DA4"/>
    <w:rsid w:val="36D87CBE"/>
    <w:rsid w:val="36EA0E4B"/>
    <w:rsid w:val="36F30C44"/>
    <w:rsid w:val="37052CF9"/>
    <w:rsid w:val="3711264A"/>
    <w:rsid w:val="37327D67"/>
    <w:rsid w:val="37386C54"/>
    <w:rsid w:val="374721C9"/>
    <w:rsid w:val="374771B4"/>
    <w:rsid w:val="37FA0E99"/>
    <w:rsid w:val="38A467DA"/>
    <w:rsid w:val="38C7582F"/>
    <w:rsid w:val="39D3669E"/>
    <w:rsid w:val="39F31088"/>
    <w:rsid w:val="39F5444A"/>
    <w:rsid w:val="39F71049"/>
    <w:rsid w:val="39F740D1"/>
    <w:rsid w:val="3A7676A0"/>
    <w:rsid w:val="3A796BF7"/>
    <w:rsid w:val="3ABA1B1A"/>
    <w:rsid w:val="3AC13E7A"/>
    <w:rsid w:val="3AC81CCB"/>
    <w:rsid w:val="3AFA638A"/>
    <w:rsid w:val="3B0B71E7"/>
    <w:rsid w:val="3B2C7DF3"/>
    <w:rsid w:val="3B800BCA"/>
    <w:rsid w:val="3B8F727B"/>
    <w:rsid w:val="3BAF3466"/>
    <w:rsid w:val="3C641863"/>
    <w:rsid w:val="3C752F95"/>
    <w:rsid w:val="3CA02B65"/>
    <w:rsid w:val="3CAB6402"/>
    <w:rsid w:val="3DAB5A34"/>
    <w:rsid w:val="3E0E38C3"/>
    <w:rsid w:val="3E18019F"/>
    <w:rsid w:val="3E615675"/>
    <w:rsid w:val="3E645C6A"/>
    <w:rsid w:val="3E68129D"/>
    <w:rsid w:val="3E72654E"/>
    <w:rsid w:val="3E837EBA"/>
    <w:rsid w:val="3EB9015C"/>
    <w:rsid w:val="3EBD2DF6"/>
    <w:rsid w:val="3F3F2E49"/>
    <w:rsid w:val="3F696A4B"/>
    <w:rsid w:val="3F8E5FAB"/>
    <w:rsid w:val="3F9A23C1"/>
    <w:rsid w:val="3FD91573"/>
    <w:rsid w:val="407847E8"/>
    <w:rsid w:val="40EA1DBE"/>
    <w:rsid w:val="41022C69"/>
    <w:rsid w:val="41135D66"/>
    <w:rsid w:val="418C0A4E"/>
    <w:rsid w:val="41F20566"/>
    <w:rsid w:val="41FE6944"/>
    <w:rsid w:val="4205229B"/>
    <w:rsid w:val="42176C30"/>
    <w:rsid w:val="42CF3152"/>
    <w:rsid w:val="435D7A57"/>
    <w:rsid w:val="43714522"/>
    <w:rsid w:val="43F8280E"/>
    <w:rsid w:val="440D7742"/>
    <w:rsid w:val="44177434"/>
    <w:rsid w:val="44B2466B"/>
    <w:rsid w:val="44B419C5"/>
    <w:rsid w:val="44BF7173"/>
    <w:rsid w:val="44FC65AD"/>
    <w:rsid w:val="45A74A0D"/>
    <w:rsid w:val="45DE63AC"/>
    <w:rsid w:val="45E20266"/>
    <w:rsid w:val="45F8417E"/>
    <w:rsid w:val="460739D0"/>
    <w:rsid w:val="469F45FA"/>
    <w:rsid w:val="46C94E12"/>
    <w:rsid w:val="470A2EDA"/>
    <w:rsid w:val="47350CCB"/>
    <w:rsid w:val="474F0135"/>
    <w:rsid w:val="47784E4E"/>
    <w:rsid w:val="47DB6412"/>
    <w:rsid w:val="48206981"/>
    <w:rsid w:val="48396CD0"/>
    <w:rsid w:val="48C437EC"/>
    <w:rsid w:val="48FC21D7"/>
    <w:rsid w:val="492A0FA2"/>
    <w:rsid w:val="493F5A1F"/>
    <w:rsid w:val="49A5583C"/>
    <w:rsid w:val="49BD7227"/>
    <w:rsid w:val="49C01457"/>
    <w:rsid w:val="4A306DA5"/>
    <w:rsid w:val="4A9B332A"/>
    <w:rsid w:val="4B0C3523"/>
    <w:rsid w:val="4B3B61D9"/>
    <w:rsid w:val="4B6E275C"/>
    <w:rsid w:val="4B9F3C28"/>
    <w:rsid w:val="4BBE45A7"/>
    <w:rsid w:val="4BC33079"/>
    <w:rsid w:val="4BD9791E"/>
    <w:rsid w:val="4C035E32"/>
    <w:rsid w:val="4C0C772F"/>
    <w:rsid w:val="4C431342"/>
    <w:rsid w:val="4C4D6F48"/>
    <w:rsid w:val="4C9C6D42"/>
    <w:rsid w:val="4D214E67"/>
    <w:rsid w:val="4D4910DD"/>
    <w:rsid w:val="4D504263"/>
    <w:rsid w:val="4D775654"/>
    <w:rsid w:val="4D9C0DF9"/>
    <w:rsid w:val="4DC35387"/>
    <w:rsid w:val="4E094B5D"/>
    <w:rsid w:val="4E3D2C12"/>
    <w:rsid w:val="4EBD1638"/>
    <w:rsid w:val="4ED55D6D"/>
    <w:rsid w:val="4EFB6DE2"/>
    <w:rsid w:val="4EFE4FDC"/>
    <w:rsid w:val="4F0F44D4"/>
    <w:rsid w:val="4F1C3B57"/>
    <w:rsid w:val="4F6A3AB2"/>
    <w:rsid w:val="4F740A75"/>
    <w:rsid w:val="4F8E7901"/>
    <w:rsid w:val="4FF042F3"/>
    <w:rsid w:val="50286274"/>
    <w:rsid w:val="509937A3"/>
    <w:rsid w:val="51361FFF"/>
    <w:rsid w:val="516A7BF9"/>
    <w:rsid w:val="51870AB3"/>
    <w:rsid w:val="51A76A58"/>
    <w:rsid w:val="51FA74D0"/>
    <w:rsid w:val="52211D88"/>
    <w:rsid w:val="523429E2"/>
    <w:rsid w:val="524444AE"/>
    <w:rsid w:val="52C3418B"/>
    <w:rsid w:val="52D4143C"/>
    <w:rsid w:val="52F20A51"/>
    <w:rsid w:val="536B3C8B"/>
    <w:rsid w:val="537F5EDF"/>
    <w:rsid w:val="53860233"/>
    <w:rsid w:val="540805A6"/>
    <w:rsid w:val="546724CF"/>
    <w:rsid w:val="54A23403"/>
    <w:rsid w:val="551B0A07"/>
    <w:rsid w:val="551B587C"/>
    <w:rsid w:val="55546EF7"/>
    <w:rsid w:val="56B019BA"/>
    <w:rsid w:val="56B41C60"/>
    <w:rsid w:val="56BA6CE0"/>
    <w:rsid w:val="56BE387B"/>
    <w:rsid w:val="56E76B7E"/>
    <w:rsid w:val="56FC76C5"/>
    <w:rsid w:val="577757CA"/>
    <w:rsid w:val="581B3FA5"/>
    <w:rsid w:val="581D719B"/>
    <w:rsid w:val="582D526A"/>
    <w:rsid w:val="582E1C77"/>
    <w:rsid w:val="58812F33"/>
    <w:rsid w:val="58876AA7"/>
    <w:rsid w:val="588D4756"/>
    <w:rsid w:val="58DE3013"/>
    <w:rsid w:val="58EF3442"/>
    <w:rsid w:val="595C5EDC"/>
    <w:rsid w:val="595E2540"/>
    <w:rsid w:val="59646FED"/>
    <w:rsid w:val="598648C5"/>
    <w:rsid w:val="59C43ACC"/>
    <w:rsid w:val="59E24AD2"/>
    <w:rsid w:val="59FA5928"/>
    <w:rsid w:val="5A612DDC"/>
    <w:rsid w:val="5A666A46"/>
    <w:rsid w:val="5B181A34"/>
    <w:rsid w:val="5B30021A"/>
    <w:rsid w:val="5B7924BC"/>
    <w:rsid w:val="5B93240E"/>
    <w:rsid w:val="5BAD54FC"/>
    <w:rsid w:val="5C5F343F"/>
    <w:rsid w:val="5CAA15D0"/>
    <w:rsid w:val="5CB0541E"/>
    <w:rsid w:val="5CB74A5B"/>
    <w:rsid w:val="5D525A97"/>
    <w:rsid w:val="5D5850AB"/>
    <w:rsid w:val="5D950196"/>
    <w:rsid w:val="5E30640E"/>
    <w:rsid w:val="5E371164"/>
    <w:rsid w:val="5E403FB2"/>
    <w:rsid w:val="5E5956DA"/>
    <w:rsid w:val="5ECC54B0"/>
    <w:rsid w:val="5ECC73DC"/>
    <w:rsid w:val="5F116624"/>
    <w:rsid w:val="5F125B7A"/>
    <w:rsid w:val="5F2D6667"/>
    <w:rsid w:val="5F884CBA"/>
    <w:rsid w:val="5FD9489C"/>
    <w:rsid w:val="5FED3251"/>
    <w:rsid w:val="600227CA"/>
    <w:rsid w:val="604430DA"/>
    <w:rsid w:val="604E1113"/>
    <w:rsid w:val="60BD6E88"/>
    <w:rsid w:val="60DA763D"/>
    <w:rsid w:val="61605D5A"/>
    <w:rsid w:val="61731BC5"/>
    <w:rsid w:val="61C0519C"/>
    <w:rsid w:val="61C13D79"/>
    <w:rsid w:val="61E055B5"/>
    <w:rsid w:val="61E52AEC"/>
    <w:rsid w:val="61EA1B28"/>
    <w:rsid w:val="620B0448"/>
    <w:rsid w:val="6210776D"/>
    <w:rsid w:val="62206ADF"/>
    <w:rsid w:val="62B00D15"/>
    <w:rsid w:val="62BA0CA8"/>
    <w:rsid w:val="62FB00A1"/>
    <w:rsid w:val="630C7F18"/>
    <w:rsid w:val="6327010A"/>
    <w:rsid w:val="63316032"/>
    <w:rsid w:val="634D3DBD"/>
    <w:rsid w:val="635541E2"/>
    <w:rsid w:val="635B6E3B"/>
    <w:rsid w:val="63D53E1C"/>
    <w:rsid w:val="63FB3C15"/>
    <w:rsid w:val="64500294"/>
    <w:rsid w:val="64794171"/>
    <w:rsid w:val="64ED484B"/>
    <w:rsid w:val="6502427A"/>
    <w:rsid w:val="650B7121"/>
    <w:rsid w:val="65496BE1"/>
    <w:rsid w:val="65574B9C"/>
    <w:rsid w:val="65682681"/>
    <w:rsid w:val="6570134A"/>
    <w:rsid w:val="658D71C3"/>
    <w:rsid w:val="65CC3820"/>
    <w:rsid w:val="65D80B7F"/>
    <w:rsid w:val="65D860C1"/>
    <w:rsid w:val="66C454A2"/>
    <w:rsid w:val="66C51A03"/>
    <w:rsid w:val="66E97197"/>
    <w:rsid w:val="66FD2FAE"/>
    <w:rsid w:val="674C7A2E"/>
    <w:rsid w:val="678C0773"/>
    <w:rsid w:val="68540D2F"/>
    <w:rsid w:val="686220B0"/>
    <w:rsid w:val="687234C5"/>
    <w:rsid w:val="68747A95"/>
    <w:rsid w:val="687A531C"/>
    <w:rsid w:val="68C8445A"/>
    <w:rsid w:val="6902495C"/>
    <w:rsid w:val="69D76172"/>
    <w:rsid w:val="69F442B4"/>
    <w:rsid w:val="6A2C3B47"/>
    <w:rsid w:val="6A5C294D"/>
    <w:rsid w:val="6A865CFF"/>
    <w:rsid w:val="6A8C779F"/>
    <w:rsid w:val="6AAA6725"/>
    <w:rsid w:val="6B0235B8"/>
    <w:rsid w:val="6B135D8C"/>
    <w:rsid w:val="6B6C7A55"/>
    <w:rsid w:val="6B9E2823"/>
    <w:rsid w:val="6BAF4A30"/>
    <w:rsid w:val="6BC70B29"/>
    <w:rsid w:val="6BFA7819"/>
    <w:rsid w:val="6C313D84"/>
    <w:rsid w:val="6C5B75B1"/>
    <w:rsid w:val="6C8D0C5A"/>
    <w:rsid w:val="6CC16DF1"/>
    <w:rsid w:val="6CC578FF"/>
    <w:rsid w:val="6D722D47"/>
    <w:rsid w:val="6D8E53ED"/>
    <w:rsid w:val="6DD63CC3"/>
    <w:rsid w:val="6DDC336A"/>
    <w:rsid w:val="6DEB2757"/>
    <w:rsid w:val="6E077EB6"/>
    <w:rsid w:val="6EAF6227"/>
    <w:rsid w:val="6ED0751F"/>
    <w:rsid w:val="6EED35E3"/>
    <w:rsid w:val="6F580652"/>
    <w:rsid w:val="6F9A402F"/>
    <w:rsid w:val="6FA10C39"/>
    <w:rsid w:val="70CB6C5A"/>
    <w:rsid w:val="70E1405A"/>
    <w:rsid w:val="714E299B"/>
    <w:rsid w:val="71635306"/>
    <w:rsid w:val="71674C51"/>
    <w:rsid w:val="72393577"/>
    <w:rsid w:val="72432222"/>
    <w:rsid w:val="72B9448A"/>
    <w:rsid w:val="72C76B03"/>
    <w:rsid w:val="732D2F7E"/>
    <w:rsid w:val="735E3E94"/>
    <w:rsid w:val="738B3C5C"/>
    <w:rsid w:val="739D24A3"/>
    <w:rsid w:val="73A91B5D"/>
    <w:rsid w:val="73B139CD"/>
    <w:rsid w:val="73DC2508"/>
    <w:rsid w:val="740542B2"/>
    <w:rsid w:val="74080779"/>
    <w:rsid w:val="74197FB3"/>
    <w:rsid w:val="747569C0"/>
    <w:rsid w:val="747A798D"/>
    <w:rsid w:val="748D2FCE"/>
    <w:rsid w:val="74AE65D2"/>
    <w:rsid w:val="74DE07F9"/>
    <w:rsid w:val="75C7756D"/>
    <w:rsid w:val="75D26E7B"/>
    <w:rsid w:val="765606D8"/>
    <w:rsid w:val="76843A17"/>
    <w:rsid w:val="769B4FCE"/>
    <w:rsid w:val="76B0301B"/>
    <w:rsid w:val="772A1B69"/>
    <w:rsid w:val="77532483"/>
    <w:rsid w:val="77903967"/>
    <w:rsid w:val="77905D1A"/>
    <w:rsid w:val="781A76B7"/>
    <w:rsid w:val="79415329"/>
    <w:rsid w:val="79894B12"/>
    <w:rsid w:val="799E1F6C"/>
    <w:rsid w:val="79E61F64"/>
    <w:rsid w:val="7A0235FC"/>
    <w:rsid w:val="7A062E7B"/>
    <w:rsid w:val="7A305A3A"/>
    <w:rsid w:val="7A5C6F22"/>
    <w:rsid w:val="7A752A91"/>
    <w:rsid w:val="7AB70BB6"/>
    <w:rsid w:val="7B764217"/>
    <w:rsid w:val="7B815276"/>
    <w:rsid w:val="7B9647DB"/>
    <w:rsid w:val="7B997698"/>
    <w:rsid w:val="7BA412DA"/>
    <w:rsid w:val="7BA74AD3"/>
    <w:rsid w:val="7C270A0F"/>
    <w:rsid w:val="7C3F1D3C"/>
    <w:rsid w:val="7C684F70"/>
    <w:rsid w:val="7C774FD7"/>
    <w:rsid w:val="7CCE5A9F"/>
    <w:rsid w:val="7CE2650A"/>
    <w:rsid w:val="7D8E0536"/>
    <w:rsid w:val="7D927EEC"/>
    <w:rsid w:val="7DBF3B0B"/>
    <w:rsid w:val="7E226EF8"/>
    <w:rsid w:val="7E6623EF"/>
    <w:rsid w:val="7EC861B6"/>
    <w:rsid w:val="7EDA3497"/>
    <w:rsid w:val="7EDD6F0A"/>
    <w:rsid w:val="7F391F9B"/>
    <w:rsid w:val="7F7C7B27"/>
    <w:rsid w:val="7F7E074A"/>
    <w:rsid w:val="7FB977D3"/>
    <w:rsid w:val="7FBC4580"/>
    <w:rsid w:val="7FBF53E6"/>
    <w:rsid w:val="7FE64A6C"/>
    <w:rsid w:val="7FE77AC5"/>
    <w:rsid w:val="7FEA73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11005"/>
  <w15:docId w15:val="{9B214E79-8012-4552-9B5E-BA31353B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footnote text"/>
    <w:basedOn w:val="a"/>
    <w:link w:val="ac"/>
    <w:uiPriority w:val="99"/>
    <w:semiHidden/>
    <w:unhideWhenUsed/>
    <w:qFormat/>
    <w:pPr>
      <w:snapToGrid w:val="0"/>
      <w:jc w:val="left"/>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styleId="af1">
    <w:name w:val="footnote reference"/>
    <w:basedOn w:val="a0"/>
    <w:uiPriority w:val="99"/>
    <w:semiHidden/>
    <w:unhideWhenUsed/>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仿宋_GB2312" w:hAnsi="Times New Roman" w:cs="Times New Roman"/>
      <w:sz w:val="18"/>
      <w:szCs w:val="18"/>
    </w:rPr>
  </w:style>
  <w:style w:type="character" w:customStyle="1" w:styleId="a4">
    <w:name w:val="批注文字 字符"/>
    <w:basedOn w:val="a0"/>
    <w:link w:val="a3"/>
    <w:uiPriority w:val="99"/>
    <w:semiHidden/>
    <w:qFormat/>
    <w:rPr>
      <w:rFonts w:ascii="Times New Roman" w:eastAsia="仿宋_GB2312" w:hAnsi="Times New Roman" w:cs="Times New Roman"/>
      <w:sz w:val="30"/>
      <w:szCs w:val="24"/>
    </w:rPr>
  </w:style>
  <w:style w:type="character" w:customStyle="1" w:styleId="ae">
    <w:name w:val="批注主题 字符"/>
    <w:basedOn w:val="a4"/>
    <w:link w:val="ad"/>
    <w:uiPriority w:val="99"/>
    <w:semiHidden/>
    <w:qFormat/>
    <w:rPr>
      <w:rFonts w:ascii="Times New Roman" w:eastAsia="仿宋_GB2312" w:hAnsi="Times New Roman" w:cs="Times New Roman"/>
      <w:b/>
      <w:bCs/>
      <w:sz w:val="30"/>
      <w:szCs w:val="24"/>
    </w:rPr>
  </w:style>
  <w:style w:type="character" w:customStyle="1" w:styleId="ac">
    <w:name w:val="脚注文本 字符"/>
    <w:basedOn w:val="a0"/>
    <w:link w:val="ab"/>
    <w:uiPriority w:val="99"/>
    <w:semiHidden/>
    <w:qFormat/>
    <w:rPr>
      <w:rFonts w:ascii="Times New Roman" w:eastAsia="仿宋_GB2312" w:hAnsi="Times New Roman" w:cs="Times New Roman"/>
      <w:kern w:val="2"/>
      <w:sz w:val="18"/>
      <w:szCs w:val="18"/>
    </w:rPr>
  </w:style>
  <w:style w:type="paragraph" w:customStyle="1" w:styleId="1">
    <w:name w:val="修订1"/>
    <w:hidden/>
    <w:uiPriority w:val="99"/>
    <w:semiHidden/>
    <w:qFormat/>
    <w:rPr>
      <w:rFonts w:eastAsia="仿宋_GB2312"/>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BA8E5-5329-473C-B06B-3EE2EFE9D661}">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张霞</dc:creator>
  <cp:lastModifiedBy>HUAWEI</cp:lastModifiedBy>
  <cp:revision>310</cp:revision>
  <cp:lastPrinted>2024-10-15T15:23:00Z</cp:lastPrinted>
  <dcterms:created xsi:type="dcterms:W3CDTF">2020-05-25T13:50:00Z</dcterms:created>
  <dcterms:modified xsi:type="dcterms:W3CDTF">2024-10-31T03:06:00Z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7DC02D6E10CC4E62AF2DEF1697825F01_12</vt:lpwstr>
  </property>
</Properties>
</file>