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06" w:rsidRDefault="00224706">
      <w:pPr>
        <w:spacing w:line="600" w:lineRule="exact"/>
        <w:rPr>
          <w:rFonts w:eastAsia="黑体"/>
          <w:sz w:val="32"/>
          <w:szCs w:val="32"/>
        </w:rPr>
      </w:pPr>
    </w:p>
    <w:p w:rsidR="00224706" w:rsidRDefault="00224706">
      <w:pPr>
        <w:spacing w:line="600" w:lineRule="exact"/>
        <w:rPr>
          <w:rFonts w:eastAsia="黑体"/>
          <w:sz w:val="32"/>
          <w:szCs w:val="32"/>
        </w:rPr>
      </w:pPr>
    </w:p>
    <w:p w:rsidR="00224706" w:rsidRDefault="00224706">
      <w:pPr>
        <w:spacing w:line="600" w:lineRule="exact"/>
        <w:rPr>
          <w:rFonts w:eastAsia="黑体"/>
          <w:sz w:val="32"/>
          <w:szCs w:val="32"/>
        </w:rPr>
      </w:pPr>
    </w:p>
    <w:p w:rsidR="00746B20" w:rsidRDefault="000D43CB">
      <w:pPr>
        <w:jc w:val="center"/>
        <w:rPr>
          <w:rFonts w:eastAsia="方正小标宋_GBK" w:hint="eastAsia"/>
          <w:sz w:val="52"/>
          <w:szCs w:val="52"/>
        </w:rPr>
      </w:pPr>
      <w:r w:rsidRPr="00746B20">
        <w:rPr>
          <w:rFonts w:eastAsia="方正小标宋_GBK"/>
          <w:sz w:val="52"/>
          <w:szCs w:val="52"/>
        </w:rPr>
        <w:t>202</w:t>
      </w:r>
      <w:r w:rsidRPr="00746B20">
        <w:rPr>
          <w:rFonts w:eastAsia="方正小标宋_GBK" w:hint="eastAsia"/>
          <w:sz w:val="52"/>
          <w:szCs w:val="52"/>
        </w:rPr>
        <w:t>2</w:t>
      </w:r>
      <w:r w:rsidRPr="00746B20">
        <w:rPr>
          <w:rFonts w:eastAsia="方正小标宋_GBK" w:hint="eastAsia"/>
          <w:sz w:val="52"/>
          <w:szCs w:val="52"/>
        </w:rPr>
        <w:t>年度</w:t>
      </w:r>
      <w:r w:rsidRPr="00746B20">
        <w:rPr>
          <w:rFonts w:eastAsia="方正小标宋_GBK" w:hint="eastAsia"/>
          <w:sz w:val="52"/>
          <w:szCs w:val="52"/>
        </w:rPr>
        <w:t>桃源县黄石镇人民政府</w:t>
      </w:r>
    </w:p>
    <w:p w:rsidR="00224706" w:rsidRPr="00746B20" w:rsidRDefault="000D43CB">
      <w:pPr>
        <w:jc w:val="center"/>
        <w:rPr>
          <w:rFonts w:eastAsia="方正小标宋_GBK"/>
          <w:sz w:val="52"/>
          <w:szCs w:val="52"/>
        </w:rPr>
      </w:pPr>
      <w:r w:rsidRPr="00746B20">
        <w:rPr>
          <w:rFonts w:eastAsia="方正小标宋_GBK" w:hint="eastAsia"/>
          <w:sz w:val="52"/>
          <w:szCs w:val="52"/>
        </w:rPr>
        <w:t>整体支出</w:t>
      </w:r>
    </w:p>
    <w:p w:rsidR="00224706" w:rsidRPr="00746B20" w:rsidRDefault="000D43CB">
      <w:pPr>
        <w:jc w:val="center"/>
        <w:rPr>
          <w:rFonts w:eastAsia="方正小标宋_GBK"/>
          <w:sz w:val="52"/>
          <w:szCs w:val="52"/>
        </w:rPr>
      </w:pPr>
      <w:r w:rsidRPr="00746B20">
        <w:rPr>
          <w:rFonts w:eastAsia="方正小标宋_GBK" w:hint="eastAsia"/>
          <w:sz w:val="52"/>
          <w:szCs w:val="52"/>
        </w:rPr>
        <w:t>绩效自评报告</w:t>
      </w:r>
    </w:p>
    <w:p w:rsidR="00224706" w:rsidRDefault="00224706">
      <w:pPr>
        <w:jc w:val="center"/>
        <w:rPr>
          <w:rFonts w:eastAsia="方正小标宋_GBK"/>
          <w:b/>
          <w:bCs/>
          <w:sz w:val="52"/>
          <w:szCs w:val="5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Default="00224706">
      <w:pPr>
        <w:jc w:val="center"/>
        <w:rPr>
          <w:rFonts w:eastAsia="黑体"/>
          <w:sz w:val="32"/>
          <w:szCs w:val="32"/>
        </w:rPr>
      </w:pPr>
    </w:p>
    <w:p w:rsidR="00224706" w:rsidRPr="00746B20" w:rsidRDefault="000D43CB">
      <w:pPr>
        <w:spacing w:line="600" w:lineRule="exact"/>
        <w:ind w:firstLineChars="600" w:firstLine="192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单位名称：</w:t>
      </w:r>
      <w:r w:rsidRPr="00746B20">
        <w:rPr>
          <w:rFonts w:eastAsia="仿宋" w:cs="仿宋" w:hint="eastAsia"/>
          <w:sz w:val="32"/>
          <w:szCs w:val="32"/>
        </w:rPr>
        <w:t>黄石镇人民政府</w:t>
      </w:r>
    </w:p>
    <w:p w:rsidR="00224706" w:rsidRPr="00746B20" w:rsidRDefault="000D43CB" w:rsidP="00746B20">
      <w:pPr>
        <w:spacing w:line="600" w:lineRule="exact"/>
        <w:ind w:firstLineChars="800" w:firstLine="2560"/>
        <w:rPr>
          <w:rFonts w:eastAsia="仿宋" w:cs="仿宋"/>
          <w:sz w:val="32"/>
          <w:szCs w:val="32"/>
        </w:rPr>
      </w:pPr>
      <w:r w:rsidRPr="00746B20">
        <w:rPr>
          <w:rFonts w:eastAsia="仿宋" w:cs="仿宋"/>
          <w:sz w:val="32"/>
          <w:szCs w:val="32"/>
        </w:rPr>
        <w:t>202</w:t>
      </w:r>
      <w:r w:rsidRPr="00746B20">
        <w:rPr>
          <w:rFonts w:eastAsia="仿宋" w:cs="仿宋" w:hint="eastAsia"/>
          <w:sz w:val="32"/>
          <w:szCs w:val="32"/>
        </w:rPr>
        <w:t>3</w:t>
      </w:r>
      <w:r>
        <w:rPr>
          <w:rFonts w:eastAsia="仿宋" w:cs="仿宋" w:hint="eastAsia"/>
          <w:sz w:val="32"/>
          <w:szCs w:val="32"/>
        </w:rPr>
        <w:t>年</w:t>
      </w:r>
      <w:r>
        <w:rPr>
          <w:rFonts w:eastAsia="仿宋" w:cs="仿宋" w:hint="eastAsia"/>
          <w:sz w:val="32"/>
          <w:szCs w:val="32"/>
        </w:rPr>
        <w:t>9</w:t>
      </w:r>
      <w:r>
        <w:rPr>
          <w:rFonts w:eastAsia="仿宋" w:cs="仿宋" w:hint="eastAsia"/>
          <w:sz w:val="32"/>
          <w:szCs w:val="32"/>
        </w:rPr>
        <w:t>月</w:t>
      </w:r>
      <w:r w:rsidRPr="00746B20">
        <w:rPr>
          <w:rFonts w:eastAsia="仿宋" w:cs="仿宋"/>
          <w:sz w:val="32"/>
          <w:szCs w:val="32"/>
        </w:rPr>
        <w:t>2</w:t>
      </w:r>
      <w:r w:rsidRPr="00746B20">
        <w:rPr>
          <w:rFonts w:eastAsia="仿宋" w:cs="仿宋" w:hint="eastAsia"/>
          <w:sz w:val="32"/>
          <w:szCs w:val="32"/>
        </w:rPr>
        <w:t>7</w:t>
      </w:r>
      <w:r>
        <w:rPr>
          <w:rFonts w:eastAsia="仿宋" w:cs="仿宋" w:hint="eastAsia"/>
          <w:sz w:val="32"/>
          <w:szCs w:val="32"/>
        </w:rPr>
        <w:t>日</w:t>
      </w:r>
    </w:p>
    <w:p w:rsidR="00224706" w:rsidRDefault="00224706">
      <w:pPr>
        <w:spacing w:line="560" w:lineRule="exact"/>
        <w:rPr>
          <w:rFonts w:eastAsia="方正小标宋_GBK"/>
          <w:sz w:val="44"/>
          <w:szCs w:val="44"/>
        </w:rPr>
      </w:pPr>
    </w:p>
    <w:p w:rsidR="00224706" w:rsidRDefault="00224706">
      <w:pPr>
        <w:spacing w:line="560" w:lineRule="exact"/>
        <w:rPr>
          <w:rFonts w:eastAsia="方正小标宋_GBK"/>
          <w:sz w:val="44"/>
          <w:szCs w:val="44"/>
        </w:rPr>
      </w:pPr>
    </w:p>
    <w:p w:rsidR="00224706" w:rsidRDefault="00224706">
      <w:pPr>
        <w:spacing w:line="560" w:lineRule="exact"/>
        <w:rPr>
          <w:rFonts w:eastAsia="方正小标宋_GBK"/>
          <w:sz w:val="44"/>
          <w:szCs w:val="44"/>
        </w:rPr>
      </w:pPr>
    </w:p>
    <w:p w:rsidR="00224706" w:rsidRDefault="00224706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224706" w:rsidRDefault="00224706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224706" w:rsidRDefault="00224706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746B20" w:rsidRDefault="000D43CB" w:rsidP="00746B20">
      <w:pPr>
        <w:spacing w:line="560" w:lineRule="exact"/>
        <w:jc w:val="center"/>
        <w:rPr>
          <w:rFonts w:eastAsia="方正小标宋_GBK" w:hint="eastAsia"/>
          <w:sz w:val="44"/>
          <w:szCs w:val="44"/>
        </w:rPr>
      </w:pPr>
      <w:r w:rsidRPr="00746B20">
        <w:rPr>
          <w:rFonts w:eastAsia="方正小标宋_GBK"/>
          <w:sz w:val="44"/>
          <w:szCs w:val="44"/>
        </w:rPr>
        <w:t>202</w:t>
      </w:r>
      <w:r w:rsidRPr="00746B20">
        <w:rPr>
          <w:rFonts w:eastAsia="方正小标宋_GBK" w:hint="eastAsia"/>
          <w:sz w:val="44"/>
          <w:szCs w:val="44"/>
        </w:rPr>
        <w:t>2</w:t>
      </w:r>
      <w:r w:rsidRPr="00746B20">
        <w:rPr>
          <w:rFonts w:eastAsia="方正小标宋_GBK" w:hint="eastAsia"/>
          <w:sz w:val="44"/>
          <w:szCs w:val="44"/>
        </w:rPr>
        <w:t>年度</w:t>
      </w:r>
      <w:r w:rsidRPr="00746B20">
        <w:rPr>
          <w:rFonts w:eastAsia="方正小标宋_GBK" w:hint="eastAsia"/>
          <w:sz w:val="44"/>
          <w:szCs w:val="44"/>
        </w:rPr>
        <w:t>桃源县黄石镇人民政府</w:t>
      </w:r>
    </w:p>
    <w:p w:rsidR="00224706" w:rsidRPr="00746B20" w:rsidRDefault="000D43CB" w:rsidP="00746B20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746B20">
        <w:rPr>
          <w:rFonts w:eastAsia="方正小标宋_GBK" w:hint="eastAsia"/>
          <w:sz w:val="44"/>
          <w:szCs w:val="44"/>
        </w:rPr>
        <w:t>整体支出</w:t>
      </w:r>
    </w:p>
    <w:p w:rsidR="00224706" w:rsidRPr="00746B20" w:rsidRDefault="000D43CB" w:rsidP="00746B20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746B20">
        <w:rPr>
          <w:rFonts w:eastAsia="方正小标宋_GBK" w:hint="eastAsia"/>
          <w:sz w:val="44"/>
          <w:szCs w:val="44"/>
        </w:rPr>
        <w:t>绩效自评报告</w:t>
      </w:r>
    </w:p>
    <w:p w:rsidR="00224706" w:rsidRDefault="00224706">
      <w:pPr>
        <w:spacing w:line="560" w:lineRule="exact"/>
        <w:rPr>
          <w:rFonts w:eastAsia="黑体"/>
          <w:sz w:val="32"/>
          <w:szCs w:val="32"/>
        </w:rPr>
      </w:pPr>
    </w:p>
    <w:p w:rsidR="00224706" w:rsidRPr="00746B20" w:rsidRDefault="000D43CB">
      <w:pPr>
        <w:spacing w:line="500" w:lineRule="exact"/>
        <w:ind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一、部门基本情况</w:t>
      </w:r>
    </w:p>
    <w:p w:rsidR="00224706" w:rsidRPr="00835FA1" w:rsidRDefault="000D43CB" w:rsidP="00835FA1">
      <w:pPr>
        <w:widowControl/>
        <w:spacing w:line="500" w:lineRule="exact"/>
        <w:ind w:firstLineChars="200" w:firstLine="640"/>
        <w:rPr>
          <w:rFonts w:eastAsia="楷体_GB2312" w:cs="楷体_GB2312"/>
          <w:sz w:val="32"/>
          <w:szCs w:val="32"/>
        </w:rPr>
      </w:pPr>
      <w:r w:rsidRPr="00835FA1">
        <w:rPr>
          <w:rFonts w:eastAsia="楷体_GB2312" w:cs="楷体_GB2312" w:hint="eastAsia"/>
          <w:sz w:val="32"/>
          <w:szCs w:val="32"/>
        </w:rPr>
        <w:t>（一）机构、人员构成</w:t>
      </w:r>
    </w:p>
    <w:p w:rsidR="00224706" w:rsidRPr="00746B20" w:rsidRDefault="000D43CB" w:rsidP="00746B20">
      <w:pPr>
        <w:spacing w:line="560" w:lineRule="exact"/>
        <w:ind w:firstLineChars="200" w:firstLine="560"/>
        <w:rPr>
          <w:rStyle w:val="NormalCharacter"/>
          <w:lang/>
        </w:rPr>
      </w:pPr>
      <w:r w:rsidRPr="00746B20">
        <w:rPr>
          <w:rStyle w:val="NormalCharacter"/>
          <w:rFonts w:hint="eastAsia"/>
          <w:lang/>
        </w:rPr>
        <w:t>桃源县黄石镇人民政府为桃源县人民政府下属的一级预算单位。单位内设机构有党政办公室、党建办公室、财政所等</w:t>
      </w:r>
      <w:r w:rsidRPr="00746B20">
        <w:rPr>
          <w:rStyle w:val="NormalCharacter"/>
          <w:rFonts w:hint="eastAsia"/>
          <w:lang/>
        </w:rPr>
        <w:t>7</w:t>
      </w:r>
      <w:r w:rsidRPr="00746B20">
        <w:rPr>
          <w:rStyle w:val="NormalCharacter"/>
          <w:rFonts w:hint="eastAsia"/>
          <w:lang/>
        </w:rPr>
        <w:t>个内设部门及</w:t>
      </w:r>
      <w:r w:rsidRPr="00746B20">
        <w:rPr>
          <w:rStyle w:val="NormalCharacter"/>
          <w:rFonts w:hint="eastAsia"/>
          <w:lang/>
        </w:rPr>
        <w:t>5</w:t>
      </w:r>
      <w:r w:rsidRPr="00746B20">
        <w:rPr>
          <w:rStyle w:val="NormalCharacter"/>
          <w:rFonts w:hint="eastAsia"/>
          <w:lang/>
        </w:rPr>
        <w:t>个中心站所，单位编制</w:t>
      </w:r>
      <w:r w:rsidRPr="00746B20">
        <w:rPr>
          <w:rStyle w:val="NormalCharacter"/>
          <w:rFonts w:hint="eastAsia"/>
          <w:lang/>
        </w:rPr>
        <w:t>68</w:t>
      </w:r>
      <w:r w:rsidRPr="00746B20">
        <w:rPr>
          <w:rStyle w:val="NormalCharacter"/>
          <w:rFonts w:hint="eastAsia"/>
          <w:lang/>
        </w:rPr>
        <w:t>人，截止</w:t>
      </w:r>
      <w:r w:rsidRPr="00746B20">
        <w:rPr>
          <w:rStyle w:val="NormalCharacter"/>
          <w:rFonts w:hint="eastAsia"/>
          <w:lang/>
        </w:rPr>
        <w:t>2021</w:t>
      </w:r>
      <w:r w:rsidRPr="00746B20">
        <w:rPr>
          <w:rStyle w:val="NormalCharacter"/>
          <w:rFonts w:hint="eastAsia"/>
          <w:lang/>
        </w:rPr>
        <w:t>年</w:t>
      </w:r>
      <w:r w:rsidRPr="00746B20">
        <w:rPr>
          <w:rStyle w:val="NormalCharacter"/>
          <w:rFonts w:hint="eastAsia"/>
          <w:lang/>
        </w:rPr>
        <w:t>12</w:t>
      </w:r>
      <w:r w:rsidRPr="00746B20">
        <w:rPr>
          <w:rStyle w:val="NormalCharacter"/>
          <w:rFonts w:hint="eastAsia"/>
          <w:lang/>
        </w:rPr>
        <w:t>月份在编在职人员</w:t>
      </w:r>
      <w:r w:rsidRPr="00746B20">
        <w:rPr>
          <w:rStyle w:val="NormalCharacter"/>
          <w:rFonts w:hint="eastAsia"/>
          <w:lang/>
        </w:rPr>
        <w:t>5</w:t>
      </w:r>
      <w:r w:rsidRPr="00746B20">
        <w:rPr>
          <w:rStyle w:val="NormalCharacter"/>
          <w:rFonts w:hint="eastAsia"/>
          <w:lang/>
        </w:rPr>
        <w:t>9</w:t>
      </w:r>
      <w:r w:rsidRPr="00746B20">
        <w:rPr>
          <w:rStyle w:val="NormalCharacter"/>
          <w:rFonts w:hint="eastAsia"/>
          <w:lang/>
        </w:rPr>
        <w:t>人，离退休人员</w:t>
      </w:r>
      <w:r w:rsidRPr="00746B20">
        <w:rPr>
          <w:rStyle w:val="NormalCharacter"/>
          <w:rFonts w:hint="eastAsia"/>
          <w:lang/>
        </w:rPr>
        <w:t>37</w:t>
      </w:r>
      <w:r w:rsidRPr="00746B20">
        <w:rPr>
          <w:rStyle w:val="NormalCharacter"/>
          <w:rFonts w:hint="eastAsia"/>
          <w:lang/>
        </w:rPr>
        <w:t>人。本部门预算为汇总预算，纳入</w:t>
      </w:r>
      <w:r w:rsidRPr="00746B20">
        <w:rPr>
          <w:rStyle w:val="NormalCharacter"/>
          <w:rFonts w:hint="eastAsia"/>
          <w:lang/>
        </w:rPr>
        <w:t>编制范围的预算单位包括：</w:t>
      </w:r>
    </w:p>
    <w:p w:rsidR="00224706" w:rsidRPr="00746B20" w:rsidRDefault="000D43CB" w:rsidP="00746B20">
      <w:pPr>
        <w:spacing w:line="56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sz w:val="32"/>
          <w:szCs w:val="32"/>
          <w:lang/>
        </w:rPr>
        <w:t>1</w:t>
      </w:r>
      <w:r w:rsidRPr="00746B20">
        <w:rPr>
          <w:rStyle w:val="NormalCharacter"/>
          <w:sz w:val="32"/>
          <w:szCs w:val="32"/>
          <w:lang/>
        </w:rPr>
        <w:t>、</w:t>
      </w:r>
      <w:r w:rsidRPr="00746B20">
        <w:rPr>
          <w:rStyle w:val="NormalCharacter"/>
          <w:rFonts w:hint="eastAsia"/>
          <w:sz w:val="32"/>
          <w:szCs w:val="32"/>
          <w:lang/>
        </w:rPr>
        <w:t>黄石镇人民政府</w:t>
      </w:r>
      <w:r w:rsidRPr="00746B20">
        <w:rPr>
          <w:rStyle w:val="NormalCharacter"/>
          <w:sz w:val="32"/>
          <w:szCs w:val="32"/>
          <w:lang/>
        </w:rPr>
        <w:t>本级</w:t>
      </w:r>
    </w:p>
    <w:p w:rsidR="00224706" w:rsidRPr="00746B20" w:rsidRDefault="000D43CB" w:rsidP="00746B20">
      <w:pPr>
        <w:spacing w:line="56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sz w:val="32"/>
          <w:szCs w:val="32"/>
          <w:lang/>
        </w:rPr>
        <w:t>2</w:t>
      </w:r>
      <w:r w:rsidRPr="00746B20">
        <w:rPr>
          <w:rStyle w:val="NormalCharacter"/>
          <w:sz w:val="32"/>
          <w:szCs w:val="32"/>
          <w:lang/>
        </w:rPr>
        <w:t>、</w:t>
      </w:r>
      <w:r w:rsidRPr="00746B20">
        <w:rPr>
          <w:rStyle w:val="NormalCharacter"/>
          <w:rFonts w:hint="eastAsia"/>
          <w:sz w:val="32"/>
          <w:szCs w:val="32"/>
          <w:lang/>
        </w:rPr>
        <w:t>站所</w:t>
      </w:r>
      <w:r w:rsidRPr="00746B20">
        <w:rPr>
          <w:rStyle w:val="NormalCharacter"/>
          <w:rFonts w:hint="eastAsia"/>
          <w:sz w:val="32"/>
          <w:szCs w:val="32"/>
          <w:lang/>
        </w:rPr>
        <w:t>5</w:t>
      </w:r>
      <w:r w:rsidRPr="00746B20">
        <w:rPr>
          <w:rStyle w:val="NormalCharacter"/>
          <w:rFonts w:hint="eastAsia"/>
          <w:sz w:val="32"/>
          <w:szCs w:val="32"/>
          <w:lang/>
        </w:rPr>
        <w:t>个：</w:t>
      </w:r>
      <w:r w:rsidRPr="00746B20">
        <w:rPr>
          <w:rStyle w:val="NormalCharacter"/>
          <w:rFonts w:hint="eastAsia"/>
          <w:sz w:val="32"/>
          <w:szCs w:val="32"/>
          <w:lang/>
        </w:rPr>
        <w:t>政务服务中心、社会事务综合服务中心、农业综合服务中心、退役军人服务中心、综合行政执法大队</w:t>
      </w:r>
    </w:p>
    <w:p w:rsidR="00224706" w:rsidRPr="00746B20" w:rsidRDefault="000D43CB" w:rsidP="00746B20">
      <w:pPr>
        <w:spacing w:line="56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3</w:t>
      </w:r>
      <w:r w:rsidRPr="00746B20">
        <w:rPr>
          <w:rStyle w:val="NormalCharacter"/>
          <w:rFonts w:hint="eastAsia"/>
          <w:sz w:val="32"/>
          <w:szCs w:val="32"/>
          <w:lang/>
        </w:rPr>
        <w:t>、村级</w:t>
      </w:r>
      <w:r w:rsidRPr="00746B20">
        <w:rPr>
          <w:rStyle w:val="NormalCharacter"/>
          <w:rFonts w:hint="eastAsia"/>
          <w:sz w:val="32"/>
          <w:szCs w:val="32"/>
          <w:lang/>
        </w:rPr>
        <w:t>17</w:t>
      </w:r>
      <w:r w:rsidRPr="00746B20">
        <w:rPr>
          <w:rStyle w:val="NormalCharacter"/>
          <w:rFonts w:hint="eastAsia"/>
          <w:sz w:val="32"/>
          <w:szCs w:val="32"/>
          <w:lang/>
        </w:rPr>
        <w:t>个：和平居委会、万寿居委会、凉井社区、金洪社区、黄安村、杨柳村、花园村、新桥村、东山村、新湾村、桃花井村、香山村、大谷村、观音洞村、新铺村、茶源村、芭茅洲村。</w:t>
      </w:r>
    </w:p>
    <w:p w:rsidR="00224706" w:rsidRPr="00746B20" w:rsidRDefault="00224706" w:rsidP="00746B20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</w:p>
    <w:p w:rsidR="00224706" w:rsidRPr="00746B20" w:rsidRDefault="000D43CB">
      <w:pPr>
        <w:widowControl/>
        <w:spacing w:line="500" w:lineRule="exact"/>
        <w:ind w:firstLineChars="200" w:firstLine="640"/>
        <w:rPr>
          <w:rFonts w:eastAsia="楷体_GB2312" w:cs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（二）单位主要职责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bookmarkStart w:id="0" w:name="OLE_LINK1"/>
      <w:r w:rsidRPr="00746B20">
        <w:rPr>
          <w:rStyle w:val="NormalCharacter"/>
          <w:rFonts w:hint="eastAsia"/>
          <w:sz w:val="32"/>
          <w:szCs w:val="32"/>
          <w:lang/>
        </w:rPr>
        <w:t>1</w:t>
      </w:r>
      <w:r w:rsidRPr="00746B20">
        <w:rPr>
          <w:rStyle w:val="NormalCharacter"/>
          <w:rFonts w:hint="eastAsia"/>
          <w:sz w:val="32"/>
          <w:szCs w:val="32"/>
          <w:lang/>
        </w:rPr>
        <w:t>、贯彻执行党和国家各项方针、政策和法律、法规及上级党委、政府的决议、决定。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lastRenderedPageBreak/>
        <w:t>2</w:t>
      </w:r>
      <w:r w:rsidRPr="00746B20">
        <w:rPr>
          <w:rStyle w:val="NormalCharacter"/>
          <w:rFonts w:hint="eastAsia"/>
          <w:sz w:val="32"/>
          <w:szCs w:val="32"/>
          <w:lang/>
        </w:rPr>
        <w:t>、拟订乡村经济、社会发展计划经批准后组织实施。负责扶持和发展第三产业，以社区居委会为依托，兴办便民利民的生产、生活</w:t>
      </w:r>
      <w:r w:rsidRPr="00746B20">
        <w:rPr>
          <w:rStyle w:val="NormalCharacter"/>
          <w:rFonts w:hint="eastAsia"/>
          <w:sz w:val="32"/>
          <w:szCs w:val="32"/>
          <w:lang/>
        </w:rPr>
        <w:t>服务事业，发展社区系列服务，强化服务功能。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3</w:t>
      </w:r>
      <w:r w:rsidRPr="00746B20">
        <w:rPr>
          <w:rStyle w:val="NormalCharacter"/>
          <w:rFonts w:hint="eastAsia"/>
          <w:sz w:val="32"/>
          <w:szCs w:val="32"/>
          <w:lang/>
        </w:rPr>
        <w:t>、发挥村委会在城镇建设和管理中的作用，指导和帮助村委会搞好思想、组织、制度建设。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4</w:t>
      </w:r>
      <w:r w:rsidRPr="00746B20">
        <w:rPr>
          <w:rStyle w:val="NormalCharacter"/>
          <w:rFonts w:hint="eastAsia"/>
          <w:sz w:val="32"/>
          <w:szCs w:val="32"/>
          <w:lang/>
        </w:rPr>
        <w:t>、负责辖区范围内的社会管理综治维稳、安全生产监督管理、食品安全监督管理、法制宣传教育、司法调解和法律服务工作。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5</w:t>
      </w:r>
      <w:r w:rsidRPr="00746B20">
        <w:rPr>
          <w:rStyle w:val="NormalCharacter"/>
          <w:rFonts w:hint="eastAsia"/>
          <w:sz w:val="32"/>
          <w:szCs w:val="32"/>
          <w:lang/>
        </w:rPr>
        <w:t>、负责辖区范围内的民政工作，拥军优属、优抚和社会救济、社会福利等社会保障工作；发展农村文化、科普、体育、教育工作。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6</w:t>
      </w:r>
      <w:r w:rsidRPr="00746B20">
        <w:rPr>
          <w:rStyle w:val="NormalCharacter"/>
          <w:rFonts w:hint="eastAsia"/>
          <w:sz w:val="32"/>
          <w:szCs w:val="32"/>
          <w:lang/>
        </w:rPr>
        <w:t>、负责辖区范围内的计划生育、城市建设、市政管理、市容环境卫生、绿化、环境保护、劳动就业等工作。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7</w:t>
      </w:r>
      <w:r w:rsidRPr="00746B20">
        <w:rPr>
          <w:rStyle w:val="NormalCharacter"/>
          <w:rFonts w:hint="eastAsia"/>
          <w:sz w:val="32"/>
          <w:szCs w:val="32"/>
          <w:lang/>
        </w:rPr>
        <w:t>、配合有关部门做好防汛、防火、防震、抢险和防灾救灾工</w:t>
      </w:r>
      <w:r w:rsidRPr="00746B20">
        <w:rPr>
          <w:rStyle w:val="NormalCharacter"/>
          <w:rFonts w:hint="eastAsia"/>
          <w:sz w:val="32"/>
          <w:szCs w:val="32"/>
          <w:lang/>
        </w:rPr>
        <w:t>作。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8</w:t>
      </w:r>
      <w:r w:rsidRPr="00746B20">
        <w:rPr>
          <w:rStyle w:val="NormalCharacter"/>
          <w:rFonts w:hint="eastAsia"/>
          <w:sz w:val="32"/>
          <w:szCs w:val="32"/>
          <w:lang/>
        </w:rPr>
        <w:t>、负责辖区范围内的人大、政协工作；承办辖区人大代表、政协委员曰常联络服务工作。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9</w:t>
      </w:r>
      <w:r w:rsidRPr="00746B20">
        <w:rPr>
          <w:rStyle w:val="NormalCharacter"/>
          <w:rFonts w:hint="eastAsia"/>
          <w:sz w:val="32"/>
          <w:szCs w:val="32"/>
          <w:lang/>
        </w:rPr>
        <w:t>、负责辖区范围内的人民武装工作，承办民兵预备役登记训练、征集新兵、战时动员、人民防空、国防教育工作。</w:t>
      </w:r>
    </w:p>
    <w:p w:rsidR="00224706" w:rsidRPr="00746B20" w:rsidRDefault="000D43CB" w:rsidP="00746B20">
      <w:pPr>
        <w:widowControl/>
        <w:spacing w:line="600" w:lineRule="exact"/>
        <w:ind w:firstLineChars="196" w:firstLine="627"/>
        <w:jc w:val="left"/>
        <w:rPr>
          <w:rStyle w:val="NormalCharacter"/>
          <w:lang/>
        </w:rPr>
      </w:pPr>
      <w:r w:rsidRPr="00746B20">
        <w:rPr>
          <w:rStyle w:val="NormalCharacter"/>
          <w:rFonts w:hint="eastAsia"/>
          <w:sz w:val="32"/>
          <w:szCs w:val="32"/>
          <w:lang/>
        </w:rPr>
        <w:t>10</w:t>
      </w:r>
      <w:r w:rsidRPr="00746B20">
        <w:rPr>
          <w:rStyle w:val="NormalCharacter"/>
          <w:rFonts w:hint="eastAsia"/>
          <w:sz w:val="32"/>
          <w:szCs w:val="32"/>
          <w:lang/>
        </w:rPr>
        <w:t>、承办县委、县人民政府交办的其他工作任务。</w:t>
      </w:r>
      <w:bookmarkEnd w:id="0"/>
    </w:p>
    <w:p w:rsidR="00224706" w:rsidRDefault="00224706">
      <w:pPr>
        <w:widowControl/>
        <w:spacing w:line="640" w:lineRule="exact"/>
        <w:ind w:firstLineChars="200" w:firstLine="640"/>
        <w:rPr>
          <w:rFonts w:cs="仿宋_GB2312"/>
          <w:kern w:val="0"/>
          <w:sz w:val="32"/>
          <w:szCs w:val="32"/>
        </w:rPr>
      </w:pPr>
    </w:p>
    <w:p w:rsidR="00224706" w:rsidRDefault="000D43CB">
      <w:pPr>
        <w:widowControl/>
        <w:spacing w:line="5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（三）部门财务情况</w:t>
      </w:r>
    </w:p>
    <w:p w:rsidR="00224706" w:rsidRPr="00746B20" w:rsidRDefault="000D43CB" w:rsidP="00746B20">
      <w:pPr>
        <w:widowControl/>
        <w:spacing w:line="500" w:lineRule="exact"/>
        <w:ind w:firstLineChars="200" w:firstLine="600"/>
        <w:rPr>
          <w:rFonts w:cs="仿宋_GB2312"/>
          <w:sz w:val="30"/>
          <w:szCs w:val="30"/>
        </w:rPr>
      </w:pPr>
      <w:r w:rsidRPr="00746B20">
        <w:rPr>
          <w:rFonts w:cs="仿宋_GB2312"/>
          <w:sz w:val="30"/>
          <w:szCs w:val="30"/>
        </w:rPr>
        <w:lastRenderedPageBreak/>
        <w:t xml:space="preserve">1. </w:t>
      </w:r>
      <w:r w:rsidRPr="00746B20">
        <w:rPr>
          <w:rFonts w:cs="仿宋_GB2312" w:hint="eastAsia"/>
          <w:sz w:val="30"/>
          <w:szCs w:val="30"/>
        </w:rPr>
        <w:t>资产负债及净资产情况</w:t>
      </w:r>
    </w:p>
    <w:p w:rsidR="00224706" w:rsidRPr="00746B20" w:rsidRDefault="000D43CB" w:rsidP="00746B20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sz w:val="32"/>
          <w:szCs w:val="32"/>
          <w:lang/>
        </w:rPr>
        <w:t>202</w:t>
      </w:r>
      <w:r w:rsidRPr="00746B20">
        <w:rPr>
          <w:rStyle w:val="NormalCharacter"/>
          <w:rFonts w:hint="eastAsia"/>
          <w:sz w:val="32"/>
          <w:szCs w:val="32"/>
          <w:lang/>
        </w:rPr>
        <w:t>2</w:t>
      </w:r>
      <w:r w:rsidRPr="00746B20">
        <w:rPr>
          <w:rStyle w:val="NormalCharacter"/>
          <w:rFonts w:hint="eastAsia"/>
          <w:sz w:val="32"/>
          <w:szCs w:val="32"/>
          <w:lang/>
        </w:rPr>
        <w:t>年</w:t>
      </w:r>
      <w:r w:rsidRPr="00746B20">
        <w:rPr>
          <w:rStyle w:val="NormalCharacter"/>
          <w:sz w:val="32"/>
          <w:szCs w:val="32"/>
          <w:lang/>
        </w:rPr>
        <w:t>12</w:t>
      </w:r>
      <w:r w:rsidRPr="00746B20">
        <w:rPr>
          <w:rStyle w:val="NormalCharacter"/>
          <w:rFonts w:hint="eastAsia"/>
          <w:sz w:val="32"/>
          <w:szCs w:val="32"/>
          <w:lang/>
        </w:rPr>
        <w:t>月</w:t>
      </w:r>
      <w:r w:rsidRPr="00746B20">
        <w:rPr>
          <w:rStyle w:val="NormalCharacter"/>
          <w:sz w:val="32"/>
          <w:szCs w:val="32"/>
          <w:lang/>
        </w:rPr>
        <w:t>31</w:t>
      </w:r>
      <w:r w:rsidRPr="00746B20">
        <w:rPr>
          <w:rStyle w:val="NormalCharacter"/>
          <w:rFonts w:hint="eastAsia"/>
          <w:sz w:val="32"/>
          <w:szCs w:val="32"/>
          <w:lang/>
        </w:rPr>
        <w:t>日单位资产总额</w:t>
      </w:r>
      <w:r w:rsidRPr="00746B20">
        <w:rPr>
          <w:rStyle w:val="NormalCharacter"/>
          <w:rFonts w:hint="eastAsia"/>
          <w:sz w:val="32"/>
          <w:szCs w:val="32"/>
          <w:lang/>
        </w:rPr>
        <w:t>1576.27</w:t>
      </w:r>
      <w:r w:rsidRPr="00746B20">
        <w:rPr>
          <w:rStyle w:val="NormalCharacter"/>
          <w:rFonts w:hint="eastAsia"/>
          <w:sz w:val="32"/>
          <w:szCs w:val="32"/>
          <w:lang/>
        </w:rPr>
        <w:t>万元，其中：流动资产</w:t>
      </w:r>
      <w:r w:rsidRPr="00746B20">
        <w:rPr>
          <w:rStyle w:val="NormalCharacter"/>
          <w:rFonts w:hint="eastAsia"/>
          <w:sz w:val="32"/>
          <w:szCs w:val="32"/>
          <w:lang/>
        </w:rPr>
        <w:t>1469</w:t>
      </w:r>
      <w:r w:rsidRPr="00746B20">
        <w:rPr>
          <w:rStyle w:val="NormalCharacter"/>
          <w:rFonts w:hint="eastAsia"/>
          <w:sz w:val="32"/>
          <w:szCs w:val="32"/>
          <w:lang/>
        </w:rPr>
        <w:t>.</w:t>
      </w:r>
      <w:r w:rsidRPr="00746B20">
        <w:rPr>
          <w:rStyle w:val="NormalCharacter"/>
          <w:rFonts w:hint="eastAsia"/>
          <w:sz w:val="32"/>
          <w:szCs w:val="32"/>
          <w:lang/>
        </w:rPr>
        <w:t>10</w:t>
      </w:r>
      <w:r w:rsidRPr="00746B20">
        <w:rPr>
          <w:rStyle w:val="NormalCharacter"/>
          <w:rFonts w:hint="eastAsia"/>
          <w:sz w:val="32"/>
          <w:szCs w:val="32"/>
          <w:lang/>
        </w:rPr>
        <w:t>万元、非流动资产</w:t>
      </w:r>
      <w:r w:rsidRPr="00746B20">
        <w:rPr>
          <w:rStyle w:val="NormalCharacter"/>
          <w:rFonts w:hint="eastAsia"/>
          <w:sz w:val="32"/>
          <w:szCs w:val="32"/>
          <w:lang/>
        </w:rPr>
        <w:t>107</w:t>
      </w:r>
      <w:r w:rsidRPr="00746B20">
        <w:rPr>
          <w:rStyle w:val="NormalCharacter"/>
          <w:rFonts w:hint="eastAsia"/>
          <w:sz w:val="32"/>
          <w:szCs w:val="32"/>
          <w:lang/>
        </w:rPr>
        <w:t>.</w:t>
      </w:r>
      <w:r w:rsidRPr="00746B20">
        <w:rPr>
          <w:rStyle w:val="NormalCharacter"/>
          <w:rFonts w:hint="eastAsia"/>
          <w:sz w:val="32"/>
          <w:szCs w:val="32"/>
          <w:lang/>
        </w:rPr>
        <w:t>1</w:t>
      </w:r>
      <w:r w:rsidRPr="00746B20">
        <w:rPr>
          <w:rStyle w:val="NormalCharacter"/>
          <w:rFonts w:hint="eastAsia"/>
          <w:sz w:val="32"/>
          <w:szCs w:val="32"/>
          <w:lang/>
        </w:rPr>
        <w:t>7</w:t>
      </w:r>
      <w:r w:rsidRPr="00746B20">
        <w:rPr>
          <w:rStyle w:val="NormalCharacter"/>
          <w:rFonts w:hint="eastAsia"/>
          <w:sz w:val="32"/>
          <w:szCs w:val="32"/>
          <w:lang/>
        </w:rPr>
        <w:t>万元，负债总额</w:t>
      </w:r>
      <w:r w:rsidRPr="00746B20">
        <w:rPr>
          <w:rStyle w:val="NormalCharacter"/>
          <w:rFonts w:hint="eastAsia"/>
          <w:sz w:val="32"/>
          <w:szCs w:val="32"/>
          <w:lang/>
        </w:rPr>
        <w:t>1450</w:t>
      </w:r>
      <w:r w:rsidRPr="00746B20">
        <w:rPr>
          <w:rStyle w:val="NormalCharacter"/>
          <w:rFonts w:hint="eastAsia"/>
          <w:sz w:val="32"/>
          <w:szCs w:val="32"/>
          <w:lang/>
        </w:rPr>
        <w:t>.</w:t>
      </w:r>
      <w:r w:rsidRPr="00746B20">
        <w:rPr>
          <w:rStyle w:val="NormalCharacter"/>
          <w:rFonts w:hint="eastAsia"/>
          <w:sz w:val="32"/>
          <w:szCs w:val="32"/>
          <w:lang/>
        </w:rPr>
        <w:t>91</w:t>
      </w:r>
      <w:r w:rsidRPr="00746B20">
        <w:rPr>
          <w:rStyle w:val="NormalCharacter"/>
          <w:rFonts w:hint="eastAsia"/>
          <w:sz w:val="32"/>
          <w:szCs w:val="32"/>
          <w:lang/>
        </w:rPr>
        <w:t>万元，净资产总额</w:t>
      </w:r>
      <w:r w:rsidRPr="00746B20">
        <w:rPr>
          <w:rStyle w:val="NormalCharacter"/>
          <w:rFonts w:hint="eastAsia"/>
          <w:sz w:val="32"/>
          <w:szCs w:val="32"/>
          <w:lang/>
        </w:rPr>
        <w:t>125</w:t>
      </w:r>
      <w:r w:rsidRPr="00746B20">
        <w:rPr>
          <w:rStyle w:val="NormalCharacter"/>
          <w:rFonts w:hint="eastAsia"/>
          <w:sz w:val="32"/>
          <w:szCs w:val="32"/>
          <w:lang/>
        </w:rPr>
        <w:t>.</w:t>
      </w:r>
      <w:r w:rsidRPr="00746B20">
        <w:rPr>
          <w:rStyle w:val="NormalCharacter"/>
          <w:rFonts w:hint="eastAsia"/>
          <w:sz w:val="32"/>
          <w:szCs w:val="32"/>
          <w:lang/>
        </w:rPr>
        <w:t>3</w:t>
      </w:r>
      <w:r w:rsidRPr="00746B20">
        <w:rPr>
          <w:rStyle w:val="NormalCharacter"/>
          <w:rFonts w:hint="eastAsia"/>
          <w:sz w:val="32"/>
          <w:szCs w:val="32"/>
          <w:lang/>
        </w:rPr>
        <w:t>6</w:t>
      </w:r>
      <w:r w:rsidRPr="00746B20">
        <w:rPr>
          <w:rStyle w:val="NormalCharacter"/>
          <w:rFonts w:hint="eastAsia"/>
          <w:sz w:val="32"/>
          <w:szCs w:val="32"/>
          <w:lang/>
        </w:rPr>
        <w:t>万元。</w:t>
      </w:r>
    </w:p>
    <w:p w:rsidR="00224706" w:rsidRPr="00746B20" w:rsidRDefault="000D43CB" w:rsidP="00746B20">
      <w:pPr>
        <w:widowControl/>
        <w:spacing w:line="500" w:lineRule="exact"/>
        <w:ind w:firstLineChars="200" w:firstLine="600"/>
        <w:rPr>
          <w:rFonts w:cs="仿宋_GB2312"/>
          <w:sz w:val="30"/>
          <w:szCs w:val="30"/>
        </w:rPr>
      </w:pPr>
      <w:r w:rsidRPr="00746B20">
        <w:rPr>
          <w:rFonts w:cs="仿宋_GB2312"/>
          <w:sz w:val="30"/>
          <w:szCs w:val="30"/>
        </w:rPr>
        <w:t xml:space="preserve">2. </w:t>
      </w:r>
      <w:r w:rsidRPr="00746B20">
        <w:rPr>
          <w:rFonts w:cs="仿宋_GB2312" w:hint="eastAsia"/>
          <w:sz w:val="30"/>
          <w:szCs w:val="30"/>
        </w:rPr>
        <w:t>部门整体收支情况</w:t>
      </w:r>
    </w:p>
    <w:p w:rsidR="00224706" w:rsidRPr="00746B20" w:rsidRDefault="000D43CB" w:rsidP="00746B20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sz w:val="32"/>
          <w:szCs w:val="32"/>
          <w:lang/>
        </w:rPr>
        <w:t>202</w:t>
      </w:r>
      <w:r w:rsidRPr="00746B20">
        <w:rPr>
          <w:rStyle w:val="NormalCharacter"/>
          <w:rFonts w:hint="eastAsia"/>
          <w:sz w:val="32"/>
          <w:szCs w:val="32"/>
          <w:lang/>
        </w:rPr>
        <w:t>2</w:t>
      </w:r>
      <w:r w:rsidRPr="00746B20">
        <w:rPr>
          <w:rStyle w:val="NormalCharacter"/>
          <w:rFonts w:hint="eastAsia"/>
          <w:sz w:val="32"/>
          <w:szCs w:val="32"/>
          <w:lang/>
        </w:rPr>
        <w:t>年部门年初预算收入（不含所属二级预算单位）</w:t>
      </w:r>
      <w:r w:rsidRPr="00746B20">
        <w:rPr>
          <w:rStyle w:val="NormalCharacter"/>
          <w:rFonts w:hint="eastAsia"/>
          <w:sz w:val="32"/>
          <w:szCs w:val="32"/>
          <w:lang/>
        </w:rPr>
        <w:t>3103.05</w:t>
      </w:r>
      <w:r w:rsidRPr="00746B20">
        <w:rPr>
          <w:rStyle w:val="NormalCharacter"/>
          <w:rFonts w:hint="eastAsia"/>
          <w:sz w:val="32"/>
          <w:szCs w:val="32"/>
          <w:lang/>
        </w:rPr>
        <w:t>万元，年内调整预算</w:t>
      </w:r>
      <w:r w:rsidRPr="00746B20">
        <w:rPr>
          <w:rStyle w:val="NormalCharacter"/>
          <w:rFonts w:hint="eastAsia"/>
          <w:sz w:val="32"/>
          <w:szCs w:val="32"/>
          <w:lang/>
        </w:rPr>
        <w:t>836.31</w:t>
      </w:r>
      <w:r w:rsidRPr="00746B20">
        <w:rPr>
          <w:rStyle w:val="NormalCharacter"/>
          <w:rFonts w:hint="eastAsia"/>
          <w:sz w:val="32"/>
          <w:szCs w:val="32"/>
          <w:lang/>
        </w:rPr>
        <w:t>万元，决算收入</w:t>
      </w:r>
      <w:r w:rsidRPr="00746B20">
        <w:rPr>
          <w:rStyle w:val="NormalCharacter"/>
          <w:rFonts w:hint="eastAsia"/>
          <w:sz w:val="32"/>
          <w:szCs w:val="32"/>
          <w:lang/>
        </w:rPr>
        <w:t>3103.05</w:t>
      </w:r>
      <w:r w:rsidRPr="00746B20">
        <w:rPr>
          <w:rStyle w:val="NormalCharacter"/>
          <w:rFonts w:hint="eastAsia"/>
          <w:sz w:val="32"/>
          <w:szCs w:val="32"/>
          <w:lang/>
        </w:rPr>
        <w:t>万元，其中：一般公共预算拨款</w:t>
      </w:r>
      <w:r w:rsidRPr="00746B20">
        <w:rPr>
          <w:rStyle w:val="NormalCharacter"/>
          <w:rFonts w:hint="eastAsia"/>
          <w:sz w:val="32"/>
          <w:szCs w:val="32"/>
          <w:lang/>
        </w:rPr>
        <w:t>2954.37</w:t>
      </w:r>
      <w:r w:rsidRPr="00746B20">
        <w:rPr>
          <w:rStyle w:val="NormalCharacter"/>
          <w:rFonts w:hint="eastAsia"/>
          <w:sz w:val="32"/>
          <w:szCs w:val="32"/>
          <w:lang/>
        </w:rPr>
        <w:t>万元，纳入专户管理的非税收入拨款</w:t>
      </w:r>
      <w:r w:rsidRPr="00746B20">
        <w:rPr>
          <w:rStyle w:val="NormalCharacter"/>
          <w:rFonts w:hint="eastAsia"/>
          <w:sz w:val="32"/>
          <w:szCs w:val="32"/>
          <w:lang/>
        </w:rPr>
        <w:t>67.23</w:t>
      </w:r>
      <w:r w:rsidRPr="00746B20">
        <w:rPr>
          <w:rStyle w:val="NormalCharacter"/>
          <w:rFonts w:hint="eastAsia"/>
          <w:sz w:val="32"/>
          <w:szCs w:val="32"/>
          <w:lang/>
        </w:rPr>
        <w:t>万元，</w:t>
      </w:r>
      <w:r w:rsidRPr="00746B20">
        <w:rPr>
          <w:rStyle w:val="NormalCharacter"/>
          <w:rFonts w:hint="eastAsia"/>
          <w:sz w:val="32"/>
          <w:szCs w:val="32"/>
          <w:lang/>
        </w:rPr>
        <w:t>国有资本经营预算财政拨款收入</w:t>
      </w:r>
      <w:r w:rsidRPr="00746B20">
        <w:rPr>
          <w:rStyle w:val="NormalCharacter"/>
          <w:rFonts w:hint="eastAsia"/>
          <w:sz w:val="32"/>
          <w:szCs w:val="32"/>
          <w:lang/>
        </w:rPr>
        <w:t>0.62</w:t>
      </w:r>
      <w:r w:rsidRPr="00746B20">
        <w:rPr>
          <w:rStyle w:val="NormalCharacter"/>
          <w:rFonts w:hint="eastAsia"/>
          <w:sz w:val="32"/>
          <w:szCs w:val="32"/>
          <w:lang/>
        </w:rPr>
        <w:t>万元，</w:t>
      </w:r>
      <w:r w:rsidRPr="00746B20">
        <w:rPr>
          <w:rStyle w:val="NormalCharacter"/>
          <w:rFonts w:hint="eastAsia"/>
          <w:sz w:val="32"/>
          <w:szCs w:val="32"/>
          <w:lang/>
        </w:rPr>
        <w:t>其他资金</w:t>
      </w:r>
      <w:r w:rsidRPr="00746B20">
        <w:rPr>
          <w:rStyle w:val="NormalCharacter"/>
          <w:rFonts w:hint="eastAsia"/>
          <w:sz w:val="32"/>
          <w:szCs w:val="32"/>
          <w:lang/>
        </w:rPr>
        <w:t>41.51</w:t>
      </w:r>
      <w:r w:rsidRPr="00746B20">
        <w:rPr>
          <w:rStyle w:val="NormalCharacter"/>
          <w:rFonts w:hint="eastAsia"/>
          <w:sz w:val="32"/>
          <w:szCs w:val="32"/>
          <w:lang/>
        </w:rPr>
        <w:t>万元。上年结转</w:t>
      </w:r>
      <w:r w:rsidRPr="00746B20">
        <w:rPr>
          <w:rStyle w:val="NormalCharacter"/>
          <w:rFonts w:hint="eastAsia"/>
          <w:sz w:val="32"/>
          <w:szCs w:val="32"/>
          <w:lang/>
        </w:rPr>
        <w:t>39.31</w:t>
      </w:r>
      <w:r w:rsidRPr="00746B20">
        <w:rPr>
          <w:rStyle w:val="NormalCharacter"/>
          <w:rFonts w:hint="eastAsia"/>
          <w:sz w:val="32"/>
          <w:szCs w:val="32"/>
          <w:lang/>
        </w:rPr>
        <w:t>万元，其中：一般公共预算拨款</w:t>
      </w:r>
      <w:r w:rsidRPr="00746B20">
        <w:rPr>
          <w:rStyle w:val="NormalCharacter"/>
          <w:rFonts w:hint="eastAsia"/>
          <w:sz w:val="32"/>
          <w:szCs w:val="32"/>
          <w:lang/>
        </w:rPr>
        <w:t>39.31</w:t>
      </w:r>
      <w:r w:rsidRPr="00746B20">
        <w:rPr>
          <w:rStyle w:val="NormalCharacter"/>
          <w:rFonts w:hint="eastAsia"/>
          <w:sz w:val="32"/>
          <w:szCs w:val="32"/>
          <w:lang/>
        </w:rPr>
        <w:t>万元。全年可执行预算合计</w:t>
      </w:r>
      <w:r w:rsidRPr="00746B20">
        <w:rPr>
          <w:rStyle w:val="NormalCharacter"/>
          <w:rFonts w:hint="eastAsia"/>
          <w:sz w:val="32"/>
          <w:szCs w:val="32"/>
          <w:lang/>
        </w:rPr>
        <w:t>3103.05</w:t>
      </w:r>
      <w:r w:rsidRPr="00746B20">
        <w:rPr>
          <w:rStyle w:val="NormalCharacter"/>
          <w:rFonts w:hint="eastAsia"/>
          <w:sz w:val="32"/>
          <w:szCs w:val="32"/>
          <w:lang/>
        </w:rPr>
        <w:t>万元，其中：一般公共预算拨款</w:t>
      </w:r>
      <w:r w:rsidRPr="00746B20">
        <w:rPr>
          <w:rStyle w:val="NormalCharacter"/>
          <w:rFonts w:hint="eastAsia"/>
          <w:sz w:val="32"/>
          <w:szCs w:val="32"/>
          <w:lang/>
        </w:rPr>
        <w:t>2993.68</w:t>
      </w:r>
      <w:r w:rsidRPr="00746B20">
        <w:rPr>
          <w:rStyle w:val="NormalCharacter"/>
          <w:rFonts w:hint="eastAsia"/>
          <w:sz w:val="32"/>
          <w:szCs w:val="32"/>
          <w:lang/>
        </w:rPr>
        <w:t>万元，纳入专户管理的非税收入拨款</w:t>
      </w:r>
      <w:r w:rsidRPr="00746B20">
        <w:rPr>
          <w:rStyle w:val="NormalCharacter"/>
          <w:rFonts w:hint="eastAsia"/>
          <w:sz w:val="32"/>
          <w:szCs w:val="32"/>
          <w:lang/>
        </w:rPr>
        <w:t>67.23</w:t>
      </w:r>
      <w:r w:rsidRPr="00746B20">
        <w:rPr>
          <w:rStyle w:val="NormalCharacter"/>
          <w:rFonts w:hint="eastAsia"/>
          <w:sz w:val="32"/>
          <w:szCs w:val="32"/>
          <w:lang/>
        </w:rPr>
        <w:t>万元，</w:t>
      </w:r>
      <w:r w:rsidRPr="00746B20">
        <w:rPr>
          <w:rStyle w:val="NormalCharacter"/>
          <w:rFonts w:hint="eastAsia"/>
          <w:sz w:val="32"/>
          <w:szCs w:val="32"/>
          <w:lang/>
        </w:rPr>
        <w:t>国有资本经营预算财政拨款收入</w:t>
      </w:r>
      <w:r w:rsidRPr="00746B20">
        <w:rPr>
          <w:rStyle w:val="NormalCharacter"/>
          <w:rFonts w:hint="eastAsia"/>
          <w:sz w:val="32"/>
          <w:szCs w:val="32"/>
          <w:lang/>
        </w:rPr>
        <w:t>0.62</w:t>
      </w:r>
      <w:r w:rsidRPr="00746B20">
        <w:rPr>
          <w:rStyle w:val="NormalCharacter"/>
          <w:rFonts w:hint="eastAsia"/>
          <w:sz w:val="32"/>
          <w:szCs w:val="32"/>
          <w:lang/>
        </w:rPr>
        <w:t>万元，</w:t>
      </w:r>
      <w:r w:rsidRPr="00746B20">
        <w:rPr>
          <w:rStyle w:val="NormalCharacter"/>
          <w:rFonts w:hint="eastAsia"/>
          <w:sz w:val="32"/>
          <w:szCs w:val="32"/>
          <w:lang/>
        </w:rPr>
        <w:t>其他资金</w:t>
      </w:r>
      <w:r w:rsidRPr="00746B20">
        <w:rPr>
          <w:rStyle w:val="NormalCharacter"/>
          <w:rFonts w:hint="eastAsia"/>
          <w:sz w:val="32"/>
          <w:szCs w:val="32"/>
          <w:lang/>
        </w:rPr>
        <w:t>41.51</w:t>
      </w:r>
      <w:r w:rsidRPr="00746B20">
        <w:rPr>
          <w:rStyle w:val="NormalCharacter"/>
          <w:rFonts w:hint="eastAsia"/>
          <w:sz w:val="32"/>
          <w:szCs w:val="32"/>
          <w:lang/>
        </w:rPr>
        <w:t>万元。</w:t>
      </w:r>
    </w:p>
    <w:p w:rsidR="00224706" w:rsidRPr="00746B20" w:rsidRDefault="000D43CB" w:rsidP="00746B20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746B20">
        <w:rPr>
          <w:rStyle w:val="NormalCharacter"/>
          <w:sz w:val="32"/>
          <w:szCs w:val="32"/>
          <w:lang/>
        </w:rPr>
        <w:t>202</w:t>
      </w:r>
      <w:r w:rsidRPr="00746B20">
        <w:rPr>
          <w:rStyle w:val="NormalCharacter"/>
          <w:rFonts w:hint="eastAsia"/>
          <w:sz w:val="32"/>
          <w:szCs w:val="32"/>
          <w:lang/>
        </w:rPr>
        <w:t>2</w:t>
      </w:r>
      <w:r w:rsidRPr="00746B20">
        <w:rPr>
          <w:rStyle w:val="NormalCharacter"/>
          <w:rFonts w:hint="eastAsia"/>
          <w:sz w:val="32"/>
          <w:szCs w:val="32"/>
          <w:lang/>
        </w:rPr>
        <w:t>年部门年初预算支出（不含所属二级预算单位）</w:t>
      </w:r>
      <w:r w:rsidRPr="00746B20">
        <w:rPr>
          <w:rStyle w:val="NormalCharacter"/>
          <w:rFonts w:hint="eastAsia"/>
          <w:sz w:val="32"/>
          <w:szCs w:val="32"/>
          <w:lang/>
        </w:rPr>
        <w:t>2266.74</w:t>
      </w:r>
      <w:r w:rsidRPr="00746B20">
        <w:rPr>
          <w:rStyle w:val="NormalCharacter"/>
          <w:rFonts w:hint="eastAsia"/>
          <w:sz w:val="32"/>
          <w:szCs w:val="32"/>
          <w:lang/>
        </w:rPr>
        <w:t>万元，其中：基本支出</w:t>
      </w:r>
      <w:r w:rsidRPr="00746B20">
        <w:rPr>
          <w:rStyle w:val="NormalCharacter"/>
          <w:rFonts w:hint="eastAsia"/>
          <w:sz w:val="32"/>
          <w:szCs w:val="32"/>
          <w:lang/>
        </w:rPr>
        <w:t>600.55</w:t>
      </w:r>
      <w:r w:rsidRPr="00746B20">
        <w:rPr>
          <w:rStyle w:val="NormalCharacter"/>
          <w:rFonts w:hint="eastAsia"/>
          <w:sz w:val="32"/>
          <w:szCs w:val="32"/>
          <w:lang/>
        </w:rPr>
        <w:t>万元，项目支出</w:t>
      </w:r>
      <w:r w:rsidRPr="00746B20">
        <w:rPr>
          <w:rStyle w:val="NormalCharacter"/>
          <w:rFonts w:hint="eastAsia"/>
          <w:sz w:val="32"/>
          <w:szCs w:val="32"/>
          <w:lang/>
        </w:rPr>
        <w:t>1666.19</w:t>
      </w:r>
      <w:r w:rsidRPr="00746B20">
        <w:rPr>
          <w:rStyle w:val="NormalCharacter"/>
          <w:rFonts w:hint="eastAsia"/>
          <w:sz w:val="32"/>
          <w:szCs w:val="32"/>
          <w:lang/>
        </w:rPr>
        <w:t>万元。部门决算支出</w:t>
      </w:r>
      <w:r w:rsidRPr="00746B20">
        <w:rPr>
          <w:rStyle w:val="NormalCharacter"/>
          <w:rFonts w:hint="eastAsia"/>
          <w:sz w:val="32"/>
          <w:szCs w:val="32"/>
          <w:lang/>
        </w:rPr>
        <w:t>3103.05</w:t>
      </w:r>
      <w:r w:rsidRPr="00746B20">
        <w:rPr>
          <w:rStyle w:val="NormalCharacter"/>
          <w:rFonts w:hint="eastAsia"/>
          <w:sz w:val="32"/>
          <w:szCs w:val="32"/>
          <w:lang/>
        </w:rPr>
        <w:t>万元，其中：基本支出</w:t>
      </w:r>
      <w:r w:rsidRPr="00746B20">
        <w:rPr>
          <w:rStyle w:val="NormalCharacter"/>
          <w:rFonts w:hint="eastAsia"/>
          <w:sz w:val="32"/>
          <w:szCs w:val="32"/>
          <w:lang/>
        </w:rPr>
        <w:t>2452.19</w:t>
      </w:r>
      <w:r w:rsidRPr="00746B20">
        <w:rPr>
          <w:rStyle w:val="NormalCharacter"/>
          <w:rFonts w:hint="eastAsia"/>
          <w:sz w:val="32"/>
          <w:szCs w:val="32"/>
          <w:lang/>
        </w:rPr>
        <w:t>万元，项目支出</w:t>
      </w:r>
      <w:r w:rsidRPr="00746B20">
        <w:rPr>
          <w:rStyle w:val="NormalCharacter"/>
          <w:rFonts w:hint="eastAsia"/>
          <w:sz w:val="32"/>
          <w:szCs w:val="32"/>
          <w:lang/>
        </w:rPr>
        <w:t>650.86</w:t>
      </w:r>
      <w:r w:rsidRPr="00746B20">
        <w:rPr>
          <w:rStyle w:val="NormalCharacter"/>
          <w:rFonts w:hint="eastAsia"/>
          <w:sz w:val="32"/>
          <w:szCs w:val="32"/>
          <w:lang/>
        </w:rPr>
        <w:t>万元。</w:t>
      </w:r>
    </w:p>
    <w:p w:rsidR="00224706" w:rsidRDefault="000D43CB">
      <w:pPr>
        <w:widowControl/>
        <w:spacing w:line="5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（四）部门绩效目标</w:t>
      </w:r>
    </w:p>
    <w:p w:rsidR="00224706" w:rsidRPr="00746B20" w:rsidRDefault="000D43CB">
      <w:pPr>
        <w:widowControl/>
        <w:spacing w:line="500" w:lineRule="exact"/>
        <w:ind w:firstLineChars="200" w:firstLine="600"/>
        <w:rPr>
          <w:rFonts w:cs="仿宋_GB2312"/>
          <w:sz w:val="30"/>
          <w:szCs w:val="30"/>
        </w:rPr>
      </w:pPr>
      <w:r w:rsidRPr="00746B20">
        <w:rPr>
          <w:rFonts w:cs="仿宋_GB2312"/>
          <w:sz w:val="30"/>
          <w:szCs w:val="30"/>
        </w:rPr>
        <w:t xml:space="preserve">1. </w:t>
      </w:r>
      <w:r>
        <w:rPr>
          <w:rFonts w:cs="仿宋_GB2312" w:hint="eastAsia"/>
          <w:sz w:val="30"/>
          <w:szCs w:val="30"/>
        </w:rPr>
        <w:t>部门绩效总目标</w:t>
      </w:r>
    </w:p>
    <w:p w:rsidR="00224706" w:rsidRPr="00746B20" w:rsidRDefault="000D43CB" w:rsidP="00746B20">
      <w:pPr>
        <w:widowControl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（</w:t>
      </w:r>
      <w:r w:rsidRPr="00746B20">
        <w:rPr>
          <w:rFonts w:ascii="仿宋_GB2312" w:hAnsi="仿宋_GB2312" w:cs="仿宋_GB2312"/>
          <w:color w:val="000000"/>
          <w:sz w:val="32"/>
          <w:szCs w:val="32"/>
        </w:rPr>
        <w:t>1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）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抓好乡村振兴基础项目建设和产业发展项目建设，巩固脱贫成果，为乡村振兴提供更有力保障。</w:t>
      </w:r>
    </w:p>
    <w:p w:rsidR="00224706" w:rsidRPr="00746B20" w:rsidRDefault="000D43CB" w:rsidP="00746B20">
      <w:pPr>
        <w:widowControl/>
        <w:spacing w:line="50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（</w:t>
      </w:r>
      <w:r w:rsidRPr="00746B20">
        <w:rPr>
          <w:rFonts w:ascii="仿宋_GB2312" w:hAnsi="仿宋_GB2312" w:cs="仿宋_GB2312"/>
          <w:color w:val="000000"/>
          <w:sz w:val="32"/>
          <w:szCs w:val="32"/>
        </w:rPr>
        <w:t>2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）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抓好城乡基础设施建设，促进生产条件全面改变。</w:t>
      </w:r>
    </w:p>
    <w:p w:rsidR="00224706" w:rsidRPr="00746B20" w:rsidRDefault="000D43CB" w:rsidP="00746B20">
      <w:pPr>
        <w:widowControl/>
        <w:spacing w:line="64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（</w:t>
      </w:r>
      <w:r w:rsidRPr="00746B20">
        <w:rPr>
          <w:rFonts w:ascii="仿宋_GB2312" w:hAnsi="仿宋_GB2312" w:cs="仿宋_GB2312"/>
          <w:color w:val="000000"/>
          <w:sz w:val="32"/>
          <w:szCs w:val="32"/>
        </w:rPr>
        <w:t>3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）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抓好城乡居民医保、社会养老保险征缴工作，为居民提供更完整保障。</w:t>
      </w:r>
    </w:p>
    <w:p w:rsidR="00224706" w:rsidRPr="00746B20" w:rsidRDefault="000D43CB" w:rsidP="00746B20">
      <w:pPr>
        <w:widowControl/>
        <w:spacing w:line="50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（</w:t>
      </w:r>
      <w:r w:rsidRPr="00746B20">
        <w:rPr>
          <w:rFonts w:ascii="仿宋_GB2312" w:hAnsi="仿宋_GB2312" w:cs="仿宋_GB2312"/>
          <w:color w:val="000000"/>
          <w:sz w:val="32"/>
          <w:szCs w:val="32"/>
        </w:rPr>
        <w:t>4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）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抓好平安建设工作明确社会的和谐稳定。</w:t>
      </w:r>
    </w:p>
    <w:p w:rsidR="00224706" w:rsidRPr="00746B20" w:rsidRDefault="000D43CB" w:rsidP="00746B20">
      <w:pPr>
        <w:widowControl/>
        <w:spacing w:line="50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</w:rPr>
      </w:pP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lastRenderedPageBreak/>
        <w:t>（</w:t>
      </w:r>
      <w:r w:rsidRPr="00746B20">
        <w:rPr>
          <w:rFonts w:ascii="仿宋_GB2312" w:hAnsi="仿宋_GB2312" w:cs="仿宋_GB2312"/>
          <w:color w:val="000000"/>
          <w:sz w:val="32"/>
          <w:szCs w:val="32"/>
        </w:rPr>
        <w:t>5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）</w:t>
      </w:r>
      <w:r w:rsidRPr="00746B20">
        <w:rPr>
          <w:rFonts w:ascii="仿宋_GB2312" w:hAnsi="仿宋_GB2312" w:cs="仿宋_GB2312" w:hint="eastAsia"/>
          <w:color w:val="000000"/>
          <w:sz w:val="32"/>
          <w:szCs w:val="32"/>
        </w:rPr>
        <w:t>全面做好森林防火、防汛抗旱等工作。</w:t>
      </w:r>
    </w:p>
    <w:p w:rsidR="00224706" w:rsidRPr="00A40043" w:rsidRDefault="000D43CB">
      <w:pPr>
        <w:widowControl/>
        <w:spacing w:line="500" w:lineRule="exact"/>
        <w:ind w:firstLineChars="200" w:firstLine="600"/>
        <w:rPr>
          <w:rFonts w:cs="仿宋_GB2312"/>
          <w:sz w:val="30"/>
          <w:szCs w:val="30"/>
        </w:rPr>
      </w:pPr>
      <w:r w:rsidRPr="00A40043">
        <w:rPr>
          <w:rFonts w:cs="仿宋_GB2312"/>
          <w:sz w:val="30"/>
          <w:szCs w:val="30"/>
        </w:rPr>
        <w:t xml:space="preserve">2. </w:t>
      </w:r>
      <w:r>
        <w:rPr>
          <w:rFonts w:cs="仿宋_GB2312" w:hint="eastAsia"/>
          <w:sz w:val="30"/>
          <w:szCs w:val="30"/>
        </w:rPr>
        <w:t>部门</w:t>
      </w:r>
      <w:r w:rsidRPr="00A40043">
        <w:rPr>
          <w:rFonts w:cs="仿宋_GB2312"/>
          <w:sz w:val="30"/>
          <w:szCs w:val="30"/>
        </w:rPr>
        <w:t>202</w:t>
      </w:r>
      <w:r w:rsidRPr="00A40043">
        <w:rPr>
          <w:rFonts w:cs="仿宋_GB2312" w:hint="eastAsia"/>
          <w:sz w:val="30"/>
          <w:szCs w:val="30"/>
        </w:rPr>
        <w:t>2</w:t>
      </w:r>
      <w:r>
        <w:rPr>
          <w:rFonts w:cs="仿宋_GB2312" w:hint="eastAsia"/>
          <w:sz w:val="30"/>
          <w:szCs w:val="30"/>
        </w:rPr>
        <w:t>年度绩效目标</w:t>
      </w:r>
    </w:p>
    <w:p w:rsidR="00224706" w:rsidRPr="009E50A2" w:rsidRDefault="000D43CB" w:rsidP="009E50A2">
      <w:pPr>
        <w:widowControl/>
        <w:spacing w:line="500" w:lineRule="exact"/>
        <w:ind w:firstLineChars="200" w:firstLine="560"/>
        <w:rPr>
          <w:rStyle w:val="NormalCharacter"/>
          <w:lang/>
        </w:rPr>
      </w:pPr>
      <w:r w:rsidRPr="009E50A2">
        <w:rPr>
          <w:rStyle w:val="NormalCharacter"/>
          <w:rFonts w:hint="eastAsia"/>
          <w:lang/>
        </w:rPr>
        <w:t>（</w:t>
      </w:r>
      <w:r w:rsidRPr="009E50A2">
        <w:rPr>
          <w:rStyle w:val="NormalCharacter"/>
          <w:lang/>
        </w:rPr>
        <w:t>1</w:t>
      </w:r>
      <w:r w:rsidRPr="009E50A2">
        <w:rPr>
          <w:rStyle w:val="NormalCharacter"/>
          <w:rFonts w:hint="eastAsia"/>
          <w:lang/>
        </w:rPr>
        <w:t>）产出指标</w:t>
      </w:r>
      <w:r w:rsidR="009E50A2">
        <w:rPr>
          <w:rStyle w:val="NormalCharacter"/>
          <w:rFonts w:hint="eastAsia"/>
          <w:lang/>
        </w:rPr>
        <w:t>：</w:t>
      </w:r>
      <w:r w:rsidRPr="009E50A2">
        <w:rPr>
          <w:rStyle w:val="NormalCharacter"/>
          <w:rFonts w:hint="eastAsia"/>
          <w:sz w:val="32"/>
          <w:szCs w:val="32"/>
          <w:lang/>
        </w:rPr>
        <w:t>争资争项</w:t>
      </w:r>
      <w:r w:rsidRPr="009E50A2">
        <w:rPr>
          <w:rStyle w:val="NormalCharacter"/>
          <w:rFonts w:hint="eastAsia"/>
          <w:sz w:val="32"/>
          <w:szCs w:val="32"/>
          <w:lang/>
        </w:rPr>
        <w:t>180</w:t>
      </w:r>
      <w:r w:rsidRPr="009E50A2">
        <w:rPr>
          <w:rStyle w:val="NormalCharacter"/>
          <w:rFonts w:hint="eastAsia"/>
          <w:sz w:val="32"/>
          <w:szCs w:val="32"/>
          <w:lang/>
        </w:rPr>
        <w:t>万元；人员经费保障</w:t>
      </w:r>
      <w:r w:rsidRPr="009E50A2">
        <w:rPr>
          <w:rStyle w:val="NormalCharacter"/>
          <w:rFonts w:hint="eastAsia"/>
          <w:sz w:val="32"/>
          <w:szCs w:val="32"/>
          <w:lang/>
        </w:rPr>
        <w:t>59</w:t>
      </w:r>
      <w:r w:rsidRPr="009E50A2">
        <w:rPr>
          <w:rStyle w:val="NormalCharacter"/>
          <w:rFonts w:hint="eastAsia"/>
          <w:sz w:val="32"/>
          <w:szCs w:val="32"/>
          <w:lang/>
        </w:rPr>
        <w:t>人；党建活动开展</w:t>
      </w:r>
      <w:r w:rsidRPr="009E50A2">
        <w:rPr>
          <w:rStyle w:val="NormalCharacter"/>
          <w:rFonts w:hint="eastAsia"/>
          <w:sz w:val="32"/>
          <w:szCs w:val="32"/>
          <w:lang/>
        </w:rPr>
        <w:t>12</w:t>
      </w:r>
      <w:r w:rsidRPr="009E50A2">
        <w:rPr>
          <w:rStyle w:val="NormalCharacter"/>
          <w:rFonts w:hint="eastAsia"/>
          <w:sz w:val="32"/>
          <w:szCs w:val="32"/>
          <w:lang/>
        </w:rPr>
        <w:t>次；党建培训</w:t>
      </w:r>
      <w:r w:rsidRPr="009E50A2">
        <w:rPr>
          <w:rStyle w:val="NormalCharacter"/>
          <w:rFonts w:hint="eastAsia"/>
          <w:sz w:val="32"/>
          <w:szCs w:val="32"/>
          <w:lang/>
        </w:rPr>
        <w:t>10</w:t>
      </w:r>
      <w:r w:rsidRPr="009E50A2">
        <w:rPr>
          <w:rStyle w:val="NormalCharacter"/>
          <w:rFonts w:hint="eastAsia"/>
          <w:sz w:val="32"/>
          <w:szCs w:val="32"/>
          <w:lang/>
        </w:rPr>
        <w:t>次；志愿者活动开展</w:t>
      </w:r>
      <w:r w:rsidRPr="009E50A2">
        <w:rPr>
          <w:rStyle w:val="NormalCharacter"/>
          <w:rFonts w:hint="eastAsia"/>
          <w:sz w:val="32"/>
          <w:szCs w:val="32"/>
          <w:lang/>
        </w:rPr>
        <w:t>12</w:t>
      </w:r>
      <w:r w:rsidRPr="009E50A2">
        <w:rPr>
          <w:rStyle w:val="NormalCharacter"/>
          <w:rFonts w:hint="eastAsia"/>
          <w:sz w:val="32"/>
          <w:szCs w:val="32"/>
          <w:lang/>
        </w:rPr>
        <w:t>次；乡村振兴基础设施项目</w:t>
      </w:r>
      <w:r w:rsidRPr="009E50A2">
        <w:rPr>
          <w:rStyle w:val="NormalCharacter"/>
          <w:rFonts w:hint="eastAsia"/>
          <w:sz w:val="32"/>
          <w:szCs w:val="32"/>
          <w:lang/>
        </w:rPr>
        <w:t>1</w:t>
      </w:r>
      <w:r w:rsidRPr="009E50A2">
        <w:rPr>
          <w:rStyle w:val="NormalCharacter"/>
          <w:rFonts w:hint="eastAsia"/>
          <w:sz w:val="32"/>
          <w:szCs w:val="32"/>
          <w:lang/>
        </w:rPr>
        <w:t>4</w:t>
      </w:r>
      <w:r w:rsidRPr="009E50A2">
        <w:rPr>
          <w:rStyle w:val="NormalCharacter"/>
          <w:rFonts w:hint="eastAsia"/>
          <w:sz w:val="32"/>
          <w:szCs w:val="32"/>
          <w:lang/>
        </w:rPr>
        <w:t>个，乡村振兴产业发展项目</w:t>
      </w:r>
      <w:r w:rsidRPr="009E50A2">
        <w:rPr>
          <w:rStyle w:val="NormalCharacter"/>
          <w:rFonts w:hint="eastAsia"/>
          <w:sz w:val="32"/>
          <w:szCs w:val="32"/>
          <w:lang/>
        </w:rPr>
        <w:t>7</w:t>
      </w:r>
      <w:r w:rsidRPr="009E50A2">
        <w:rPr>
          <w:rStyle w:val="NormalCharacter"/>
          <w:rFonts w:hint="eastAsia"/>
          <w:sz w:val="32"/>
          <w:szCs w:val="32"/>
          <w:lang/>
        </w:rPr>
        <w:t>个；森林防火巡查、宣传</w:t>
      </w:r>
      <w:r w:rsidRPr="009E50A2">
        <w:rPr>
          <w:rStyle w:val="NormalCharacter"/>
          <w:rFonts w:hint="eastAsia"/>
          <w:sz w:val="32"/>
          <w:szCs w:val="32"/>
          <w:lang/>
        </w:rPr>
        <w:t>180</w:t>
      </w:r>
      <w:r w:rsidRPr="009E50A2">
        <w:rPr>
          <w:rStyle w:val="NormalCharacter"/>
          <w:rFonts w:hint="eastAsia"/>
          <w:sz w:val="32"/>
          <w:szCs w:val="32"/>
          <w:lang/>
        </w:rPr>
        <w:t>次；巡河</w:t>
      </w:r>
      <w:r w:rsidRPr="009E50A2">
        <w:rPr>
          <w:rStyle w:val="NormalCharacter"/>
          <w:rFonts w:hint="eastAsia"/>
          <w:sz w:val="32"/>
          <w:szCs w:val="32"/>
          <w:lang/>
        </w:rPr>
        <w:t>200</w:t>
      </w:r>
      <w:r w:rsidRPr="009E50A2">
        <w:rPr>
          <w:rStyle w:val="NormalCharacter"/>
          <w:rFonts w:hint="eastAsia"/>
          <w:sz w:val="32"/>
          <w:szCs w:val="32"/>
          <w:lang/>
        </w:rPr>
        <w:t>次；危房改造</w:t>
      </w:r>
      <w:r w:rsidRPr="009E50A2">
        <w:rPr>
          <w:rStyle w:val="NormalCharacter"/>
          <w:rFonts w:hint="eastAsia"/>
          <w:sz w:val="32"/>
          <w:szCs w:val="32"/>
          <w:lang/>
        </w:rPr>
        <w:t>9</w:t>
      </w:r>
      <w:r w:rsidRPr="009E50A2">
        <w:rPr>
          <w:rStyle w:val="NormalCharacter"/>
          <w:rFonts w:hint="eastAsia"/>
          <w:sz w:val="32"/>
          <w:szCs w:val="32"/>
          <w:lang/>
        </w:rPr>
        <w:t>户；河道垃圾清理</w:t>
      </w:r>
      <w:r w:rsidRPr="009E50A2">
        <w:rPr>
          <w:rStyle w:val="NormalCharacter"/>
          <w:rFonts w:hint="eastAsia"/>
          <w:sz w:val="32"/>
          <w:szCs w:val="32"/>
          <w:lang/>
        </w:rPr>
        <w:t>18</w:t>
      </w:r>
      <w:r w:rsidRPr="009E50A2">
        <w:rPr>
          <w:rStyle w:val="NormalCharacter"/>
          <w:rFonts w:hint="eastAsia"/>
          <w:sz w:val="32"/>
          <w:szCs w:val="32"/>
          <w:lang/>
        </w:rPr>
        <w:t>次</w:t>
      </w:r>
      <w:r w:rsidRPr="009E50A2">
        <w:rPr>
          <w:rStyle w:val="NormalCharacter"/>
          <w:rFonts w:hint="eastAsia"/>
          <w:sz w:val="32"/>
          <w:szCs w:val="32"/>
          <w:lang/>
        </w:rPr>
        <w:t>；平安建设宣传</w:t>
      </w:r>
      <w:r w:rsidRPr="009E50A2">
        <w:rPr>
          <w:rStyle w:val="NormalCharacter"/>
          <w:rFonts w:hint="eastAsia"/>
          <w:sz w:val="32"/>
          <w:szCs w:val="32"/>
          <w:lang/>
        </w:rPr>
        <w:t>12</w:t>
      </w:r>
      <w:r w:rsidRPr="009E50A2">
        <w:rPr>
          <w:rStyle w:val="NormalCharacter"/>
          <w:rFonts w:hint="eastAsia"/>
          <w:sz w:val="32"/>
          <w:szCs w:val="32"/>
          <w:lang/>
        </w:rPr>
        <w:t>次。</w:t>
      </w:r>
      <w:r w:rsidR="009E50A2">
        <w:rPr>
          <w:rStyle w:val="NormalCharacter"/>
          <w:rFonts w:hint="eastAsia"/>
          <w:sz w:val="32"/>
          <w:szCs w:val="32"/>
          <w:lang/>
        </w:rPr>
        <w:t>保持</w:t>
      </w:r>
      <w:r w:rsidRPr="009E50A2">
        <w:rPr>
          <w:rStyle w:val="NormalCharacter"/>
          <w:rFonts w:hint="eastAsia"/>
          <w:sz w:val="32"/>
          <w:szCs w:val="32"/>
          <w:lang/>
        </w:rPr>
        <w:t>越级上访率</w:t>
      </w:r>
      <w:r w:rsidRPr="009E50A2">
        <w:rPr>
          <w:rStyle w:val="NormalCharacter"/>
          <w:rFonts w:hint="eastAsia"/>
          <w:sz w:val="32"/>
          <w:szCs w:val="32"/>
          <w:lang/>
        </w:rPr>
        <w:t>0%</w:t>
      </w:r>
      <w:r w:rsidRPr="009E50A2">
        <w:rPr>
          <w:rStyle w:val="NormalCharacter"/>
          <w:rFonts w:hint="eastAsia"/>
          <w:sz w:val="32"/>
          <w:szCs w:val="32"/>
          <w:lang/>
        </w:rPr>
        <w:t>；项目验收合格率</w:t>
      </w:r>
      <w:r w:rsidR="001554FA" w:rsidRPr="009E50A2">
        <w:rPr>
          <w:rStyle w:val="NormalCharacter"/>
          <w:rFonts w:hint="eastAsia"/>
          <w:sz w:val="32"/>
          <w:szCs w:val="32"/>
          <w:lang/>
        </w:rPr>
        <w:t>达到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；安全生产合格率</w:t>
      </w:r>
      <w:r w:rsidR="001554FA" w:rsidRPr="009E50A2">
        <w:rPr>
          <w:rStyle w:val="NormalCharacter"/>
          <w:rFonts w:hint="eastAsia"/>
          <w:sz w:val="32"/>
          <w:szCs w:val="32"/>
          <w:lang/>
        </w:rPr>
        <w:t>达到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；医保参保率</w:t>
      </w:r>
      <w:r w:rsidR="001554FA" w:rsidRPr="009E50A2">
        <w:rPr>
          <w:rStyle w:val="NormalCharacter"/>
          <w:rFonts w:hint="eastAsia"/>
          <w:sz w:val="32"/>
          <w:szCs w:val="32"/>
          <w:lang/>
        </w:rPr>
        <w:t>保证</w:t>
      </w:r>
      <w:r w:rsidRPr="009E50A2">
        <w:rPr>
          <w:rStyle w:val="NormalCharacter"/>
          <w:rFonts w:hint="eastAsia"/>
          <w:sz w:val="32"/>
          <w:szCs w:val="32"/>
          <w:lang/>
        </w:rPr>
        <w:t>90%</w:t>
      </w:r>
      <w:r w:rsidR="001554FA" w:rsidRPr="009E50A2">
        <w:rPr>
          <w:rStyle w:val="NormalCharacter"/>
          <w:rFonts w:hint="eastAsia"/>
          <w:sz w:val="32"/>
          <w:szCs w:val="32"/>
          <w:lang/>
        </w:rPr>
        <w:t>以上</w:t>
      </w:r>
      <w:r w:rsidRPr="009E50A2">
        <w:rPr>
          <w:rStyle w:val="NormalCharacter"/>
          <w:rFonts w:hint="eastAsia"/>
          <w:sz w:val="32"/>
          <w:szCs w:val="32"/>
          <w:lang/>
        </w:rPr>
        <w:t>；贫困学生资助率</w:t>
      </w:r>
      <w:r w:rsidR="001554FA" w:rsidRPr="009E50A2">
        <w:rPr>
          <w:rStyle w:val="NormalCharacter"/>
          <w:rFonts w:hint="eastAsia"/>
          <w:sz w:val="32"/>
          <w:szCs w:val="32"/>
          <w:lang/>
        </w:rPr>
        <w:t>达到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。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各项</w:t>
      </w:r>
      <w:r w:rsidRPr="009E50A2">
        <w:rPr>
          <w:rStyle w:val="NormalCharacter"/>
          <w:rFonts w:hint="eastAsia"/>
          <w:sz w:val="32"/>
          <w:szCs w:val="32"/>
          <w:lang/>
        </w:rPr>
        <w:t>工作</w:t>
      </w:r>
      <w:r w:rsidRPr="009E50A2">
        <w:rPr>
          <w:rStyle w:val="NormalCharacter"/>
          <w:rFonts w:hint="eastAsia"/>
          <w:sz w:val="32"/>
          <w:szCs w:val="32"/>
          <w:lang/>
        </w:rPr>
        <w:t>完成及时率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</w:t>
      </w:r>
      <w:r w:rsidR="001554FA" w:rsidRPr="009E50A2">
        <w:rPr>
          <w:rStyle w:val="NormalCharacter"/>
          <w:rFonts w:hint="eastAsia"/>
          <w:sz w:val="32"/>
          <w:szCs w:val="32"/>
          <w:lang/>
        </w:rPr>
        <w:t>各项</w:t>
      </w:r>
      <w:r w:rsidRPr="009E50A2">
        <w:rPr>
          <w:rStyle w:val="NormalCharacter"/>
          <w:rFonts w:hint="eastAsia"/>
          <w:sz w:val="32"/>
          <w:szCs w:val="32"/>
          <w:lang/>
        </w:rPr>
        <w:t>补贴发放及时率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。</w:t>
      </w:r>
      <w:r w:rsidRPr="009E50A2">
        <w:rPr>
          <w:rStyle w:val="NormalCharacter"/>
          <w:rFonts w:hint="eastAsia"/>
          <w:sz w:val="32"/>
          <w:szCs w:val="32"/>
          <w:lang/>
        </w:rPr>
        <w:t>预算执行率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；基本支出额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2452.19</w:t>
      </w:r>
      <w:r w:rsidRPr="009E50A2">
        <w:rPr>
          <w:rStyle w:val="NormalCharacter"/>
          <w:rFonts w:hint="eastAsia"/>
          <w:sz w:val="32"/>
          <w:szCs w:val="32"/>
          <w:lang/>
        </w:rPr>
        <w:t>万元；项目支出额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650.86</w:t>
      </w:r>
      <w:r w:rsidRPr="009E50A2">
        <w:rPr>
          <w:rStyle w:val="NormalCharacter"/>
          <w:rFonts w:hint="eastAsia"/>
          <w:sz w:val="32"/>
          <w:szCs w:val="32"/>
          <w:lang/>
        </w:rPr>
        <w:t>万元</w:t>
      </w:r>
      <w:r w:rsidRPr="009E50A2">
        <w:rPr>
          <w:rStyle w:val="NormalCharacter"/>
          <w:rFonts w:hint="eastAsia"/>
          <w:sz w:val="32"/>
          <w:szCs w:val="32"/>
          <w:lang/>
        </w:rPr>
        <w:t>。</w:t>
      </w:r>
    </w:p>
    <w:p w:rsidR="009E50A2" w:rsidRDefault="000D43CB" w:rsidP="009E50A2">
      <w:pPr>
        <w:widowControl/>
        <w:spacing w:line="500" w:lineRule="exact"/>
        <w:ind w:firstLineChars="200" w:firstLine="600"/>
        <w:rPr>
          <w:rStyle w:val="NormalCharacter"/>
          <w:rFonts w:hint="eastAsia"/>
          <w:sz w:val="32"/>
          <w:szCs w:val="32"/>
          <w:lang/>
        </w:rPr>
      </w:pPr>
      <w:r>
        <w:rPr>
          <w:rFonts w:cs="仿宋_GB2312" w:hint="eastAsia"/>
          <w:sz w:val="30"/>
          <w:szCs w:val="30"/>
        </w:rPr>
        <w:t>（</w:t>
      </w:r>
      <w:r>
        <w:rPr>
          <w:sz w:val="30"/>
          <w:szCs w:val="30"/>
        </w:rPr>
        <w:t>2</w:t>
      </w:r>
      <w:r>
        <w:rPr>
          <w:rFonts w:cs="仿宋_GB2312" w:hint="eastAsia"/>
          <w:sz w:val="30"/>
          <w:szCs w:val="30"/>
        </w:rPr>
        <w:t>）效益指标</w:t>
      </w:r>
      <w:r w:rsidR="009E50A2">
        <w:rPr>
          <w:rFonts w:hint="eastAsia"/>
          <w:sz w:val="30"/>
          <w:szCs w:val="30"/>
        </w:rPr>
        <w:t>：</w:t>
      </w:r>
      <w:r w:rsidRPr="009E50A2">
        <w:rPr>
          <w:rStyle w:val="NormalCharacter"/>
          <w:rFonts w:hint="eastAsia"/>
          <w:sz w:val="32"/>
          <w:szCs w:val="32"/>
          <w:lang/>
        </w:rPr>
        <w:t>社会效益指标。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森林防火巡查、宣传完成</w:t>
      </w:r>
      <w:r w:rsidR="00297670" w:rsidRPr="009E50A2">
        <w:rPr>
          <w:rStyle w:val="NormalCharacter"/>
          <w:rFonts w:hint="eastAsia"/>
          <w:sz w:val="32"/>
          <w:szCs w:val="32"/>
          <w:lang/>
        </w:rPr>
        <w:t>180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次，</w:t>
      </w:r>
      <w:r w:rsidRPr="009E50A2">
        <w:rPr>
          <w:rStyle w:val="NormalCharacter"/>
          <w:rFonts w:hint="eastAsia"/>
          <w:sz w:val="32"/>
          <w:szCs w:val="32"/>
          <w:lang/>
        </w:rPr>
        <w:t>森林防火</w:t>
      </w:r>
      <w:r w:rsidRPr="009E50A2">
        <w:rPr>
          <w:rStyle w:val="NormalCharacter"/>
          <w:rFonts w:hint="eastAsia"/>
          <w:sz w:val="32"/>
          <w:szCs w:val="32"/>
          <w:lang/>
        </w:rPr>
        <w:t>效果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稳定</w:t>
      </w:r>
      <w:r w:rsidRPr="009E50A2">
        <w:rPr>
          <w:rStyle w:val="NormalCharacter"/>
          <w:rFonts w:hint="eastAsia"/>
          <w:sz w:val="32"/>
          <w:szCs w:val="32"/>
          <w:lang/>
        </w:rPr>
        <w:t>；城镇基础设施效果改善；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保证辖区</w:t>
      </w:r>
      <w:r w:rsidRPr="009E50A2">
        <w:rPr>
          <w:rStyle w:val="NormalCharacter"/>
          <w:rFonts w:hint="eastAsia"/>
          <w:sz w:val="32"/>
          <w:szCs w:val="32"/>
          <w:lang/>
        </w:rPr>
        <w:t>社会稳定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得到</w:t>
      </w:r>
      <w:r w:rsidRPr="009E50A2">
        <w:rPr>
          <w:rStyle w:val="NormalCharacter"/>
          <w:rFonts w:hint="eastAsia"/>
          <w:sz w:val="32"/>
          <w:szCs w:val="32"/>
          <w:lang/>
        </w:rPr>
        <w:t>保障</w:t>
      </w:r>
      <w:r w:rsidRPr="009E50A2">
        <w:rPr>
          <w:rStyle w:val="NormalCharacter"/>
          <w:rFonts w:hint="eastAsia"/>
          <w:sz w:val="32"/>
          <w:szCs w:val="32"/>
          <w:lang/>
        </w:rPr>
        <w:t>。</w:t>
      </w:r>
      <w:r w:rsidRPr="009E50A2">
        <w:rPr>
          <w:rStyle w:val="NormalCharacter"/>
          <w:rFonts w:hint="eastAsia"/>
          <w:sz w:val="32"/>
          <w:szCs w:val="32"/>
          <w:lang/>
        </w:rPr>
        <w:t>生态效益指标。污染防治效果显著；水资源保护效果显著；辖区人居环境效果改善。</w:t>
      </w:r>
    </w:p>
    <w:p w:rsidR="009E50A2" w:rsidRDefault="009E50A2" w:rsidP="009E50A2">
      <w:pPr>
        <w:widowControl/>
        <w:spacing w:line="500" w:lineRule="exact"/>
        <w:ind w:firstLineChars="200" w:firstLine="600"/>
        <w:rPr>
          <w:rStyle w:val="NormalCharacter"/>
          <w:rFonts w:hint="eastAsia"/>
          <w:sz w:val="32"/>
          <w:szCs w:val="32"/>
          <w:lang/>
        </w:rPr>
      </w:pPr>
      <w:r>
        <w:rPr>
          <w:rFonts w:cs="仿宋_GB2312"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3</w:t>
      </w:r>
      <w:r>
        <w:rPr>
          <w:rFonts w:cs="仿宋_GB2312" w:hint="eastAsia"/>
          <w:sz w:val="30"/>
          <w:szCs w:val="30"/>
        </w:rPr>
        <w:t>）</w:t>
      </w:r>
      <w:r>
        <w:rPr>
          <w:rStyle w:val="NormalCharacter"/>
          <w:rFonts w:hint="eastAsia"/>
          <w:sz w:val="32"/>
          <w:szCs w:val="32"/>
          <w:lang/>
        </w:rPr>
        <w:t>可持续影响指标：使</w:t>
      </w:r>
      <w:r w:rsidR="000D43CB" w:rsidRPr="009E50A2">
        <w:rPr>
          <w:rStyle w:val="NormalCharacter"/>
          <w:rFonts w:hint="eastAsia"/>
          <w:sz w:val="32"/>
          <w:szCs w:val="32"/>
          <w:lang/>
        </w:rPr>
        <w:t>养老服务体系完善。</w:t>
      </w:r>
    </w:p>
    <w:p w:rsidR="00224706" w:rsidRPr="009E50A2" w:rsidRDefault="009E50A2" w:rsidP="009E50A2">
      <w:pPr>
        <w:widowControl/>
        <w:spacing w:line="500" w:lineRule="exact"/>
        <w:ind w:firstLineChars="200" w:firstLine="600"/>
        <w:rPr>
          <w:rStyle w:val="NormalCharacter"/>
          <w:sz w:val="30"/>
          <w:szCs w:val="30"/>
        </w:rPr>
      </w:pPr>
      <w:r>
        <w:rPr>
          <w:rFonts w:cs="仿宋_GB2312"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4</w:t>
      </w:r>
      <w:r>
        <w:rPr>
          <w:rFonts w:cs="仿宋_GB2312" w:hint="eastAsia"/>
          <w:sz w:val="30"/>
          <w:szCs w:val="30"/>
        </w:rPr>
        <w:t>）</w:t>
      </w:r>
      <w:r w:rsidR="000D43CB" w:rsidRPr="009E50A2">
        <w:rPr>
          <w:rStyle w:val="NormalCharacter"/>
          <w:rFonts w:hint="eastAsia"/>
          <w:sz w:val="32"/>
          <w:szCs w:val="32"/>
          <w:lang/>
        </w:rPr>
        <w:t>满意度</w:t>
      </w:r>
      <w:r w:rsidR="000F4521" w:rsidRPr="009E50A2">
        <w:rPr>
          <w:rStyle w:val="NormalCharacter"/>
          <w:rFonts w:hint="eastAsia"/>
          <w:sz w:val="32"/>
          <w:szCs w:val="32"/>
          <w:lang/>
        </w:rPr>
        <w:t>指标</w:t>
      </w:r>
      <w:r>
        <w:rPr>
          <w:rStyle w:val="NormalCharacter"/>
          <w:rFonts w:hint="eastAsia"/>
          <w:sz w:val="32"/>
          <w:szCs w:val="32"/>
          <w:lang/>
        </w:rPr>
        <w:t>：</w:t>
      </w:r>
      <w:r w:rsidR="000D43CB" w:rsidRPr="009E50A2">
        <w:rPr>
          <w:rStyle w:val="NormalCharacter"/>
          <w:rFonts w:hint="eastAsia"/>
          <w:sz w:val="32"/>
          <w:szCs w:val="32"/>
          <w:lang/>
        </w:rPr>
        <w:t>群众满意度</w:t>
      </w:r>
      <w:r w:rsidR="001554FA" w:rsidRPr="009E50A2">
        <w:rPr>
          <w:rStyle w:val="NormalCharacter"/>
          <w:rFonts w:hint="eastAsia"/>
          <w:sz w:val="32"/>
          <w:szCs w:val="32"/>
          <w:lang/>
        </w:rPr>
        <w:t>达到</w:t>
      </w:r>
      <w:r w:rsidR="000D43CB" w:rsidRPr="009E50A2">
        <w:rPr>
          <w:rStyle w:val="NormalCharacter"/>
          <w:sz w:val="32"/>
          <w:szCs w:val="32"/>
          <w:lang/>
        </w:rPr>
        <w:t>90%</w:t>
      </w:r>
      <w:r w:rsidR="000D43CB" w:rsidRPr="009E50A2">
        <w:rPr>
          <w:rStyle w:val="NormalCharacter"/>
          <w:rFonts w:hint="eastAsia"/>
          <w:sz w:val="32"/>
          <w:szCs w:val="32"/>
          <w:lang/>
        </w:rPr>
        <w:t>以上。</w:t>
      </w:r>
    </w:p>
    <w:p w:rsidR="00224706" w:rsidRPr="009E50A2" w:rsidRDefault="000D43CB" w:rsidP="00835FA1">
      <w:pPr>
        <w:pStyle w:val="1"/>
        <w:widowControl/>
        <w:spacing w:line="500" w:lineRule="exact"/>
        <w:ind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二、一般公共预算支出情况</w:t>
      </w:r>
    </w:p>
    <w:p w:rsidR="00224706" w:rsidRPr="009E50A2" w:rsidRDefault="000D43CB" w:rsidP="009E50A2">
      <w:pPr>
        <w:widowControl/>
        <w:spacing w:line="500" w:lineRule="exact"/>
        <w:ind w:firstLineChars="200" w:firstLine="600"/>
        <w:rPr>
          <w:sz w:val="30"/>
          <w:szCs w:val="30"/>
        </w:rPr>
      </w:pPr>
      <w:r w:rsidRPr="009E50A2">
        <w:rPr>
          <w:rFonts w:hint="eastAsia"/>
          <w:sz w:val="30"/>
          <w:szCs w:val="30"/>
        </w:rPr>
        <w:t>桃源县黄石镇人民政府</w:t>
      </w:r>
      <w:r w:rsidRPr="009E50A2">
        <w:rPr>
          <w:rFonts w:hint="eastAsia"/>
          <w:sz w:val="30"/>
          <w:szCs w:val="30"/>
        </w:rPr>
        <w:t>本级（不含所属二级预算单位）</w:t>
      </w:r>
      <w:r w:rsidRPr="009E50A2">
        <w:rPr>
          <w:sz w:val="30"/>
          <w:szCs w:val="30"/>
        </w:rPr>
        <w:t>202</w:t>
      </w:r>
      <w:r w:rsidRPr="009E50A2">
        <w:rPr>
          <w:rFonts w:hint="eastAsia"/>
          <w:sz w:val="30"/>
          <w:szCs w:val="30"/>
        </w:rPr>
        <w:t>2</w:t>
      </w:r>
      <w:r w:rsidRPr="009E50A2">
        <w:rPr>
          <w:rFonts w:hint="eastAsia"/>
          <w:sz w:val="30"/>
          <w:szCs w:val="30"/>
        </w:rPr>
        <w:t>年度一般公共预算财政拨款年初结转和结余</w:t>
      </w:r>
      <w:r w:rsidRPr="009E50A2">
        <w:rPr>
          <w:rFonts w:hint="eastAsia"/>
          <w:sz w:val="30"/>
          <w:szCs w:val="30"/>
        </w:rPr>
        <w:t>39.31</w:t>
      </w:r>
      <w:r w:rsidRPr="009E50A2">
        <w:rPr>
          <w:rFonts w:hint="eastAsia"/>
          <w:sz w:val="30"/>
          <w:szCs w:val="30"/>
        </w:rPr>
        <w:t>万元，本年收入</w:t>
      </w:r>
      <w:r w:rsidRPr="009E50A2">
        <w:rPr>
          <w:rFonts w:hint="eastAsia"/>
          <w:sz w:val="30"/>
          <w:szCs w:val="30"/>
        </w:rPr>
        <w:t>2954.37</w:t>
      </w:r>
      <w:r w:rsidRPr="009E50A2">
        <w:rPr>
          <w:rFonts w:hint="eastAsia"/>
          <w:sz w:val="30"/>
          <w:szCs w:val="30"/>
        </w:rPr>
        <w:t>万元，本年支出</w:t>
      </w:r>
      <w:r w:rsidRPr="009E50A2">
        <w:rPr>
          <w:rFonts w:hint="eastAsia"/>
          <w:sz w:val="30"/>
          <w:szCs w:val="30"/>
        </w:rPr>
        <w:t>2993.68</w:t>
      </w:r>
      <w:r w:rsidRPr="009E50A2">
        <w:rPr>
          <w:rFonts w:hint="eastAsia"/>
          <w:sz w:val="30"/>
          <w:szCs w:val="30"/>
        </w:rPr>
        <w:t>万元，年末结转和结余</w:t>
      </w:r>
      <w:r w:rsidRPr="009E50A2">
        <w:rPr>
          <w:sz w:val="30"/>
          <w:szCs w:val="30"/>
        </w:rPr>
        <w:t>0</w:t>
      </w:r>
      <w:r w:rsidRPr="009E50A2">
        <w:rPr>
          <w:rFonts w:hint="eastAsia"/>
          <w:sz w:val="30"/>
          <w:szCs w:val="30"/>
        </w:rPr>
        <w:t>万元。</w:t>
      </w:r>
    </w:p>
    <w:p w:rsidR="00224706" w:rsidRPr="009E50A2" w:rsidRDefault="000D43CB">
      <w:pPr>
        <w:widowControl/>
        <w:spacing w:line="500" w:lineRule="exact"/>
        <w:ind w:firstLineChars="200" w:firstLine="640"/>
        <w:rPr>
          <w:rFonts w:eastAsia="楷体_GB2312" w:cs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（一）基本支出情况</w:t>
      </w:r>
    </w:p>
    <w:p w:rsidR="00224706" w:rsidRPr="009E50A2" w:rsidRDefault="000D43CB" w:rsidP="009E50A2">
      <w:pPr>
        <w:widowControl/>
        <w:spacing w:line="500" w:lineRule="exact"/>
        <w:ind w:firstLineChars="200" w:firstLine="600"/>
        <w:rPr>
          <w:sz w:val="30"/>
          <w:szCs w:val="30"/>
        </w:rPr>
      </w:pPr>
      <w:r w:rsidRPr="009E50A2">
        <w:rPr>
          <w:rFonts w:hint="eastAsia"/>
          <w:sz w:val="30"/>
          <w:szCs w:val="30"/>
        </w:rPr>
        <w:t>桃源县黄石镇人民政府</w:t>
      </w:r>
      <w:r w:rsidRPr="009E50A2">
        <w:rPr>
          <w:rFonts w:hint="eastAsia"/>
          <w:sz w:val="30"/>
          <w:szCs w:val="30"/>
        </w:rPr>
        <w:t>本级（不含所属二级预算单位）</w:t>
      </w:r>
      <w:r w:rsidRPr="009E50A2">
        <w:rPr>
          <w:sz w:val="30"/>
          <w:szCs w:val="30"/>
        </w:rPr>
        <w:t>202</w:t>
      </w:r>
      <w:r w:rsidRPr="009E50A2">
        <w:rPr>
          <w:rFonts w:hint="eastAsia"/>
          <w:sz w:val="30"/>
          <w:szCs w:val="30"/>
        </w:rPr>
        <w:t>2</w:t>
      </w:r>
      <w:r w:rsidRPr="009E50A2">
        <w:rPr>
          <w:rFonts w:hint="eastAsia"/>
          <w:sz w:val="30"/>
          <w:szCs w:val="30"/>
        </w:rPr>
        <w:t>年度一般公共预算财政拨款基本支出年初结转和结余</w:t>
      </w:r>
      <w:r w:rsidRPr="009E50A2">
        <w:rPr>
          <w:rFonts w:hint="eastAsia"/>
          <w:sz w:val="30"/>
          <w:szCs w:val="30"/>
        </w:rPr>
        <w:t>39.31</w:t>
      </w:r>
      <w:r w:rsidRPr="009E50A2">
        <w:rPr>
          <w:rFonts w:hint="eastAsia"/>
          <w:sz w:val="30"/>
          <w:szCs w:val="30"/>
        </w:rPr>
        <w:t>万</w:t>
      </w:r>
      <w:r w:rsidRPr="009E50A2">
        <w:rPr>
          <w:rFonts w:hint="eastAsia"/>
          <w:sz w:val="30"/>
          <w:szCs w:val="30"/>
        </w:rPr>
        <w:lastRenderedPageBreak/>
        <w:t>元，本年收入</w:t>
      </w:r>
      <w:r w:rsidRPr="009E50A2">
        <w:rPr>
          <w:rFonts w:hint="eastAsia"/>
          <w:sz w:val="30"/>
          <w:szCs w:val="30"/>
        </w:rPr>
        <w:t>2412.88</w:t>
      </w:r>
      <w:r w:rsidRPr="009E50A2">
        <w:rPr>
          <w:rFonts w:hint="eastAsia"/>
          <w:sz w:val="30"/>
          <w:szCs w:val="30"/>
        </w:rPr>
        <w:t>万元，本年支出</w:t>
      </w:r>
      <w:r w:rsidRPr="009E50A2">
        <w:rPr>
          <w:rFonts w:hint="eastAsia"/>
          <w:sz w:val="30"/>
          <w:szCs w:val="30"/>
        </w:rPr>
        <w:t>2452.19</w:t>
      </w:r>
      <w:r w:rsidRPr="009E50A2">
        <w:rPr>
          <w:rFonts w:hint="eastAsia"/>
          <w:sz w:val="30"/>
          <w:szCs w:val="30"/>
        </w:rPr>
        <w:t>万元，年末结转和结余</w:t>
      </w:r>
      <w:r w:rsidRPr="009E50A2">
        <w:rPr>
          <w:sz w:val="30"/>
          <w:szCs w:val="30"/>
        </w:rPr>
        <w:t>0</w:t>
      </w:r>
      <w:r w:rsidRPr="009E50A2">
        <w:rPr>
          <w:rFonts w:hint="eastAsia"/>
          <w:sz w:val="30"/>
          <w:szCs w:val="30"/>
        </w:rPr>
        <w:t>万元。</w:t>
      </w:r>
    </w:p>
    <w:p w:rsidR="00224706" w:rsidRPr="009E50A2" w:rsidRDefault="000D43CB">
      <w:pPr>
        <w:widowControl/>
        <w:spacing w:line="500" w:lineRule="exact"/>
        <w:ind w:firstLineChars="200" w:firstLine="640"/>
        <w:rPr>
          <w:rFonts w:eastAsia="楷体_GB2312" w:cs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（二）项目支出情况</w:t>
      </w:r>
    </w:p>
    <w:p w:rsidR="00224706" w:rsidRPr="009E50A2" w:rsidRDefault="000D43CB" w:rsidP="009E50A2">
      <w:pPr>
        <w:widowControl/>
        <w:spacing w:line="500" w:lineRule="exact"/>
        <w:ind w:firstLineChars="200" w:firstLine="600"/>
        <w:rPr>
          <w:sz w:val="30"/>
          <w:szCs w:val="30"/>
        </w:rPr>
      </w:pPr>
      <w:r w:rsidRPr="009E50A2">
        <w:rPr>
          <w:rFonts w:hint="eastAsia"/>
          <w:sz w:val="30"/>
          <w:szCs w:val="30"/>
        </w:rPr>
        <w:t>桃源县黄石镇人民政府</w:t>
      </w:r>
      <w:r w:rsidRPr="009E50A2">
        <w:rPr>
          <w:rFonts w:hint="eastAsia"/>
          <w:sz w:val="30"/>
          <w:szCs w:val="30"/>
        </w:rPr>
        <w:t>本级（不含所属二级预算单位）</w:t>
      </w:r>
      <w:r w:rsidRPr="009E50A2">
        <w:rPr>
          <w:sz w:val="30"/>
          <w:szCs w:val="30"/>
        </w:rPr>
        <w:t>202</w:t>
      </w:r>
      <w:r w:rsidRPr="009E50A2">
        <w:rPr>
          <w:rFonts w:hint="eastAsia"/>
          <w:sz w:val="30"/>
          <w:szCs w:val="30"/>
        </w:rPr>
        <w:t>2</w:t>
      </w:r>
      <w:r w:rsidRPr="009E50A2">
        <w:rPr>
          <w:rFonts w:hint="eastAsia"/>
          <w:sz w:val="30"/>
          <w:szCs w:val="30"/>
        </w:rPr>
        <w:t>年度一般公共预算财政拨款项目支出年初结转和结余</w:t>
      </w:r>
      <w:r w:rsidRPr="009E50A2">
        <w:rPr>
          <w:sz w:val="30"/>
          <w:szCs w:val="30"/>
        </w:rPr>
        <w:t>0</w:t>
      </w:r>
      <w:r w:rsidRPr="009E50A2">
        <w:rPr>
          <w:rFonts w:hint="eastAsia"/>
          <w:sz w:val="30"/>
          <w:szCs w:val="30"/>
        </w:rPr>
        <w:t>万元，本年收入</w:t>
      </w:r>
      <w:r w:rsidRPr="009E50A2">
        <w:rPr>
          <w:rFonts w:hint="eastAsia"/>
          <w:sz w:val="30"/>
          <w:szCs w:val="30"/>
        </w:rPr>
        <w:t>650.86</w:t>
      </w:r>
      <w:r w:rsidRPr="009E50A2">
        <w:rPr>
          <w:rFonts w:hint="eastAsia"/>
          <w:sz w:val="30"/>
          <w:szCs w:val="30"/>
        </w:rPr>
        <w:t>万元，本年支出</w:t>
      </w:r>
      <w:r w:rsidRPr="009E50A2">
        <w:rPr>
          <w:rFonts w:hint="eastAsia"/>
          <w:sz w:val="30"/>
          <w:szCs w:val="30"/>
        </w:rPr>
        <w:t>650.86</w:t>
      </w:r>
      <w:r w:rsidRPr="009E50A2">
        <w:rPr>
          <w:rFonts w:hint="eastAsia"/>
          <w:sz w:val="30"/>
          <w:szCs w:val="30"/>
        </w:rPr>
        <w:t>万元，年末结转和结余</w:t>
      </w:r>
      <w:r w:rsidRPr="009E50A2">
        <w:rPr>
          <w:rFonts w:hint="eastAsia"/>
          <w:sz w:val="30"/>
          <w:szCs w:val="30"/>
        </w:rPr>
        <w:t>0</w:t>
      </w:r>
      <w:r w:rsidRPr="009E50A2">
        <w:rPr>
          <w:rFonts w:hint="eastAsia"/>
          <w:sz w:val="30"/>
          <w:szCs w:val="30"/>
        </w:rPr>
        <w:t>万元。</w:t>
      </w:r>
    </w:p>
    <w:p w:rsidR="00224706" w:rsidRPr="009E50A2" w:rsidRDefault="000D43CB" w:rsidP="00835FA1">
      <w:pPr>
        <w:pStyle w:val="1"/>
        <w:widowControl/>
        <w:spacing w:line="500" w:lineRule="exact"/>
        <w:ind w:firstLine="640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三、政府性基金预算支出情况</w:t>
      </w:r>
    </w:p>
    <w:p w:rsidR="00224706" w:rsidRPr="009E50A2" w:rsidRDefault="000D43CB" w:rsidP="009E50A2">
      <w:pPr>
        <w:widowControl/>
        <w:spacing w:line="500" w:lineRule="exact"/>
        <w:ind w:firstLineChars="200" w:firstLine="600"/>
        <w:rPr>
          <w:sz w:val="30"/>
          <w:szCs w:val="30"/>
        </w:rPr>
      </w:pPr>
      <w:r w:rsidRPr="009E50A2">
        <w:rPr>
          <w:rFonts w:hint="eastAsia"/>
          <w:sz w:val="30"/>
          <w:szCs w:val="30"/>
        </w:rPr>
        <w:t>桃源县黄石镇人民政府本级（不含所属二级预算单位）</w:t>
      </w:r>
      <w:r w:rsidRPr="009E50A2">
        <w:rPr>
          <w:rFonts w:hint="eastAsia"/>
          <w:sz w:val="30"/>
          <w:szCs w:val="30"/>
        </w:rPr>
        <w:t>202</w:t>
      </w:r>
      <w:r w:rsidRPr="009E50A2">
        <w:rPr>
          <w:rFonts w:hint="eastAsia"/>
          <w:sz w:val="30"/>
          <w:szCs w:val="30"/>
        </w:rPr>
        <w:t>2</w:t>
      </w:r>
      <w:r w:rsidRPr="009E50A2">
        <w:rPr>
          <w:rFonts w:hint="eastAsia"/>
          <w:sz w:val="30"/>
          <w:szCs w:val="30"/>
        </w:rPr>
        <w:t>年度政府性基金预算财政拨款本年收入</w:t>
      </w:r>
      <w:r w:rsidRPr="009E50A2">
        <w:rPr>
          <w:rFonts w:hint="eastAsia"/>
          <w:sz w:val="30"/>
          <w:szCs w:val="30"/>
        </w:rPr>
        <w:t>67.23</w:t>
      </w:r>
      <w:r w:rsidRPr="009E50A2">
        <w:rPr>
          <w:rFonts w:hint="eastAsia"/>
          <w:sz w:val="30"/>
          <w:szCs w:val="30"/>
        </w:rPr>
        <w:t>万元，本年自出</w:t>
      </w:r>
      <w:r w:rsidRPr="009E50A2">
        <w:rPr>
          <w:rFonts w:hint="eastAsia"/>
          <w:sz w:val="30"/>
          <w:szCs w:val="30"/>
        </w:rPr>
        <w:t>67.23</w:t>
      </w:r>
      <w:r w:rsidRPr="009E50A2">
        <w:rPr>
          <w:rFonts w:hint="eastAsia"/>
          <w:sz w:val="30"/>
          <w:szCs w:val="30"/>
        </w:rPr>
        <w:t>万元，年末结转和结余</w:t>
      </w:r>
      <w:r w:rsidRPr="009E50A2">
        <w:rPr>
          <w:rFonts w:hint="eastAsia"/>
          <w:sz w:val="30"/>
          <w:szCs w:val="30"/>
        </w:rPr>
        <w:t>0</w:t>
      </w:r>
      <w:r w:rsidRPr="009E50A2">
        <w:rPr>
          <w:rFonts w:hint="eastAsia"/>
          <w:sz w:val="30"/>
          <w:szCs w:val="30"/>
        </w:rPr>
        <w:t>万元。</w:t>
      </w:r>
    </w:p>
    <w:p w:rsidR="00224706" w:rsidRDefault="000D43CB" w:rsidP="00835FA1">
      <w:pPr>
        <w:pStyle w:val="1"/>
        <w:widowControl/>
        <w:numPr>
          <w:ilvl w:val="0"/>
          <w:numId w:val="1"/>
        </w:numPr>
        <w:spacing w:line="5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国有资本经营预算支出情况</w:t>
      </w:r>
    </w:p>
    <w:p w:rsidR="00224706" w:rsidRPr="009E50A2" w:rsidRDefault="000D43CB" w:rsidP="009E50A2">
      <w:pPr>
        <w:widowControl/>
        <w:spacing w:line="500" w:lineRule="exact"/>
        <w:ind w:firstLineChars="200" w:firstLine="600"/>
        <w:rPr>
          <w:sz w:val="30"/>
          <w:szCs w:val="30"/>
        </w:rPr>
      </w:pPr>
      <w:r w:rsidRPr="009E50A2">
        <w:rPr>
          <w:rFonts w:hint="eastAsia"/>
          <w:sz w:val="30"/>
          <w:szCs w:val="30"/>
        </w:rPr>
        <w:t>桃源县黄石镇人民政府本级（不含所属二级预算单位）</w:t>
      </w:r>
      <w:r w:rsidRPr="009E50A2">
        <w:rPr>
          <w:rFonts w:hint="eastAsia"/>
          <w:sz w:val="30"/>
          <w:szCs w:val="30"/>
        </w:rPr>
        <w:t>202</w:t>
      </w:r>
      <w:r w:rsidRPr="009E50A2">
        <w:rPr>
          <w:rFonts w:hint="eastAsia"/>
          <w:sz w:val="30"/>
          <w:szCs w:val="30"/>
        </w:rPr>
        <w:t>2</w:t>
      </w:r>
      <w:r w:rsidRPr="009E50A2">
        <w:rPr>
          <w:rFonts w:hint="eastAsia"/>
          <w:sz w:val="30"/>
          <w:szCs w:val="30"/>
        </w:rPr>
        <w:t>年度国有资本经营预算资金本年收入</w:t>
      </w:r>
      <w:r w:rsidRPr="009E50A2">
        <w:rPr>
          <w:rFonts w:hint="eastAsia"/>
          <w:sz w:val="30"/>
          <w:szCs w:val="30"/>
        </w:rPr>
        <w:t>0.62</w:t>
      </w:r>
      <w:r w:rsidRPr="009E50A2">
        <w:rPr>
          <w:rFonts w:hint="eastAsia"/>
          <w:sz w:val="30"/>
          <w:szCs w:val="30"/>
        </w:rPr>
        <w:t>万元，本年自出</w:t>
      </w:r>
      <w:r w:rsidRPr="009E50A2">
        <w:rPr>
          <w:rFonts w:hint="eastAsia"/>
          <w:sz w:val="30"/>
          <w:szCs w:val="30"/>
        </w:rPr>
        <w:t>0.62</w:t>
      </w:r>
      <w:r w:rsidRPr="009E50A2">
        <w:rPr>
          <w:rFonts w:hint="eastAsia"/>
          <w:sz w:val="30"/>
          <w:szCs w:val="30"/>
        </w:rPr>
        <w:t>万元，年末结转和结余</w:t>
      </w:r>
      <w:r w:rsidRPr="009E50A2">
        <w:rPr>
          <w:rFonts w:hint="eastAsia"/>
          <w:sz w:val="30"/>
          <w:szCs w:val="30"/>
        </w:rPr>
        <w:t>0</w:t>
      </w:r>
      <w:r w:rsidRPr="009E50A2">
        <w:rPr>
          <w:rFonts w:hint="eastAsia"/>
          <w:sz w:val="30"/>
          <w:szCs w:val="30"/>
        </w:rPr>
        <w:t>万元。</w:t>
      </w:r>
    </w:p>
    <w:p w:rsidR="00224706" w:rsidRDefault="00224706" w:rsidP="009E50A2">
      <w:pPr>
        <w:widowControl/>
        <w:spacing w:line="500" w:lineRule="exact"/>
        <w:ind w:firstLineChars="200" w:firstLine="600"/>
        <w:rPr>
          <w:sz w:val="30"/>
          <w:szCs w:val="30"/>
        </w:rPr>
      </w:pPr>
    </w:p>
    <w:p w:rsidR="00224706" w:rsidRDefault="000D43CB" w:rsidP="00835FA1">
      <w:pPr>
        <w:pStyle w:val="1"/>
        <w:widowControl/>
        <w:numPr>
          <w:ilvl w:val="0"/>
          <w:numId w:val="1"/>
        </w:numPr>
        <w:spacing w:line="500" w:lineRule="exact"/>
        <w:ind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社会保险基金预算支出情况</w:t>
      </w:r>
    </w:p>
    <w:p w:rsidR="00224706" w:rsidRDefault="000D43CB">
      <w:pPr>
        <w:pStyle w:val="1"/>
        <w:widowControl/>
        <w:spacing w:line="500" w:lineRule="exact"/>
        <w:ind w:leftChars="200" w:left="560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仿宋_GB2312" w:hint="eastAsia"/>
          <w:sz w:val="30"/>
          <w:szCs w:val="30"/>
        </w:rPr>
        <w:t>无</w:t>
      </w:r>
    </w:p>
    <w:p w:rsidR="00224706" w:rsidRDefault="000D43CB"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六、部门整体支出绩效情况</w:t>
      </w:r>
    </w:p>
    <w:p w:rsidR="00224706" w:rsidRPr="009E50A2" w:rsidRDefault="000D43CB">
      <w:pPr>
        <w:widowControl/>
        <w:spacing w:line="500" w:lineRule="exact"/>
        <w:ind w:firstLineChars="200" w:firstLine="640"/>
        <w:rPr>
          <w:rFonts w:eastAsia="楷体_GB2312" w:cs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（一）部门产出指标完成情况</w:t>
      </w:r>
    </w:p>
    <w:p w:rsidR="001554FA" w:rsidRPr="009E50A2" w:rsidRDefault="000D43CB" w:rsidP="009E50A2">
      <w:pPr>
        <w:widowControl/>
        <w:spacing w:line="500" w:lineRule="exact"/>
        <w:ind w:firstLineChars="200" w:firstLine="640"/>
        <w:rPr>
          <w:rStyle w:val="NormalCharacter"/>
          <w:rFonts w:hint="eastAsia"/>
          <w:sz w:val="32"/>
          <w:szCs w:val="32"/>
          <w:lang/>
        </w:rPr>
      </w:pPr>
      <w:r w:rsidRPr="009E50A2">
        <w:rPr>
          <w:rStyle w:val="NormalCharacter"/>
          <w:sz w:val="32"/>
          <w:szCs w:val="32"/>
          <w:lang/>
        </w:rPr>
        <w:t>1.</w:t>
      </w:r>
      <w:r w:rsidRPr="009E50A2">
        <w:rPr>
          <w:rStyle w:val="NormalCharacter"/>
          <w:rFonts w:hint="eastAsia"/>
          <w:sz w:val="32"/>
          <w:szCs w:val="32"/>
          <w:lang/>
        </w:rPr>
        <w:t>数量指标。</w:t>
      </w:r>
      <w:r w:rsidRPr="009E50A2">
        <w:rPr>
          <w:rStyle w:val="NormalCharacter"/>
          <w:rFonts w:hint="eastAsia"/>
          <w:sz w:val="32"/>
          <w:szCs w:val="32"/>
          <w:lang/>
        </w:rPr>
        <w:t>争资争项</w:t>
      </w:r>
      <w:r w:rsidR="009E50A2">
        <w:rPr>
          <w:rStyle w:val="NormalCharacter"/>
          <w:rFonts w:hint="eastAsia"/>
          <w:sz w:val="32"/>
          <w:szCs w:val="32"/>
          <w:lang/>
        </w:rPr>
        <w:t>达到</w:t>
      </w:r>
      <w:r w:rsidRPr="009E50A2">
        <w:rPr>
          <w:rStyle w:val="NormalCharacter"/>
          <w:rFonts w:hint="eastAsia"/>
          <w:sz w:val="32"/>
          <w:szCs w:val="32"/>
          <w:lang/>
        </w:rPr>
        <w:t>180</w:t>
      </w:r>
      <w:r w:rsidRPr="009E50A2">
        <w:rPr>
          <w:rStyle w:val="NormalCharacter"/>
          <w:rFonts w:hint="eastAsia"/>
          <w:sz w:val="32"/>
          <w:szCs w:val="32"/>
          <w:lang/>
        </w:rPr>
        <w:t>万元；人员经费保障</w:t>
      </w:r>
      <w:r w:rsidRPr="009E50A2">
        <w:rPr>
          <w:rStyle w:val="NormalCharacter"/>
          <w:rFonts w:hint="eastAsia"/>
          <w:sz w:val="32"/>
          <w:szCs w:val="32"/>
          <w:lang/>
        </w:rPr>
        <w:t>59</w:t>
      </w:r>
      <w:r w:rsidRPr="009E50A2">
        <w:rPr>
          <w:rStyle w:val="NormalCharacter"/>
          <w:rFonts w:hint="eastAsia"/>
          <w:sz w:val="32"/>
          <w:szCs w:val="32"/>
          <w:lang/>
        </w:rPr>
        <w:t>人；党建活动开展</w:t>
      </w:r>
      <w:r w:rsidRPr="009E50A2">
        <w:rPr>
          <w:rStyle w:val="NormalCharacter"/>
          <w:rFonts w:hint="eastAsia"/>
          <w:sz w:val="32"/>
          <w:szCs w:val="32"/>
          <w:lang/>
        </w:rPr>
        <w:t>1</w:t>
      </w:r>
      <w:r w:rsidRPr="009E50A2">
        <w:rPr>
          <w:rStyle w:val="NormalCharacter"/>
          <w:rFonts w:hint="eastAsia"/>
          <w:sz w:val="32"/>
          <w:szCs w:val="32"/>
          <w:lang/>
        </w:rPr>
        <w:t>4</w:t>
      </w:r>
      <w:r w:rsidRPr="009E50A2">
        <w:rPr>
          <w:rStyle w:val="NormalCharacter"/>
          <w:rFonts w:hint="eastAsia"/>
          <w:sz w:val="32"/>
          <w:szCs w:val="32"/>
          <w:lang/>
        </w:rPr>
        <w:t>次；党建培训</w:t>
      </w:r>
      <w:r w:rsidRPr="009E50A2">
        <w:rPr>
          <w:rStyle w:val="NormalCharacter"/>
          <w:rFonts w:hint="eastAsia"/>
          <w:sz w:val="32"/>
          <w:szCs w:val="32"/>
          <w:lang/>
        </w:rPr>
        <w:t>1</w:t>
      </w:r>
      <w:r w:rsidRPr="009E50A2">
        <w:rPr>
          <w:rStyle w:val="NormalCharacter"/>
          <w:rFonts w:hint="eastAsia"/>
          <w:sz w:val="32"/>
          <w:szCs w:val="32"/>
          <w:lang/>
        </w:rPr>
        <w:t>1</w:t>
      </w:r>
      <w:r w:rsidRPr="009E50A2">
        <w:rPr>
          <w:rStyle w:val="NormalCharacter"/>
          <w:rFonts w:hint="eastAsia"/>
          <w:sz w:val="32"/>
          <w:szCs w:val="32"/>
          <w:lang/>
        </w:rPr>
        <w:t>次；志愿者活动开展</w:t>
      </w:r>
      <w:r w:rsidRPr="009E50A2">
        <w:rPr>
          <w:rStyle w:val="NormalCharacter"/>
          <w:rFonts w:hint="eastAsia"/>
          <w:sz w:val="32"/>
          <w:szCs w:val="32"/>
          <w:lang/>
        </w:rPr>
        <w:t>20</w:t>
      </w:r>
      <w:r w:rsidRPr="009E50A2">
        <w:rPr>
          <w:rStyle w:val="NormalCharacter"/>
          <w:rFonts w:hint="eastAsia"/>
          <w:sz w:val="32"/>
          <w:szCs w:val="32"/>
          <w:lang/>
        </w:rPr>
        <w:t>次；乡村振兴基础设施项目</w:t>
      </w:r>
      <w:r w:rsidRPr="009E50A2">
        <w:rPr>
          <w:rStyle w:val="NormalCharacter"/>
          <w:rFonts w:hint="eastAsia"/>
          <w:sz w:val="32"/>
          <w:szCs w:val="32"/>
          <w:lang/>
        </w:rPr>
        <w:t>1</w:t>
      </w:r>
      <w:r w:rsidRPr="009E50A2">
        <w:rPr>
          <w:rStyle w:val="NormalCharacter"/>
          <w:rFonts w:hint="eastAsia"/>
          <w:sz w:val="32"/>
          <w:szCs w:val="32"/>
          <w:lang/>
        </w:rPr>
        <w:t>4</w:t>
      </w:r>
      <w:r w:rsidRPr="009E50A2">
        <w:rPr>
          <w:rStyle w:val="NormalCharacter"/>
          <w:rFonts w:hint="eastAsia"/>
          <w:sz w:val="32"/>
          <w:szCs w:val="32"/>
          <w:lang/>
        </w:rPr>
        <w:t>个，乡村振兴产业发展项目</w:t>
      </w:r>
      <w:r w:rsidRPr="009E50A2">
        <w:rPr>
          <w:rStyle w:val="NormalCharacter"/>
          <w:rFonts w:hint="eastAsia"/>
          <w:sz w:val="32"/>
          <w:szCs w:val="32"/>
          <w:lang/>
        </w:rPr>
        <w:t>7</w:t>
      </w:r>
      <w:r w:rsidRPr="009E50A2">
        <w:rPr>
          <w:rStyle w:val="NormalCharacter"/>
          <w:rFonts w:hint="eastAsia"/>
          <w:sz w:val="32"/>
          <w:szCs w:val="32"/>
          <w:lang/>
        </w:rPr>
        <w:t>个；森林防火巡查、宣传</w:t>
      </w:r>
      <w:r w:rsidR="009E50A2">
        <w:rPr>
          <w:rStyle w:val="NormalCharacter"/>
          <w:rFonts w:hint="eastAsia"/>
          <w:sz w:val="32"/>
          <w:szCs w:val="32"/>
          <w:lang/>
        </w:rPr>
        <w:t>达到</w:t>
      </w:r>
      <w:r w:rsidRPr="009E50A2">
        <w:rPr>
          <w:rStyle w:val="NormalCharacter"/>
          <w:rFonts w:hint="eastAsia"/>
          <w:sz w:val="32"/>
          <w:szCs w:val="32"/>
          <w:lang/>
        </w:rPr>
        <w:t>200</w:t>
      </w:r>
      <w:r w:rsidRPr="009E50A2">
        <w:rPr>
          <w:rStyle w:val="NormalCharacter"/>
          <w:rFonts w:hint="eastAsia"/>
          <w:sz w:val="32"/>
          <w:szCs w:val="32"/>
          <w:lang/>
        </w:rPr>
        <w:t>次；巡河</w:t>
      </w:r>
      <w:r w:rsidR="009E50A2">
        <w:rPr>
          <w:rStyle w:val="NormalCharacter"/>
          <w:rFonts w:hint="eastAsia"/>
          <w:sz w:val="32"/>
          <w:szCs w:val="32"/>
          <w:lang/>
        </w:rPr>
        <w:t>达到</w:t>
      </w:r>
      <w:r w:rsidRPr="009E50A2">
        <w:rPr>
          <w:rStyle w:val="NormalCharacter"/>
          <w:rFonts w:hint="eastAsia"/>
          <w:sz w:val="32"/>
          <w:szCs w:val="32"/>
          <w:lang/>
        </w:rPr>
        <w:t>240</w:t>
      </w:r>
      <w:r w:rsidRPr="009E50A2">
        <w:rPr>
          <w:rStyle w:val="NormalCharacter"/>
          <w:rFonts w:hint="eastAsia"/>
          <w:sz w:val="32"/>
          <w:szCs w:val="32"/>
          <w:lang/>
        </w:rPr>
        <w:t>次；危房改造</w:t>
      </w:r>
      <w:r w:rsidRPr="009E50A2">
        <w:rPr>
          <w:rStyle w:val="NormalCharacter"/>
          <w:rFonts w:hint="eastAsia"/>
          <w:sz w:val="32"/>
          <w:szCs w:val="32"/>
          <w:lang/>
        </w:rPr>
        <w:t>9</w:t>
      </w:r>
      <w:r w:rsidRPr="009E50A2">
        <w:rPr>
          <w:rStyle w:val="NormalCharacter"/>
          <w:rFonts w:hint="eastAsia"/>
          <w:sz w:val="32"/>
          <w:szCs w:val="32"/>
          <w:lang/>
        </w:rPr>
        <w:t>户；河道垃圾清理</w:t>
      </w:r>
      <w:r w:rsidRPr="009E50A2">
        <w:rPr>
          <w:rStyle w:val="NormalCharacter"/>
          <w:rFonts w:hint="eastAsia"/>
          <w:sz w:val="32"/>
          <w:szCs w:val="32"/>
          <w:lang/>
        </w:rPr>
        <w:t>15</w:t>
      </w:r>
      <w:r w:rsidRPr="009E50A2">
        <w:rPr>
          <w:rStyle w:val="NormalCharacter"/>
          <w:rFonts w:hint="eastAsia"/>
          <w:sz w:val="32"/>
          <w:szCs w:val="32"/>
          <w:lang/>
        </w:rPr>
        <w:t>次</w:t>
      </w:r>
      <w:r w:rsidRPr="009E50A2">
        <w:rPr>
          <w:rStyle w:val="NormalCharacter"/>
          <w:rFonts w:hint="eastAsia"/>
          <w:sz w:val="32"/>
          <w:szCs w:val="32"/>
          <w:lang/>
        </w:rPr>
        <w:t>；平安建设宣传</w:t>
      </w:r>
      <w:r w:rsidRPr="009E50A2">
        <w:rPr>
          <w:rStyle w:val="NormalCharacter"/>
          <w:rFonts w:hint="eastAsia"/>
          <w:sz w:val="32"/>
          <w:szCs w:val="32"/>
          <w:lang/>
        </w:rPr>
        <w:t>15</w:t>
      </w:r>
      <w:r w:rsidRPr="009E50A2">
        <w:rPr>
          <w:rStyle w:val="NormalCharacter"/>
          <w:rFonts w:hint="eastAsia"/>
          <w:sz w:val="32"/>
          <w:szCs w:val="32"/>
          <w:lang/>
        </w:rPr>
        <w:t>次。</w:t>
      </w:r>
    </w:p>
    <w:p w:rsidR="00224706" w:rsidRPr="009E50A2" w:rsidRDefault="000D43CB" w:rsidP="009E50A2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9E50A2">
        <w:rPr>
          <w:rStyle w:val="NormalCharacter"/>
          <w:sz w:val="32"/>
          <w:szCs w:val="32"/>
          <w:lang/>
        </w:rPr>
        <w:lastRenderedPageBreak/>
        <w:t>2.</w:t>
      </w:r>
      <w:r w:rsidRPr="009E50A2">
        <w:rPr>
          <w:rStyle w:val="NormalCharacter"/>
          <w:rFonts w:hint="eastAsia"/>
          <w:sz w:val="32"/>
          <w:szCs w:val="32"/>
          <w:lang/>
        </w:rPr>
        <w:t>质量指标。</w:t>
      </w:r>
      <w:r w:rsidRPr="009E50A2">
        <w:rPr>
          <w:rStyle w:val="NormalCharacter"/>
          <w:rFonts w:hint="eastAsia"/>
          <w:sz w:val="32"/>
          <w:szCs w:val="32"/>
          <w:lang/>
        </w:rPr>
        <w:t>越级上访率</w:t>
      </w:r>
      <w:r w:rsidRPr="009E50A2">
        <w:rPr>
          <w:rStyle w:val="NormalCharacter"/>
          <w:rFonts w:hint="eastAsia"/>
          <w:sz w:val="32"/>
          <w:szCs w:val="32"/>
          <w:lang/>
        </w:rPr>
        <w:t>0%</w:t>
      </w:r>
      <w:r w:rsidRPr="009E50A2">
        <w:rPr>
          <w:rStyle w:val="NormalCharacter"/>
          <w:rFonts w:hint="eastAsia"/>
          <w:sz w:val="32"/>
          <w:szCs w:val="32"/>
          <w:lang/>
        </w:rPr>
        <w:t>；项目验收合格率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；安全生产合格率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；医保参保率</w:t>
      </w:r>
      <w:r w:rsidRPr="009E50A2">
        <w:rPr>
          <w:rStyle w:val="NormalCharacter"/>
          <w:rFonts w:hint="eastAsia"/>
          <w:sz w:val="32"/>
          <w:szCs w:val="32"/>
          <w:lang/>
        </w:rPr>
        <w:t>9</w:t>
      </w:r>
      <w:r w:rsidRPr="009E50A2">
        <w:rPr>
          <w:rStyle w:val="NormalCharacter"/>
          <w:rFonts w:hint="eastAsia"/>
          <w:sz w:val="32"/>
          <w:szCs w:val="32"/>
          <w:lang/>
        </w:rPr>
        <w:t>2</w:t>
      </w:r>
      <w:r w:rsidRPr="009E50A2">
        <w:rPr>
          <w:rStyle w:val="NormalCharacter"/>
          <w:rFonts w:hint="eastAsia"/>
          <w:sz w:val="32"/>
          <w:szCs w:val="32"/>
          <w:lang/>
        </w:rPr>
        <w:t>%</w:t>
      </w:r>
      <w:r w:rsidRPr="009E50A2">
        <w:rPr>
          <w:rStyle w:val="NormalCharacter"/>
          <w:rFonts w:hint="eastAsia"/>
          <w:sz w:val="32"/>
          <w:szCs w:val="32"/>
          <w:lang/>
        </w:rPr>
        <w:t>；贫困学生资助率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。</w:t>
      </w:r>
    </w:p>
    <w:p w:rsidR="00224706" w:rsidRPr="009E50A2" w:rsidRDefault="000D43CB" w:rsidP="009E50A2">
      <w:pPr>
        <w:widowControl/>
        <w:spacing w:line="64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9E50A2">
        <w:rPr>
          <w:rStyle w:val="NormalCharacter"/>
          <w:sz w:val="32"/>
          <w:szCs w:val="32"/>
          <w:lang/>
        </w:rPr>
        <w:t>3.</w:t>
      </w:r>
      <w:r w:rsidRPr="009E50A2">
        <w:rPr>
          <w:rStyle w:val="NormalCharacter"/>
          <w:rFonts w:hint="eastAsia"/>
          <w:sz w:val="32"/>
          <w:szCs w:val="32"/>
          <w:lang/>
        </w:rPr>
        <w:t>时效指标。</w:t>
      </w:r>
      <w:r w:rsidRPr="009E50A2">
        <w:rPr>
          <w:rStyle w:val="NormalCharacter"/>
          <w:rFonts w:hint="eastAsia"/>
          <w:sz w:val="32"/>
          <w:szCs w:val="32"/>
          <w:lang/>
        </w:rPr>
        <w:t>工作</w:t>
      </w:r>
      <w:r w:rsidRPr="009E50A2">
        <w:rPr>
          <w:rStyle w:val="NormalCharacter"/>
          <w:rFonts w:hint="eastAsia"/>
          <w:sz w:val="32"/>
          <w:szCs w:val="32"/>
          <w:lang/>
        </w:rPr>
        <w:t>完成及时率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；补贴发放及时率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。</w:t>
      </w:r>
    </w:p>
    <w:p w:rsidR="00224706" w:rsidRPr="009E50A2" w:rsidRDefault="000D43CB" w:rsidP="009E50A2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9E50A2">
        <w:rPr>
          <w:rStyle w:val="NormalCharacter"/>
          <w:sz w:val="32"/>
          <w:szCs w:val="32"/>
          <w:lang/>
        </w:rPr>
        <w:t>4.</w:t>
      </w:r>
      <w:r w:rsidRPr="009E50A2">
        <w:rPr>
          <w:rStyle w:val="NormalCharacter"/>
          <w:rFonts w:hint="eastAsia"/>
          <w:sz w:val="32"/>
          <w:szCs w:val="32"/>
          <w:lang/>
        </w:rPr>
        <w:t>成本指标。</w:t>
      </w:r>
      <w:r w:rsidRPr="009E50A2">
        <w:rPr>
          <w:rStyle w:val="NormalCharacter"/>
          <w:rFonts w:hint="eastAsia"/>
          <w:sz w:val="32"/>
          <w:szCs w:val="32"/>
          <w:lang/>
        </w:rPr>
        <w:t>预算执行率</w:t>
      </w:r>
      <w:r w:rsidRPr="009E50A2">
        <w:rPr>
          <w:rStyle w:val="NormalCharacter"/>
          <w:rFonts w:hint="eastAsia"/>
          <w:sz w:val="32"/>
          <w:szCs w:val="32"/>
          <w:lang/>
        </w:rPr>
        <w:t>100%</w:t>
      </w:r>
      <w:r w:rsidRPr="009E50A2">
        <w:rPr>
          <w:rStyle w:val="NormalCharacter"/>
          <w:rFonts w:hint="eastAsia"/>
          <w:sz w:val="32"/>
          <w:szCs w:val="32"/>
          <w:lang/>
        </w:rPr>
        <w:t>；基本支出额</w:t>
      </w:r>
      <w:r w:rsidR="00297670" w:rsidRPr="009E50A2">
        <w:rPr>
          <w:rStyle w:val="NormalCharacter"/>
          <w:rFonts w:hint="eastAsia"/>
          <w:sz w:val="32"/>
          <w:szCs w:val="32"/>
          <w:lang/>
        </w:rPr>
        <w:t>2452.19</w:t>
      </w:r>
      <w:r w:rsidRPr="009E50A2">
        <w:rPr>
          <w:rStyle w:val="NormalCharacter"/>
          <w:rFonts w:hint="eastAsia"/>
          <w:sz w:val="32"/>
          <w:szCs w:val="32"/>
          <w:lang/>
        </w:rPr>
        <w:t>万元；项目支出额</w:t>
      </w:r>
      <w:r w:rsidR="00297670" w:rsidRPr="009E50A2">
        <w:rPr>
          <w:rStyle w:val="NormalCharacter"/>
          <w:rFonts w:hint="eastAsia"/>
          <w:sz w:val="32"/>
          <w:szCs w:val="32"/>
          <w:lang/>
        </w:rPr>
        <w:t>650.86</w:t>
      </w:r>
      <w:r w:rsidRPr="009E50A2">
        <w:rPr>
          <w:rStyle w:val="NormalCharacter"/>
          <w:rFonts w:hint="eastAsia"/>
          <w:sz w:val="32"/>
          <w:szCs w:val="32"/>
          <w:lang/>
        </w:rPr>
        <w:t>万元</w:t>
      </w:r>
      <w:r w:rsidRPr="009E50A2">
        <w:rPr>
          <w:rStyle w:val="NormalCharacter"/>
          <w:rFonts w:hint="eastAsia"/>
          <w:sz w:val="32"/>
          <w:szCs w:val="32"/>
          <w:lang/>
        </w:rPr>
        <w:t>。</w:t>
      </w:r>
    </w:p>
    <w:p w:rsidR="00224706" w:rsidRDefault="000D43CB">
      <w:pPr>
        <w:widowControl/>
        <w:spacing w:line="500" w:lineRule="exact"/>
        <w:ind w:firstLineChars="200" w:firstLine="640"/>
        <w:rPr>
          <w:sz w:val="30"/>
          <w:szCs w:val="30"/>
        </w:rPr>
      </w:pPr>
      <w:r>
        <w:rPr>
          <w:rFonts w:eastAsia="楷体_GB2312" w:cs="楷体_GB2312" w:hint="eastAsia"/>
          <w:sz w:val="32"/>
          <w:szCs w:val="32"/>
        </w:rPr>
        <w:t>（二）部门效益指标完成情况</w:t>
      </w:r>
    </w:p>
    <w:p w:rsidR="00224706" w:rsidRPr="00A848C1" w:rsidRDefault="000D43CB" w:rsidP="00A848C1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A848C1">
        <w:rPr>
          <w:rStyle w:val="NormalCharacter"/>
          <w:rFonts w:hint="eastAsia"/>
          <w:sz w:val="32"/>
          <w:szCs w:val="32"/>
          <w:lang/>
        </w:rPr>
        <w:t>1.</w:t>
      </w:r>
      <w:r w:rsidRPr="00A848C1">
        <w:rPr>
          <w:rStyle w:val="NormalCharacter"/>
          <w:rFonts w:hint="eastAsia"/>
          <w:sz w:val="32"/>
          <w:szCs w:val="32"/>
          <w:lang/>
        </w:rPr>
        <w:t>社会效益指标。</w:t>
      </w:r>
      <w:r w:rsidRPr="00A848C1">
        <w:rPr>
          <w:rStyle w:val="NormalCharacter"/>
          <w:rFonts w:hint="eastAsia"/>
          <w:sz w:val="32"/>
          <w:szCs w:val="32"/>
          <w:lang/>
        </w:rPr>
        <w:t>森林防火</w:t>
      </w:r>
      <w:r w:rsidRPr="00A848C1">
        <w:rPr>
          <w:rStyle w:val="NormalCharacter"/>
          <w:rFonts w:hint="eastAsia"/>
          <w:sz w:val="32"/>
          <w:szCs w:val="32"/>
          <w:lang/>
        </w:rPr>
        <w:t>效果显著；城镇基础设施效果改善；辖区社会稳定保障</w:t>
      </w:r>
      <w:r w:rsidRPr="00A848C1">
        <w:rPr>
          <w:rStyle w:val="NormalCharacter"/>
          <w:rFonts w:hint="eastAsia"/>
          <w:sz w:val="32"/>
          <w:szCs w:val="32"/>
          <w:lang/>
        </w:rPr>
        <w:t>。</w:t>
      </w:r>
    </w:p>
    <w:p w:rsidR="00224706" w:rsidRPr="00A848C1" w:rsidRDefault="000D43CB" w:rsidP="00A848C1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A848C1">
        <w:rPr>
          <w:rStyle w:val="NormalCharacter"/>
          <w:rFonts w:hint="eastAsia"/>
          <w:sz w:val="32"/>
          <w:szCs w:val="32"/>
          <w:lang/>
        </w:rPr>
        <w:t>2.</w:t>
      </w:r>
      <w:r w:rsidRPr="00A848C1">
        <w:rPr>
          <w:rStyle w:val="NormalCharacter"/>
          <w:rFonts w:hint="eastAsia"/>
          <w:sz w:val="32"/>
          <w:szCs w:val="32"/>
          <w:lang/>
        </w:rPr>
        <w:t>生态效益指标。污染防治效果显著；水资源保护效果显著；辖区人居环境效果改善。</w:t>
      </w:r>
    </w:p>
    <w:p w:rsidR="00224706" w:rsidRPr="00A848C1" w:rsidRDefault="000D43CB" w:rsidP="00A848C1">
      <w:pPr>
        <w:widowControl/>
        <w:spacing w:line="500" w:lineRule="exact"/>
        <w:ind w:firstLineChars="200" w:firstLine="640"/>
        <w:rPr>
          <w:rStyle w:val="NormalCharacter"/>
          <w:sz w:val="32"/>
          <w:szCs w:val="32"/>
          <w:lang/>
        </w:rPr>
      </w:pPr>
      <w:r w:rsidRPr="00A848C1">
        <w:rPr>
          <w:rStyle w:val="NormalCharacter"/>
          <w:rFonts w:hint="eastAsia"/>
          <w:sz w:val="32"/>
          <w:szCs w:val="32"/>
          <w:lang/>
        </w:rPr>
        <w:t>3.</w:t>
      </w:r>
      <w:r w:rsidRPr="00A848C1">
        <w:rPr>
          <w:rStyle w:val="NormalCharacter"/>
          <w:rFonts w:hint="eastAsia"/>
          <w:sz w:val="32"/>
          <w:szCs w:val="32"/>
          <w:lang/>
        </w:rPr>
        <w:t>可持续影响指标。养老服务体系完善。</w:t>
      </w:r>
    </w:p>
    <w:p w:rsidR="00224706" w:rsidRPr="00A848C1" w:rsidRDefault="000D43CB">
      <w:pPr>
        <w:widowControl/>
        <w:spacing w:line="500" w:lineRule="exact"/>
        <w:ind w:firstLine="645"/>
        <w:jc w:val="left"/>
        <w:rPr>
          <w:rStyle w:val="NormalCharacter"/>
          <w:sz w:val="32"/>
          <w:szCs w:val="32"/>
          <w:lang/>
        </w:rPr>
      </w:pPr>
      <w:r w:rsidRPr="00A848C1">
        <w:rPr>
          <w:rStyle w:val="NormalCharacter"/>
          <w:rFonts w:hint="eastAsia"/>
          <w:sz w:val="32"/>
          <w:szCs w:val="32"/>
          <w:lang/>
        </w:rPr>
        <w:t>4.</w:t>
      </w:r>
      <w:r w:rsidRPr="00A848C1">
        <w:rPr>
          <w:rStyle w:val="NormalCharacter"/>
          <w:rFonts w:hint="eastAsia"/>
          <w:sz w:val="32"/>
          <w:szCs w:val="32"/>
          <w:lang/>
        </w:rPr>
        <w:t>满意度。</w:t>
      </w:r>
      <w:r w:rsidRPr="00A848C1">
        <w:rPr>
          <w:rStyle w:val="NormalCharacter"/>
          <w:rFonts w:hint="eastAsia"/>
          <w:sz w:val="32"/>
          <w:szCs w:val="32"/>
          <w:lang/>
        </w:rPr>
        <w:t>群众满意度</w:t>
      </w:r>
      <w:r w:rsidR="001554FA" w:rsidRPr="00A848C1">
        <w:rPr>
          <w:rStyle w:val="NormalCharacter"/>
          <w:rFonts w:hint="eastAsia"/>
          <w:sz w:val="32"/>
          <w:szCs w:val="32"/>
          <w:lang/>
        </w:rPr>
        <w:t>达到</w:t>
      </w:r>
      <w:r w:rsidR="001554FA" w:rsidRPr="00A848C1">
        <w:rPr>
          <w:rStyle w:val="NormalCharacter"/>
          <w:sz w:val="32"/>
          <w:szCs w:val="32"/>
          <w:lang/>
        </w:rPr>
        <w:t>9</w:t>
      </w:r>
      <w:r w:rsidR="001554FA" w:rsidRPr="00A848C1">
        <w:rPr>
          <w:rStyle w:val="NormalCharacter"/>
          <w:rFonts w:hint="eastAsia"/>
          <w:sz w:val="32"/>
          <w:szCs w:val="32"/>
          <w:lang/>
        </w:rPr>
        <w:t>2</w:t>
      </w:r>
      <w:r w:rsidR="00A40043" w:rsidRPr="00A848C1">
        <w:rPr>
          <w:rStyle w:val="NormalCharacter"/>
          <w:rFonts w:hint="eastAsia"/>
          <w:sz w:val="32"/>
          <w:szCs w:val="32"/>
          <w:lang/>
        </w:rPr>
        <w:t xml:space="preserve"> </w:t>
      </w:r>
      <w:r w:rsidRPr="00A848C1">
        <w:rPr>
          <w:rStyle w:val="NormalCharacter"/>
          <w:sz w:val="32"/>
          <w:szCs w:val="32"/>
          <w:lang/>
        </w:rPr>
        <w:t>%</w:t>
      </w:r>
      <w:r w:rsidRPr="00A848C1">
        <w:rPr>
          <w:rStyle w:val="NormalCharacter"/>
          <w:rFonts w:hint="eastAsia"/>
          <w:sz w:val="32"/>
          <w:szCs w:val="32"/>
          <w:lang/>
        </w:rPr>
        <w:t>以上。</w:t>
      </w:r>
    </w:p>
    <w:p w:rsidR="00224706" w:rsidRDefault="000D43CB">
      <w:pPr>
        <w:widowControl/>
        <w:spacing w:line="50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七、存在的问题及原因分析</w:t>
      </w:r>
    </w:p>
    <w:p w:rsidR="00224706" w:rsidRDefault="000D43CB">
      <w:pPr>
        <w:widowControl/>
        <w:spacing w:line="500" w:lineRule="exact"/>
        <w:ind w:firstLineChars="200" w:firstLine="640"/>
        <w:rPr>
          <w:rFonts w:eastAsia="楷体_GB2312" w:cs="楷体_GB2312" w:hint="eastAsia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（一）存在的问题</w:t>
      </w:r>
    </w:p>
    <w:p w:rsidR="00224706" w:rsidRPr="00A848C1" w:rsidRDefault="000D43CB" w:rsidP="00A848C1">
      <w:pPr>
        <w:pStyle w:val="BodyText"/>
        <w:ind w:firstLineChars="200" w:firstLine="640"/>
        <w:rPr>
          <w:rStyle w:val="NormalCharacter"/>
          <w:rFonts w:eastAsia="仿宋_GB2312"/>
          <w:lang/>
        </w:rPr>
      </w:pPr>
      <w:r w:rsidRPr="00A848C1">
        <w:rPr>
          <w:rStyle w:val="NormalCharacter"/>
          <w:rFonts w:eastAsia="仿宋_GB2312"/>
          <w:lang/>
        </w:rPr>
        <w:t>1</w:t>
      </w:r>
      <w:r w:rsidR="00A848C1" w:rsidRPr="00A848C1">
        <w:rPr>
          <w:rStyle w:val="NormalCharacter"/>
          <w:rFonts w:eastAsia="仿宋_GB2312" w:hint="eastAsia"/>
          <w:lang/>
        </w:rPr>
        <w:t>.</w:t>
      </w:r>
      <w:r w:rsidR="003D49BB" w:rsidRPr="00A848C1">
        <w:rPr>
          <w:rStyle w:val="NormalCharacter"/>
          <w:rFonts w:eastAsia="仿宋_GB2312" w:hint="eastAsia"/>
          <w:lang/>
        </w:rPr>
        <w:t>预算制订缺乏和本单位各个站所沟通，导致预算不够准确，项目支出预算调整过大。</w:t>
      </w:r>
      <w:r w:rsidRPr="00A848C1">
        <w:rPr>
          <w:rStyle w:val="NormalCharacter"/>
          <w:rFonts w:eastAsia="仿宋_GB2312"/>
          <w:lang/>
        </w:rPr>
        <w:t>202</w:t>
      </w:r>
      <w:r w:rsidRPr="00A848C1">
        <w:rPr>
          <w:rStyle w:val="NormalCharacter"/>
          <w:rFonts w:eastAsia="仿宋_GB2312" w:hint="eastAsia"/>
          <w:lang/>
        </w:rPr>
        <w:t>2</w:t>
      </w:r>
      <w:r w:rsidRPr="00A848C1">
        <w:rPr>
          <w:rStyle w:val="NormalCharacter"/>
          <w:rFonts w:eastAsia="仿宋_GB2312" w:hint="eastAsia"/>
          <w:lang/>
        </w:rPr>
        <w:t>年全年预算调整</w:t>
      </w:r>
      <w:r w:rsidRPr="00A848C1">
        <w:rPr>
          <w:rStyle w:val="NormalCharacter"/>
          <w:rFonts w:eastAsia="仿宋_GB2312" w:hint="eastAsia"/>
          <w:lang/>
        </w:rPr>
        <w:t>836.31</w:t>
      </w:r>
      <w:r w:rsidRPr="00A848C1">
        <w:rPr>
          <w:rStyle w:val="NormalCharacter"/>
          <w:rFonts w:eastAsia="仿宋_GB2312" w:hint="eastAsia"/>
          <w:lang/>
        </w:rPr>
        <w:t>万元，调整率</w:t>
      </w:r>
      <w:r w:rsidRPr="00A848C1">
        <w:rPr>
          <w:rStyle w:val="NormalCharacter"/>
          <w:rFonts w:eastAsia="仿宋_GB2312" w:hint="eastAsia"/>
          <w:lang/>
        </w:rPr>
        <w:t>36.89</w:t>
      </w:r>
      <w:r w:rsidRPr="00A848C1">
        <w:rPr>
          <w:rStyle w:val="NormalCharacter"/>
          <w:rFonts w:eastAsia="仿宋_GB2312"/>
          <w:lang/>
        </w:rPr>
        <w:t>%</w:t>
      </w:r>
      <w:r w:rsidRPr="00A848C1">
        <w:rPr>
          <w:rStyle w:val="NormalCharacter"/>
          <w:rFonts w:eastAsia="仿宋_GB2312" w:hint="eastAsia"/>
          <w:lang/>
        </w:rPr>
        <w:t>。</w:t>
      </w:r>
    </w:p>
    <w:p w:rsidR="003D49BB" w:rsidRPr="00A848C1" w:rsidRDefault="003D49BB" w:rsidP="00A40043">
      <w:pPr>
        <w:pStyle w:val="BodyText"/>
        <w:ind w:firstLineChars="200" w:firstLine="640"/>
        <w:rPr>
          <w:rStyle w:val="NormalCharacter"/>
          <w:rFonts w:eastAsia="仿宋_GB2312" w:hint="eastAsia"/>
          <w:lang/>
        </w:rPr>
      </w:pPr>
      <w:r w:rsidRPr="00A848C1">
        <w:rPr>
          <w:rStyle w:val="NormalCharacter"/>
          <w:rFonts w:eastAsia="仿宋_GB2312" w:hint="eastAsia"/>
          <w:lang/>
        </w:rPr>
        <w:t>2</w:t>
      </w:r>
      <w:r w:rsidR="00A848C1" w:rsidRPr="00A848C1">
        <w:rPr>
          <w:rStyle w:val="NormalCharacter"/>
          <w:rFonts w:eastAsia="仿宋_GB2312" w:hint="eastAsia"/>
          <w:lang/>
        </w:rPr>
        <w:t>.</w:t>
      </w:r>
      <w:r w:rsidRPr="00A848C1">
        <w:rPr>
          <w:rStyle w:val="NormalCharacter"/>
          <w:rFonts w:eastAsia="仿宋_GB2312" w:hint="eastAsia"/>
          <w:lang/>
        </w:rPr>
        <w:t>预算管理缺乏科学的制度，导致预算工作不够严谨。</w:t>
      </w:r>
    </w:p>
    <w:p w:rsidR="003D49BB" w:rsidRPr="00A848C1" w:rsidRDefault="003D49BB" w:rsidP="00A40043">
      <w:pPr>
        <w:pStyle w:val="BodyText"/>
        <w:ind w:firstLineChars="200" w:firstLine="640"/>
        <w:rPr>
          <w:rStyle w:val="NormalCharacter"/>
          <w:rFonts w:eastAsia="仿宋_GB2312" w:hint="eastAsia"/>
          <w:lang/>
        </w:rPr>
      </w:pPr>
      <w:r w:rsidRPr="00A848C1">
        <w:rPr>
          <w:rStyle w:val="NormalCharacter"/>
          <w:rFonts w:eastAsia="仿宋_GB2312" w:hint="eastAsia"/>
          <w:lang/>
        </w:rPr>
        <w:t>3</w:t>
      </w:r>
      <w:r w:rsidR="00A848C1" w:rsidRPr="00A848C1">
        <w:rPr>
          <w:rStyle w:val="NormalCharacter"/>
          <w:rFonts w:eastAsia="仿宋_GB2312" w:hint="eastAsia"/>
          <w:lang/>
        </w:rPr>
        <w:t>.</w:t>
      </w:r>
      <w:r w:rsidRPr="00A848C1">
        <w:rPr>
          <w:rStyle w:val="NormalCharacter"/>
          <w:rFonts w:eastAsia="仿宋_GB2312" w:hint="eastAsia"/>
          <w:lang/>
        </w:rPr>
        <w:t>绩效业务工作开展过程中，制订相关绩效目标等指标时，不够科学完善。单位部分专项资金绩效目标未纳入整体绩效目标中来。</w:t>
      </w:r>
    </w:p>
    <w:p w:rsidR="00224706" w:rsidRDefault="000D43CB">
      <w:pPr>
        <w:pStyle w:val="BodyText"/>
        <w:numPr>
          <w:ilvl w:val="0"/>
          <w:numId w:val="2"/>
        </w:numPr>
        <w:spacing w:line="500" w:lineRule="exact"/>
        <w:ind w:firstLineChars="200" w:firstLine="640"/>
        <w:rPr>
          <w:rFonts w:eastAsia="楷体_GB2312"/>
        </w:rPr>
      </w:pPr>
      <w:r>
        <w:rPr>
          <w:rFonts w:eastAsia="楷体_GB2312" w:cs="楷体_GB2312" w:hint="eastAsia"/>
        </w:rPr>
        <w:t>原因分析</w:t>
      </w:r>
    </w:p>
    <w:p w:rsidR="003D49BB" w:rsidRDefault="003D49BB" w:rsidP="003D49BB">
      <w:pPr>
        <w:pStyle w:val="BodyText"/>
        <w:spacing w:line="560" w:lineRule="exact"/>
        <w:ind w:firstLineChars="200" w:firstLine="640"/>
        <w:textAlignment w:val="auto"/>
        <w:rPr>
          <w:rFonts w:eastAsia="仿宋_GB2312"/>
        </w:rPr>
      </w:pPr>
      <w:r>
        <w:rPr>
          <w:rFonts w:eastAsia="仿宋_GB2312" w:hint="eastAsia"/>
        </w:rPr>
        <w:lastRenderedPageBreak/>
        <w:t>1</w:t>
      </w:r>
      <w:r w:rsidR="00A848C1" w:rsidRPr="00A848C1">
        <w:rPr>
          <w:rStyle w:val="NormalCharacter"/>
          <w:rFonts w:eastAsia="仿宋_GB2312" w:hint="eastAsia"/>
          <w:lang/>
        </w:rPr>
        <w:t>.</w:t>
      </w:r>
      <w:r>
        <w:rPr>
          <w:rFonts w:eastAsia="仿宋_GB2312"/>
        </w:rPr>
        <w:t>单位年初制定</w:t>
      </w:r>
      <w:r>
        <w:rPr>
          <w:rFonts w:eastAsia="仿宋_GB2312" w:hint="eastAsia"/>
        </w:rPr>
        <w:t>预算</w:t>
      </w:r>
      <w:r>
        <w:rPr>
          <w:rFonts w:eastAsia="仿宋_GB2312"/>
        </w:rPr>
        <w:t>时考虑不全面，年中出现临时情况，</w:t>
      </w:r>
      <w:r>
        <w:rPr>
          <w:rFonts w:eastAsia="仿宋_GB2312" w:hint="eastAsia"/>
        </w:rPr>
        <w:t>部分专项资金年度工作计划确定较迟，指标下达时间较晚，发放补贴等情况，</w:t>
      </w:r>
      <w:r>
        <w:rPr>
          <w:rFonts w:eastAsia="仿宋_GB2312"/>
        </w:rPr>
        <w:t>导致</w:t>
      </w:r>
      <w:r>
        <w:rPr>
          <w:rFonts w:eastAsia="仿宋_GB2312" w:hint="eastAsia"/>
        </w:rPr>
        <w:t>项目预算支出</w:t>
      </w:r>
      <w:r>
        <w:rPr>
          <w:rFonts w:eastAsia="仿宋_GB2312"/>
        </w:rPr>
        <w:t>增加</w:t>
      </w:r>
      <w:r>
        <w:rPr>
          <w:rFonts w:eastAsia="仿宋_GB2312" w:hint="eastAsia"/>
        </w:rPr>
        <w:t>，超过年初预算</w:t>
      </w:r>
      <w:r>
        <w:rPr>
          <w:rFonts w:eastAsia="仿宋_GB2312"/>
        </w:rPr>
        <w:t>。</w:t>
      </w:r>
    </w:p>
    <w:p w:rsidR="003D49BB" w:rsidRDefault="003D49BB" w:rsidP="003D49BB">
      <w:pPr>
        <w:pStyle w:val="BodyText"/>
        <w:spacing w:line="560" w:lineRule="exact"/>
        <w:ind w:firstLineChars="200" w:firstLine="640"/>
        <w:textAlignment w:val="auto"/>
        <w:rPr>
          <w:rFonts w:eastAsia="仿宋_GB2312"/>
        </w:rPr>
      </w:pPr>
      <w:r>
        <w:rPr>
          <w:rFonts w:eastAsia="仿宋_GB2312" w:hint="eastAsia"/>
        </w:rPr>
        <w:t>2</w:t>
      </w:r>
      <w:r w:rsidR="00A848C1" w:rsidRPr="00A848C1">
        <w:rPr>
          <w:rStyle w:val="NormalCharacter"/>
          <w:rFonts w:eastAsia="仿宋_GB2312" w:hint="eastAsia"/>
          <w:lang/>
        </w:rPr>
        <w:t>.</w:t>
      </w:r>
      <w:r>
        <w:rPr>
          <w:rFonts w:eastAsia="仿宋_GB2312" w:hint="eastAsia"/>
        </w:rPr>
        <w:t>相关业务人员对绩效工作认识不足，相关业务不够熟悉，导致制订相关绩效目标指标时，不够科学。</w:t>
      </w:r>
    </w:p>
    <w:p w:rsidR="003D49BB" w:rsidRDefault="003D49BB" w:rsidP="003D49BB">
      <w:pPr>
        <w:pStyle w:val="BodyText"/>
        <w:spacing w:line="560" w:lineRule="exact"/>
        <w:ind w:firstLineChars="200" w:firstLine="640"/>
        <w:textAlignment w:val="auto"/>
        <w:rPr>
          <w:rFonts w:eastAsia="仿宋_GB2312"/>
        </w:rPr>
      </w:pPr>
      <w:r>
        <w:rPr>
          <w:rFonts w:eastAsia="仿宋_GB2312" w:hint="eastAsia"/>
        </w:rPr>
        <w:t>3</w:t>
      </w:r>
      <w:r w:rsidR="00A848C1" w:rsidRPr="00A848C1">
        <w:rPr>
          <w:rStyle w:val="NormalCharacter"/>
          <w:rFonts w:eastAsia="仿宋_GB2312" w:hint="eastAsia"/>
          <w:lang/>
        </w:rPr>
        <w:t>.</w:t>
      </w:r>
      <w:r>
        <w:rPr>
          <w:rFonts w:eastAsia="仿宋_GB2312" w:hint="eastAsia"/>
        </w:rPr>
        <w:t>绩效工作管理模式不够成熟，未能科学有序开展绩效相关工作。</w:t>
      </w:r>
    </w:p>
    <w:p w:rsidR="00224706" w:rsidRDefault="000D43CB">
      <w:pPr>
        <w:widowControl/>
        <w:spacing w:line="50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八、下一步改进措施</w:t>
      </w:r>
    </w:p>
    <w:p w:rsidR="001554FA" w:rsidRDefault="001554FA" w:rsidP="001554FA">
      <w:pPr>
        <w:spacing w:line="500" w:lineRule="exact"/>
        <w:ind w:firstLineChars="200" w:firstLine="640"/>
        <w:rPr>
          <w:rFonts w:eastAsia="楷体_GB2312" w:cs="楷体_GB2312" w:hint="eastAsia"/>
          <w:sz w:val="32"/>
          <w:szCs w:val="32"/>
        </w:rPr>
      </w:pPr>
      <w:r w:rsidRPr="001554FA">
        <w:rPr>
          <w:rFonts w:eastAsia="楷体_GB2312" w:cs="楷体_GB2312" w:hint="eastAsia"/>
          <w:sz w:val="32"/>
          <w:szCs w:val="32"/>
        </w:rPr>
        <w:t>1.</w:t>
      </w:r>
      <w:r w:rsidRPr="001554FA">
        <w:rPr>
          <w:rFonts w:eastAsia="楷体_GB2312" w:cs="楷体_GB2312" w:hint="eastAsia"/>
          <w:sz w:val="32"/>
          <w:szCs w:val="32"/>
        </w:rPr>
        <w:t>完善绩效管理制度。</w:t>
      </w:r>
      <w:r w:rsidRPr="001554FA">
        <w:rPr>
          <w:rFonts w:eastAsia="楷体_GB2312" w:cs="楷体_GB2312" w:hint="eastAsia"/>
          <w:sz w:val="32"/>
          <w:szCs w:val="32"/>
        </w:rPr>
        <w:t>单位应高度重视绩效目标申报工作，组织全体工作人员认真学习绩效目标管理的政策文件，深入理解绩效目标填报的相关要求。</w:t>
      </w:r>
      <w:r w:rsidRPr="001554FA">
        <w:rPr>
          <w:rFonts w:eastAsia="楷体_GB2312" w:cs="楷体_GB2312" w:hint="eastAsia"/>
          <w:sz w:val="32"/>
          <w:szCs w:val="32"/>
        </w:rPr>
        <w:t>全面公开绩效信息，接受社会公众监督；加强项目管理责任人的绩效意识，协调配合设置绩效目标，将绩效目标与资金分配持钩，确保绩效目标表填报更准确、全面</w:t>
      </w:r>
      <w:r>
        <w:rPr>
          <w:rFonts w:eastAsia="楷体_GB2312" w:cs="楷体_GB2312" w:hint="eastAsia"/>
          <w:sz w:val="32"/>
          <w:szCs w:val="32"/>
        </w:rPr>
        <w:t>。</w:t>
      </w:r>
    </w:p>
    <w:p w:rsidR="001554FA" w:rsidRDefault="001554FA" w:rsidP="001554FA">
      <w:pPr>
        <w:spacing w:line="500" w:lineRule="exact"/>
        <w:ind w:firstLineChars="200" w:firstLine="640"/>
        <w:rPr>
          <w:rFonts w:eastAsia="楷体_GB2312" w:cs="楷体_GB2312" w:hint="eastAsia"/>
          <w:sz w:val="32"/>
          <w:szCs w:val="32"/>
        </w:rPr>
      </w:pPr>
      <w:r w:rsidRPr="001554FA">
        <w:rPr>
          <w:rFonts w:eastAsia="楷体_GB2312" w:cs="楷体_GB2312" w:hint="eastAsia"/>
          <w:sz w:val="32"/>
          <w:szCs w:val="32"/>
        </w:rPr>
        <w:t>2.</w:t>
      </w:r>
      <w:r w:rsidRPr="001554FA">
        <w:rPr>
          <w:rFonts w:eastAsia="楷体_GB2312" w:cs="楷体_GB2312" w:hint="eastAsia"/>
          <w:sz w:val="32"/>
          <w:szCs w:val="32"/>
        </w:rPr>
        <w:t>规范财务管理。一方面提高会计信息质量。单位相关业务人员应加强绩效、预算的学习与培训，进一步提高专业能力，规范单位会计核算，提高会计信息准确性全面性。另一方面积极和</w:t>
      </w:r>
      <w:r>
        <w:rPr>
          <w:rFonts w:eastAsia="楷体_GB2312" w:cs="楷体_GB2312" w:hint="eastAsia"/>
          <w:sz w:val="32"/>
          <w:szCs w:val="32"/>
        </w:rPr>
        <w:t>站所</w:t>
      </w:r>
      <w:r w:rsidRPr="001554FA">
        <w:rPr>
          <w:rFonts w:eastAsia="楷体_GB2312" w:cs="楷体_GB2312" w:hint="eastAsia"/>
          <w:sz w:val="32"/>
          <w:szCs w:val="32"/>
        </w:rPr>
        <w:t>沟通，组织各</w:t>
      </w:r>
      <w:r>
        <w:rPr>
          <w:rFonts w:eastAsia="楷体_GB2312" w:cs="楷体_GB2312" w:hint="eastAsia"/>
          <w:sz w:val="32"/>
          <w:szCs w:val="32"/>
        </w:rPr>
        <w:t>站所</w:t>
      </w:r>
      <w:r w:rsidRPr="001554FA">
        <w:rPr>
          <w:rFonts w:eastAsia="楷体_GB2312" w:cs="楷体_GB2312" w:hint="eastAsia"/>
          <w:sz w:val="32"/>
          <w:szCs w:val="32"/>
        </w:rPr>
        <w:t>相关人员开展预算会议，共同商量各个项目预算，提高预算的准确性，更加完善预算工作。</w:t>
      </w:r>
    </w:p>
    <w:p w:rsidR="001554FA" w:rsidRDefault="001554FA" w:rsidP="001554FA">
      <w:pPr>
        <w:spacing w:line="500" w:lineRule="exact"/>
        <w:ind w:firstLineChars="200" w:firstLine="640"/>
        <w:rPr>
          <w:rFonts w:eastAsia="楷体_GB2312" w:cs="楷体_GB2312" w:hint="eastAsia"/>
          <w:sz w:val="32"/>
          <w:szCs w:val="32"/>
        </w:rPr>
      </w:pPr>
      <w:r w:rsidRPr="001554FA">
        <w:rPr>
          <w:rFonts w:eastAsia="楷体_GB2312" w:cs="楷体_GB2312" w:hint="eastAsia"/>
          <w:sz w:val="32"/>
          <w:szCs w:val="32"/>
        </w:rPr>
        <w:t>3.</w:t>
      </w:r>
      <w:r w:rsidRPr="001554FA">
        <w:rPr>
          <w:rFonts w:eastAsia="楷体_GB2312" w:cs="楷体_GB2312" w:hint="eastAsia"/>
          <w:sz w:val="32"/>
          <w:szCs w:val="32"/>
        </w:rPr>
        <w:t>准确编制绩效目标。预算指标设置应考虑乡镇的实际情况，适当将相关指标统筹合并。优先保障固定性的、相对刚性的费用支出项目，尽量压缩变动性、有控制空间的费用项目，进步提高预算编制的科学性、严谨性和可控性。</w:t>
      </w:r>
    </w:p>
    <w:p w:rsidR="00224706" w:rsidRPr="001554FA" w:rsidRDefault="000D43CB" w:rsidP="001554FA">
      <w:pPr>
        <w:spacing w:line="500" w:lineRule="exact"/>
        <w:ind w:firstLineChars="200" w:firstLine="640"/>
        <w:rPr>
          <w:rFonts w:eastAsia="楷体_GB2312" w:cs="楷体_GB2312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九、部门整体支出绩效自评结果拟应用和公开情况</w:t>
      </w:r>
    </w:p>
    <w:p w:rsidR="00224706" w:rsidRDefault="000D43CB">
      <w:pPr>
        <w:spacing w:line="500" w:lineRule="exact"/>
        <w:ind w:firstLineChars="200" w:firstLine="640"/>
        <w:rPr>
          <w:sz w:val="32"/>
          <w:szCs w:val="32"/>
        </w:rPr>
      </w:pPr>
      <w:r>
        <w:rPr>
          <w:rFonts w:cs="仿宋_GB2312" w:hint="eastAsia"/>
          <w:sz w:val="32"/>
          <w:szCs w:val="32"/>
        </w:rPr>
        <w:t>根据市财政相关部门统一部署，我单位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2</w:t>
      </w:r>
      <w:r>
        <w:rPr>
          <w:rFonts w:cs="仿宋_GB2312" w:hint="eastAsia"/>
          <w:sz w:val="32"/>
          <w:szCs w:val="32"/>
        </w:rPr>
        <w:t>年部门整</w:t>
      </w:r>
      <w:r>
        <w:rPr>
          <w:rFonts w:cs="仿宋_GB2312" w:hint="eastAsia"/>
          <w:sz w:val="32"/>
          <w:szCs w:val="32"/>
        </w:rPr>
        <w:lastRenderedPageBreak/>
        <w:t>体支出绩效自评情况将在单位门户网站公开，接受社会监督。对绩效自评工作中发现的问题及时整改，解决好绩效评价管理中存在的问题，提高工作效能。根据部门整体支出绩效评价指标评分标准，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2</w:t>
      </w:r>
      <w:r>
        <w:rPr>
          <w:rFonts w:cs="仿宋_GB2312" w:hint="eastAsia"/>
          <w:sz w:val="32"/>
          <w:szCs w:val="32"/>
        </w:rPr>
        <w:t>年我单位部门整体绩效评价自评分为</w:t>
      </w:r>
      <w:r>
        <w:rPr>
          <w:rFonts w:hint="eastAsia"/>
          <w:sz w:val="32"/>
          <w:szCs w:val="32"/>
        </w:rPr>
        <w:t>96</w:t>
      </w:r>
      <w:r>
        <w:rPr>
          <w:rFonts w:cs="仿宋_GB2312" w:hint="eastAsia"/>
          <w:sz w:val="32"/>
          <w:szCs w:val="32"/>
        </w:rPr>
        <w:t>分。</w:t>
      </w:r>
    </w:p>
    <w:p w:rsidR="00224706" w:rsidRDefault="000D43CB"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十、其他需要说明的情况</w:t>
      </w:r>
    </w:p>
    <w:p w:rsidR="00224706" w:rsidRDefault="000D43CB">
      <w:pPr>
        <w:widowControl/>
        <w:spacing w:line="500" w:lineRule="exact"/>
        <w:ind w:firstLine="645"/>
        <w:jc w:val="left"/>
        <w:rPr>
          <w:sz w:val="30"/>
          <w:szCs w:val="30"/>
        </w:rPr>
      </w:pPr>
      <w:r w:rsidRPr="00A848C1">
        <w:rPr>
          <w:rStyle w:val="NormalCharacter"/>
          <w:rFonts w:hint="eastAsia"/>
          <w:sz w:val="32"/>
          <w:szCs w:val="32"/>
          <w:lang/>
        </w:rPr>
        <w:t>单</w:t>
      </w:r>
      <w:r w:rsidRPr="00A848C1">
        <w:rPr>
          <w:rStyle w:val="NormalCharacter"/>
          <w:rFonts w:hint="eastAsia"/>
          <w:sz w:val="32"/>
          <w:szCs w:val="32"/>
          <w:lang/>
        </w:rPr>
        <w:t>位无</w:t>
      </w:r>
      <w:r w:rsidRPr="00A848C1">
        <w:rPr>
          <w:rStyle w:val="NormalCharacter"/>
          <w:rFonts w:hint="eastAsia"/>
          <w:sz w:val="32"/>
          <w:szCs w:val="32"/>
          <w:lang/>
        </w:rPr>
        <w:t>二级机构</w:t>
      </w:r>
      <w:r>
        <w:rPr>
          <w:rFonts w:cs="仿宋_GB2312" w:hint="eastAsia"/>
          <w:sz w:val="30"/>
          <w:szCs w:val="30"/>
        </w:rPr>
        <w:t>。</w:t>
      </w:r>
    </w:p>
    <w:p w:rsidR="00224706" w:rsidRDefault="00224706">
      <w:pPr>
        <w:pStyle w:val="BodyText"/>
        <w:spacing w:line="500" w:lineRule="exact"/>
        <w:rPr>
          <w:sz w:val="30"/>
          <w:szCs w:val="30"/>
        </w:rPr>
      </w:pPr>
    </w:p>
    <w:p w:rsidR="00224706" w:rsidRDefault="00224706">
      <w:pPr>
        <w:pStyle w:val="BodyText"/>
        <w:spacing w:line="500" w:lineRule="exact"/>
        <w:rPr>
          <w:sz w:val="30"/>
          <w:szCs w:val="30"/>
        </w:rPr>
      </w:pPr>
    </w:p>
    <w:p w:rsidR="00224706" w:rsidRDefault="000D43CB"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rFonts w:cs="仿宋_GB2312" w:hint="eastAsia"/>
          <w:sz w:val="30"/>
          <w:szCs w:val="30"/>
        </w:rPr>
        <w:t>附件：</w:t>
      </w:r>
    </w:p>
    <w:p w:rsidR="00224706" w:rsidRDefault="000D43CB"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cs="仿宋_GB2312" w:hint="eastAsia"/>
          <w:sz w:val="30"/>
          <w:szCs w:val="30"/>
        </w:rPr>
        <w:t>部门整体支出绩效评价基础数据表</w:t>
      </w:r>
    </w:p>
    <w:p w:rsidR="00224706" w:rsidRDefault="000D43CB"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cs="仿宋_GB2312" w:hint="eastAsia"/>
          <w:sz w:val="30"/>
          <w:szCs w:val="30"/>
        </w:rPr>
        <w:t>部门整体支出绩效自评表</w:t>
      </w:r>
    </w:p>
    <w:p w:rsidR="00224706" w:rsidRDefault="000D43CB">
      <w:pPr>
        <w:widowControl/>
        <w:spacing w:line="500" w:lineRule="exact"/>
        <w:ind w:firstLine="645"/>
        <w:jc w:val="left"/>
        <w:rPr>
          <w:rFonts w:eastAsia="仿宋"/>
          <w:color w:val="000000"/>
          <w:sz w:val="32"/>
          <w:szCs w:val="32"/>
        </w:rPr>
      </w:pPr>
      <w:r>
        <w:rPr>
          <w:sz w:val="30"/>
          <w:szCs w:val="30"/>
        </w:rPr>
        <w:t>3.</w:t>
      </w:r>
      <w:r>
        <w:rPr>
          <w:rFonts w:cs="仿宋_GB2312" w:hint="eastAsia"/>
          <w:sz w:val="30"/>
          <w:szCs w:val="30"/>
        </w:rPr>
        <w:t>项目支出绩效自评表</w:t>
      </w:r>
    </w:p>
    <w:p w:rsidR="00224706" w:rsidRDefault="00224706">
      <w:pPr>
        <w:spacing w:line="500" w:lineRule="exact"/>
      </w:pPr>
    </w:p>
    <w:p w:rsidR="00224706" w:rsidRDefault="00224706">
      <w:pPr>
        <w:spacing w:line="500" w:lineRule="exact"/>
      </w:pPr>
    </w:p>
    <w:p w:rsidR="00224706" w:rsidRDefault="00224706">
      <w:pPr>
        <w:widowControl/>
        <w:spacing w:line="500" w:lineRule="exact"/>
        <w:ind w:firstLine="645"/>
        <w:jc w:val="left"/>
        <w:rPr>
          <w:sz w:val="30"/>
          <w:szCs w:val="30"/>
        </w:rPr>
      </w:pPr>
    </w:p>
    <w:p w:rsidR="00224706" w:rsidRDefault="00224706">
      <w:pPr>
        <w:pStyle w:val="BodyText"/>
        <w:spacing w:line="500" w:lineRule="exact"/>
        <w:rPr>
          <w:rFonts w:eastAsia="仿宋_GB2312"/>
          <w:sz w:val="30"/>
          <w:szCs w:val="30"/>
        </w:rPr>
      </w:pPr>
    </w:p>
    <w:p w:rsidR="00224706" w:rsidRDefault="00224706">
      <w:pPr>
        <w:pStyle w:val="BodyText"/>
        <w:spacing w:line="500" w:lineRule="exact"/>
        <w:rPr>
          <w:rFonts w:eastAsia="仿宋_GB2312"/>
          <w:sz w:val="30"/>
          <w:szCs w:val="30"/>
        </w:rPr>
      </w:pPr>
    </w:p>
    <w:p w:rsidR="00224706" w:rsidRDefault="000D43CB">
      <w:pPr>
        <w:widowControl/>
        <w:spacing w:line="500" w:lineRule="exact"/>
        <w:ind w:firstLine="645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桃源县黄石镇人民政府</w:t>
      </w:r>
    </w:p>
    <w:p w:rsidR="00224706" w:rsidRDefault="000D43CB">
      <w:pPr>
        <w:widowControl/>
        <w:spacing w:line="500" w:lineRule="exact"/>
        <w:ind w:firstLine="645"/>
        <w:jc w:val="right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</w:rPr>
        <w:t>3</w:t>
      </w:r>
      <w:r>
        <w:rPr>
          <w:rFonts w:cs="仿宋_GB2312"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cs="仿宋_GB2312"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27</w:t>
      </w:r>
      <w:r>
        <w:rPr>
          <w:rFonts w:cs="仿宋_GB2312" w:hint="eastAsia"/>
          <w:sz w:val="30"/>
          <w:szCs w:val="30"/>
        </w:rPr>
        <w:t>日</w:t>
      </w:r>
    </w:p>
    <w:p w:rsidR="00224706" w:rsidRDefault="00224706">
      <w:bookmarkStart w:id="1" w:name="_GoBack"/>
      <w:bookmarkEnd w:id="1"/>
    </w:p>
    <w:sectPr w:rsidR="00224706" w:rsidSect="002247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CB" w:rsidRDefault="000D43CB" w:rsidP="00224706">
      <w:r>
        <w:separator/>
      </w:r>
    </w:p>
  </w:endnote>
  <w:endnote w:type="continuationSeparator" w:id="1">
    <w:p w:rsidR="000D43CB" w:rsidRDefault="000D43CB" w:rsidP="0022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06" w:rsidRDefault="0022470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D43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8C1">
      <w:rPr>
        <w:rStyle w:val="a5"/>
        <w:noProof/>
      </w:rPr>
      <w:t>4</w:t>
    </w:r>
    <w:r>
      <w:rPr>
        <w:rStyle w:val="a5"/>
      </w:rPr>
      <w:fldChar w:fldCharType="end"/>
    </w:r>
  </w:p>
  <w:p w:rsidR="00224706" w:rsidRDefault="002247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CB" w:rsidRDefault="000D43CB" w:rsidP="00224706">
      <w:r>
        <w:separator/>
      </w:r>
    </w:p>
  </w:footnote>
  <w:footnote w:type="continuationSeparator" w:id="1">
    <w:p w:rsidR="000D43CB" w:rsidRDefault="000D43CB" w:rsidP="00224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82DD9B"/>
    <w:multiLevelType w:val="singleLevel"/>
    <w:tmpl w:val="A49EDE52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>
    <w:nsid w:val="E77E36D8"/>
    <w:multiLevelType w:val="singleLevel"/>
    <w:tmpl w:val="E77E36D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FlNmI4Y2FkM2MxMzg1ZGQwOWFhNGZlMzhkNjg0ZGMifQ=="/>
  </w:docVars>
  <w:rsids>
    <w:rsidRoot w:val="D7F5C6E8"/>
    <w:rsid w:val="D77F75A2"/>
    <w:rsid w:val="D7F5C6E8"/>
    <w:rsid w:val="E7CB99EC"/>
    <w:rsid w:val="EA7DE20A"/>
    <w:rsid w:val="ECDFDB4D"/>
    <w:rsid w:val="F79133C9"/>
    <w:rsid w:val="F7BBB70C"/>
    <w:rsid w:val="FE6F07B6"/>
    <w:rsid w:val="FFAD7386"/>
    <w:rsid w:val="FFC33333"/>
    <w:rsid w:val="FFEF4B48"/>
    <w:rsid w:val="FFFB31E3"/>
    <w:rsid w:val="000D43CB"/>
    <w:rsid w:val="000F4521"/>
    <w:rsid w:val="001415C9"/>
    <w:rsid w:val="001554FA"/>
    <w:rsid w:val="001B55C7"/>
    <w:rsid w:val="001D29A7"/>
    <w:rsid w:val="00224706"/>
    <w:rsid w:val="00297670"/>
    <w:rsid w:val="003D49BB"/>
    <w:rsid w:val="005E0FC8"/>
    <w:rsid w:val="0067612B"/>
    <w:rsid w:val="00746B20"/>
    <w:rsid w:val="00835FA1"/>
    <w:rsid w:val="0098274A"/>
    <w:rsid w:val="009E50A2"/>
    <w:rsid w:val="00A40043"/>
    <w:rsid w:val="00A848C1"/>
    <w:rsid w:val="00AF68E9"/>
    <w:rsid w:val="00D8462A"/>
    <w:rsid w:val="00F9223E"/>
    <w:rsid w:val="00FE30B0"/>
    <w:rsid w:val="06C905A4"/>
    <w:rsid w:val="0B5404DC"/>
    <w:rsid w:val="0DD90D3A"/>
    <w:rsid w:val="0F717245"/>
    <w:rsid w:val="13601A96"/>
    <w:rsid w:val="190B4610"/>
    <w:rsid w:val="1B677865"/>
    <w:rsid w:val="1D8A7671"/>
    <w:rsid w:val="1EF714FC"/>
    <w:rsid w:val="1EFD53CA"/>
    <w:rsid w:val="22DD2D2C"/>
    <w:rsid w:val="235C1499"/>
    <w:rsid w:val="27703055"/>
    <w:rsid w:val="317F2CBE"/>
    <w:rsid w:val="321E2D8E"/>
    <w:rsid w:val="35973B40"/>
    <w:rsid w:val="37E58B0E"/>
    <w:rsid w:val="38104D2C"/>
    <w:rsid w:val="38450616"/>
    <w:rsid w:val="3ABE1FBB"/>
    <w:rsid w:val="3BB44762"/>
    <w:rsid w:val="3FFD445E"/>
    <w:rsid w:val="4A2762B8"/>
    <w:rsid w:val="53C6520D"/>
    <w:rsid w:val="57BDA83F"/>
    <w:rsid w:val="62391B1E"/>
    <w:rsid w:val="666E5614"/>
    <w:rsid w:val="677FA283"/>
    <w:rsid w:val="6DE433D5"/>
    <w:rsid w:val="6FD150C3"/>
    <w:rsid w:val="6FFB3938"/>
    <w:rsid w:val="733D355C"/>
    <w:rsid w:val="73BB10EE"/>
    <w:rsid w:val="73EFEEE1"/>
    <w:rsid w:val="73FF14E9"/>
    <w:rsid w:val="755467D1"/>
    <w:rsid w:val="75EFACF8"/>
    <w:rsid w:val="766E0C8E"/>
    <w:rsid w:val="76FFF031"/>
    <w:rsid w:val="77DFCB2B"/>
    <w:rsid w:val="79EFB67C"/>
    <w:rsid w:val="7B9FD535"/>
    <w:rsid w:val="7CFF7E7A"/>
    <w:rsid w:val="7D211E72"/>
    <w:rsid w:val="7EC33A42"/>
    <w:rsid w:val="7EFF463A"/>
    <w:rsid w:val="7FB63032"/>
    <w:rsid w:val="7FDB96EE"/>
    <w:rsid w:val="7FF883F1"/>
    <w:rsid w:val="7FFBAC53"/>
    <w:rsid w:val="AFE7C9D5"/>
    <w:rsid w:val="B3EBCEAB"/>
    <w:rsid w:val="BADC89D7"/>
    <w:rsid w:val="BB8A37A5"/>
    <w:rsid w:val="BEFBB108"/>
    <w:rsid w:val="BEFFD95C"/>
    <w:rsid w:val="C7BDD227"/>
    <w:rsid w:val="CFBFD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rsid w:val="00224706"/>
    <w:pPr>
      <w:widowControl w:val="0"/>
      <w:jc w:val="both"/>
    </w:pPr>
    <w:rPr>
      <w:rFonts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rsid w:val="00224706"/>
    <w:pPr>
      <w:spacing w:after="120"/>
      <w:textAlignment w:val="baseline"/>
    </w:pPr>
    <w:rPr>
      <w:rFonts w:eastAsia="宋体"/>
      <w:sz w:val="32"/>
      <w:szCs w:val="32"/>
    </w:rPr>
  </w:style>
  <w:style w:type="paragraph" w:styleId="a3">
    <w:name w:val="footer"/>
    <w:basedOn w:val="a"/>
    <w:link w:val="Char"/>
    <w:uiPriority w:val="99"/>
    <w:qFormat/>
    <w:rsid w:val="0022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24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224706"/>
  </w:style>
  <w:style w:type="character" w:customStyle="1" w:styleId="Char">
    <w:name w:val="页脚 Char"/>
    <w:basedOn w:val="a0"/>
    <w:link w:val="a3"/>
    <w:uiPriority w:val="99"/>
    <w:semiHidden/>
    <w:qFormat/>
    <w:rsid w:val="00224706"/>
    <w:rPr>
      <w:rFonts w:eastAsia="仿宋_GB2312"/>
      <w:sz w:val="18"/>
      <w:szCs w:val="18"/>
    </w:rPr>
  </w:style>
  <w:style w:type="paragraph" w:customStyle="1" w:styleId="1">
    <w:name w:val="列出段落1"/>
    <w:basedOn w:val="a"/>
    <w:uiPriority w:val="99"/>
    <w:qFormat/>
    <w:rsid w:val="00224706"/>
    <w:pPr>
      <w:ind w:firstLineChars="200" w:firstLine="420"/>
    </w:pPr>
    <w:rPr>
      <w:rFonts w:ascii="Calibri" w:hAnsi="Calibri" w:cs="Calibri"/>
    </w:rPr>
  </w:style>
  <w:style w:type="character" w:customStyle="1" w:styleId="Char0">
    <w:name w:val="页眉 Char"/>
    <w:basedOn w:val="a0"/>
    <w:link w:val="a4"/>
    <w:uiPriority w:val="99"/>
    <w:qFormat/>
    <w:locked/>
    <w:rsid w:val="00224706"/>
    <w:rPr>
      <w:rFonts w:eastAsia="仿宋_GB2312"/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locked/>
    <w:rsid w:val="00A40043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A4004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ormalCharacter">
    <w:name w:val="NormalCharacter"/>
    <w:basedOn w:val="a0"/>
    <w:qFormat/>
    <w:rsid w:val="00746B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585</Words>
  <Characters>3337</Characters>
  <Application>Microsoft Office Word</Application>
  <DocSecurity>0</DocSecurity>
  <Lines>27</Lines>
  <Paragraphs>7</Paragraphs>
  <ScaleCrop>false</ScaleCrop>
  <Company>天晟网络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Administrator</cp:lastModifiedBy>
  <cp:revision>6</cp:revision>
  <cp:lastPrinted>2022-09-05T08:06:00Z</cp:lastPrinted>
  <dcterms:created xsi:type="dcterms:W3CDTF">2022-08-30T10:28:00Z</dcterms:created>
  <dcterms:modified xsi:type="dcterms:W3CDTF">2023-12-06T07:57:00Z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744831E86A9340A3AA630B806392470C</vt:lpwstr>
  </property>
</Properties>
</file>