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rPr>
          <w:rFonts w:hint="default" w:ascii="Times New Roman" w:hAnsi="Times New Roman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黑体" w:cs="黑体"/>
          <w:b w:val="0"/>
          <w:bCs w:val="0"/>
          <w:color w:val="auto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/>
        <w:jc w:val="center"/>
        <w:textAlignment w:val="auto"/>
        <w:rPr>
          <w:rFonts w:hint="eastAsia" w:ascii="Times New Roman" w:hAnsi="Times New Roman" w:eastAsia="方正小标宋简体" w:cs="方正小标宋简体"/>
          <w:b w:val="0"/>
          <w:bCs w:val="0"/>
          <w:color w:val="auto"/>
          <w:sz w:val="84"/>
          <w:szCs w:val="84"/>
          <w:lang w:eastAsia="zh-CN"/>
        </w:rPr>
      </w:pPr>
      <w:r>
        <w:rPr>
          <w:rFonts w:ascii="Times New Roman" w:hAnsi="Times New Roman"/>
          <w:b w:val="0"/>
          <w:bCs w:val="0"/>
          <w:color w:val="auto"/>
          <w:sz w:val="84"/>
          <w:szCs w:val="8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-24765</wp:posOffset>
                </wp:positionH>
                <wp:positionV relativeFrom="paragraph">
                  <wp:posOffset>893445</wp:posOffset>
                </wp:positionV>
                <wp:extent cx="5408295" cy="635"/>
                <wp:effectExtent l="33655" t="29845" r="44450" b="83820"/>
                <wp:wrapNone/>
                <wp:docPr id="14" name="直接连接符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118235" y="1741805"/>
                          <a:ext cx="5408295" cy="635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.95pt;margin-top:70.35pt;height:0.05pt;width:425.85pt;z-index:251659264;mso-width-relative:page;mso-height-relative:page;" filled="f" stroked="t" coordsize="21600,21600" o:gfxdata="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">
                <v:fill on="f" focussize="0,0"/>
                <v:stroke weight="3pt" color="#FF0000" joinstyle="round"/>
                <v:imagedata o:title=""/>
                <o:lock v:ext="edit" aspectratio="f"/>
                <v:shadow on="t" color="#000000" opacity="22937f" offset="0pt,1.81102362204724pt" origin="0f,32768f" matrix="65536f,0f,0f,65536f"/>
              </v:line>
            </w:pict>
          </mc:Fallback>
        </mc:AlternateContent>
      </w:r>
      <w:r>
        <w:rPr>
          <w:rFonts w:hint="eastAsia" w:ascii="Times New Roman" w:hAnsi="Times New Roman" w:eastAsia="方正小标宋简体" w:cs="方正小标宋简体"/>
          <w:b w:val="0"/>
          <w:bCs w:val="0"/>
          <w:color w:val="auto"/>
          <w:sz w:val="84"/>
          <w:szCs w:val="84"/>
          <w:lang w:val="en-US" w:eastAsia="zh-CN"/>
        </w:rPr>
        <w:t>发 文 单 位 红 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outlineLvl w:val="9"/>
        <w:rPr>
          <w:rFonts w:hint="eastAsia" w:ascii="Times New Roman" w:hAnsi="Times New Roman" w:eastAsia="方正小标宋简体" w:cs="Times New Roman"/>
          <w:b w:val="0"/>
          <w:bCs w:val="0"/>
          <w:color w:val="auto"/>
          <w:spacing w:val="-11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outlineLvl w:val="9"/>
        <w:rPr>
          <w:rFonts w:hint="eastAsia" w:ascii="Times New Roman" w:hAnsi="Times New Roman" w:eastAsia="方正小标宋简体" w:cs="Times New Roman"/>
          <w:b w:val="0"/>
          <w:bCs w:val="0"/>
          <w:color w:val="auto"/>
          <w:spacing w:val="-11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b w:val="0"/>
          <w:bCs w:val="0"/>
          <w:color w:val="auto"/>
          <w:spacing w:val="-11"/>
          <w:sz w:val="44"/>
          <w:szCs w:val="44"/>
          <w:lang w:eastAsia="zh-CN"/>
        </w:rPr>
        <w:t>关于推荐</w:t>
      </w:r>
      <w:r>
        <w:rPr>
          <w:rFonts w:hint="eastAsia" w:ascii="Times New Roman" w:hAnsi="Times New Roman" w:eastAsia="方正小标宋简体" w:cs="Times New Roman"/>
          <w:b w:val="0"/>
          <w:bCs w:val="0"/>
          <w:color w:val="auto"/>
          <w:spacing w:val="-11"/>
          <w:sz w:val="44"/>
          <w:szCs w:val="44"/>
          <w:lang w:val="en-US" w:eastAsia="zh-CN"/>
        </w:rPr>
        <w:t>20XX年度常德市十大技术攻关与成果转化项目（含揭榜挂帅）的函（样式）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/>
        <w:textAlignment w:val="auto"/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outlineLvl w:val="9"/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常德市科学技术局、常德市财政局：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根据常德市科技创新计划项目管理的有关要求，我们按照《常德市科学技术局 常德市财政局</w:t>
      </w:r>
      <w:r>
        <w:rPr>
          <w:rFonts w:hint="eastAsia" w:ascii="Times New Roman" w:hAnsi="Times New Roman" w:eastAsia="仿宋_GB2312" w:cs="仿宋_GB2312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关于申报2026年十大技术攻关与成果转化项目（含揭榜挂帅）的通知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》（常科计〔2026〕2号）要求，对申报单位和项目信息进行了严格审查，现推荐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（单位+项目名称）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等XX个项目申报20XX年度常德市十大技术攻关与成果转化项目（含揭榜挂帅）（详见附表）。我们承诺推荐项目信息及其填报资料真实、有效。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联系人：            电话：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附：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pacing w:val="-11"/>
          <w:sz w:val="32"/>
          <w:szCs w:val="32"/>
          <w:lang w:val="en-US" w:eastAsia="zh-CN"/>
        </w:rPr>
        <w:t>20XX年度常德市</w:t>
      </w:r>
      <w:r>
        <w:rPr>
          <w:rFonts w:hint="eastAsia" w:ascii="Times New Roman" w:hAnsi="Times New Roman" w:eastAsia="仿宋_GB2312" w:cs="仿宋_GB2312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十大技术攻关与成果转化项目（含揭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1280" w:firstLineChars="400"/>
        <w:jc w:val="both"/>
        <w:textAlignment w:val="auto"/>
        <w:outlineLvl w:val="9"/>
        <w:rPr>
          <w:rFonts w:hint="default" w:ascii="Times New Roman" w:hAnsi="Times New Roman" w:eastAsia="仿宋_GB2312" w:cs="仿宋_GB2312"/>
          <w:b w:val="0"/>
          <w:bCs w:val="0"/>
          <w:color w:val="auto"/>
          <w:spacing w:val="-11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榜挂帅）的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pacing w:val="-11"/>
          <w:sz w:val="32"/>
          <w:szCs w:val="32"/>
          <w:lang w:val="en-US" w:eastAsia="zh-CN"/>
        </w:rPr>
        <w:t>推荐清单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default" w:ascii="Times New Roman" w:hAnsi="Times New Roman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textAlignment w:val="auto"/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                   XX县科学技术局   XX县财政局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sectPr>
          <w:footerReference r:id="rId3" w:type="default"/>
          <w:pgSz w:w="11906" w:h="16838"/>
          <w:pgMar w:top="1757" w:right="1474" w:bottom="1644" w:left="1587" w:header="850" w:footer="1134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 w:start="1"/>
          <w:cols w:space="720" w:num="1"/>
          <w:titlePg/>
          <w:rtlGutter w:val="0"/>
          <w:docGrid w:type="lines" w:linePitch="312" w:charSpace="0"/>
        </w:sectPr>
      </w:pP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（加盖单位公章，</w:t>
      </w:r>
      <w:r>
        <w:rPr>
          <w:rFonts w:hint="eastAsia" w:ascii="Times New Roman" w:hAnsi="Times New Roman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shd w:val="clear" w:color="auto" w:fill="auto"/>
          <w:lang w:eastAsia="zh-CN"/>
        </w:rPr>
        <w:t>市属和</w:t>
      </w:r>
      <w:r>
        <w:rPr>
          <w:rFonts w:hint="eastAsia" w:ascii="Times New Roman" w:hAnsi="Times New Roman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省驻常</w:t>
      </w:r>
      <w:r>
        <w:rPr>
          <w:rFonts w:hint="eastAsia" w:ascii="Times New Roman" w:hAnsi="Times New Roman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shd w:val="clear" w:color="auto" w:fill="auto"/>
        </w:rPr>
        <w:t>本科</w:t>
      </w:r>
      <w:r>
        <w:rPr>
          <w:rFonts w:hint="eastAsia" w:ascii="Times New Roman" w:hAnsi="Times New Roman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shd w:val="clear" w:color="auto" w:fill="auto"/>
          <w:lang w:eastAsia="zh-CN"/>
        </w:rPr>
        <w:t>专科</w:t>
      </w:r>
      <w:r>
        <w:rPr>
          <w:rFonts w:hint="eastAsia" w:ascii="Times New Roman" w:hAnsi="Times New Roman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shd w:val="clear" w:color="auto" w:fill="auto"/>
        </w:rPr>
        <w:t>院校</w:t>
      </w:r>
      <w:r>
        <w:rPr>
          <w:rFonts w:hint="eastAsia" w:ascii="Times New Roman" w:hAnsi="Times New Roman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shd w:val="clear" w:color="auto" w:fill="auto"/>
          <w:lang w:eastAsia="zh-CN"/>
        </w:rPr>
        <w:t>、</w:t>
      </w:r>
      <w:r>
        <w:rPr>
          <w:rFonts w:hint="eastAsia" w:ascii="Times New Roman" w:hAnsi="Times New Roman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shd w:val="clear" w:color="auto" w:fill="auto"/>
        </w:rPr>
        <w:t>科研院所</w:t>
      </w:r>
      <w:r>
        <w:rPr>
          <w:rFonts w:hint="eastAsia" w:ascii="Times New Roman" w:hAnsi="Times New Roman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shd w:val="clear" w:color="auto" w:fill="auto"/>
          <w:lang w:eastAsia="zh-CN"/>
        </w:rPr>
        <w:t>和医院、市</w:t>
      </w:r>
      <w:r>
        <w:rPr>
          <w:rFonts w:hint="eastAsia" w:ascii="Times New Roman" w:hAnsi="Times New Roman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shd w:val="clear" w:color="auto" w:fill="auto"/>
        </w:rPr>
        <w:t>直部门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可单独行文）                           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rPr>
          <w:rFonts w:hint="eastAsia" w:ascii="Times New Roman" w:hAnsi="Times New Roman" w:eastAsia="方正小标宋简体" w:cs="方正小标宋简体"/>
          <w:b w:val="0"/>
          <w:bCs w:val="0"/>
          <w:i w:val="0"/>
          <w:color w:val="auto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Times New Roman" w:hAnsi="Times New Roman" w:eastAsia="方正小标宋简体" w:cs="方正小标宋简体"/>
          <w:b w:val="0"/>
          <w:bCs w:val="0"/>
          <w:i w:val="0"/>
          <w:color w:val="auto"/>
          <w:kern w:val="0"/>
          <w:sz w:val="44"/>
          <w:szCs w:val="44"/>
          <w:u w:val="none"/>
          <w:lang w:val="en-US" w:eastAsia="zh-CN" w:bidi="ar"/>
        </w:rPr>
        <w:t>20</w:t>
      </w:r>
      <w:r>
        <w:rPr>
          <w:rFonts w:hint="eastAsia" w:ascii="Times New Roman" w:hAnsi="Times New Roman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XX</w:t>
      </w:r>
      <w:r>
        <w:rPr>
          <w:rFonts w:hint="eastAsia" w:ascii="Times New Roman" w:hAnsi="Times New Roman" w:eastAsia="方正小标宋简体" w:cs="方正小标宋简体"/>
          <w:b w:val="0"/>
          <w:bCs w:val="0"/>
          <w:i w:val="0"/>
          <w:color w:val="auto"/>
          <w:kern w:val="0"/>
          <w:sz w:val="44"/>
          <w:szCs w:val="44"/>
          <w:u w:val="none"/>
          <w:lang w:val="en-US" w:eastAsia="zh-CN" w:bidi="ar"/>
        </w:rPr>
        <w:t>年度常德市十大技术攻关与成果转化项目（含揭榜挂帅）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rPr>
          <w:rFonts w:hint="eastAsia" w:ascii="Times New Roman" w:hAnsi="Times New Roman" w:eastAsia="方正小标宋简体" w:cs="方正小标宋简体"/>
          <w:b w:val="0"/>
          <w:bCs w:val="0"/>
          <w:i w:val="0"/>
          <w:color w:val="auto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Times New Roman" w:hAnsi="Times New Roman" w:eastAsia="方正小标宋简体" w:cs="方正小标宋简体"/>
          <w:b w:val="0"/>
          <w:bCs w:val="0"/>
          <w:i w:val="0"/>
          <w:color w:val="auto"/>
          <w:kern w:val="0"/>
          <w:sz w:val="44"/>
          <w:szCs w:val="44"/>
          <w:u w:val="none"/>
          <w:lang w:val="en-US" w:eastAsia="zh-CN" w:bidi="ar"/>
        </w:rPr>
        <w:t>项目推荐清单</w:t>
      </w:r>
    </w:p>
    <w:p>
      <w:pPr>
        <w:pStyle w:val="7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rPr>
          <w:rFonts w:hint="eastAsia" w:ascii="Times New Roman" w:hAnsi="Times New Roman"/>
          <w:b w:val="0"/>
          <w:bCs w:val="0"/>
          <w:color w:val="auto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both"/>
        <w:rPr>
          <w:rFonts w:hint="eastAsia" w:ascii="Times New Roman" w:hAnsi="Times New Roman" w:eastAsia="仿宋_GB2312" w:cs="仿宋_GB2312"/>
          <w:b w:val="0"/>
          <w:bCs w:val="0"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b w:val="0"/>
          <w:bCs w:val="0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推荐单位（加盖公章）：               联系人：              联系电话：</w:t>
      </w:r>
    </w:p>
    <w:tbl>
      <w:tblPr>
        <w:tblStyle w:val="15"/>
        <w:tblW w:w="133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8"/>
        <w:gridCol w:w="2637"/>
        <w:gridCol w:w="3557"/>
        <w:gridCol w:w="1950"/>
        <w:gridCol w:w="2040"/>
        <w:gridCol w:w="20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1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26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项目类别</w:t>
            </w:r>
          </w:p>
        </w:tc>
        <w:tc>
          <w:tcPr>
            <w:tcW w:w="35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9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申报单位</w:t>
            </w:r>
          </w:p>
        </w:tc>
        <w:tc>
          <w:tcPr>
            <w:tcW w:w="20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项目负责人</w:t>
            </w:r>
          </w:p>
        </w:tc>
        <w:tc>
          <w:tcPr>
            <w:tcW w:w="20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14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eastAsia" w:ascii="Times New Roman" w:hAnsi="Times New Roman" w:eastAsia="方正小标宋简体" w:cs="方正小标宋简体"/>
                <w:b w:val="0"/>
                <w:bCs w:val="0"/>
                <w:i w:val="0"/>
                <w:color w:val="auto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263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eastAsia" w:ascii="Times New Roman" w:hAnsi="Times New Roman" w:eastAsia="方正小标宋简体" w:cs="方正小标宋简体"/>
                <w:b w:val="0"/>
                <w:bCs w:val="0"/>
                <w:i w:val="0"/>
                <w:color w:val="auto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355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eastAsia" w:ascii="Times New Roman" w:hAnsi="Times New Roman" w:eastAsia="方正小标宋简体" w:cs="方正小标宋简体"/>
                <w:b w:val="0"/>
                <w:bCs w:val="0"/>
                <w:i w:val="0"/>
                <w:color w:val="auto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9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eastAsia" w:ascii="Times New Roman" w:hAnsi="Times New Roman" w:eastAsia="方正小标宋简体" w:cs="方正小标宋简体"/>
                <w:b w:val="0"/>
                <w:bCs w:val="0"/>
                <w:i w:val="0"/>
                <w:color w:val="auto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204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eastAsia" w:ascii="Times New Roman" w:hAnsi="Times New Roman" w:eastAsia="方正小标宋简体" w:cs="方正小标宋简体"/>
                <w:b w:val="0"/>
                <w:bCs w:val="0"/>
                <w:i w:val="0"/>
                <w:color w:val="auto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204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eastAsia" w:ascii="Times New Roman" w:hAnsi="Times New Roman" w:eastAsia="方正小标宋简体" w:cs="方正小标宋简体"/>
                <w:b w:val="0"/>
                <w:bCs w:val="0"/>
                <w:i w:val="0"/>
                <w:color w:val="auto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14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eastAsia" w:ascii="Times New Roman" w:hAnsi="Times New Roman" w:eastAsia="方正小标宋简体" w:cs="方正小标宋简体"/>
                <w:b w:val="0"/>
                <w:bCs w:val="0"/>
                <w:i w:val="0"/>
                <w:color w:val="auto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263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eastAsia" w:ascii="Times New Roman" w:hAnsi="Times New Roman" w:eastAsia="方正小标宋简体" w:cs="方正小标宋简体"/>
                <w:b w:val="0"/>
                <w:bCs w:val="0"/>
                <w:i w:val="0"/>
                <w:color w:val="auto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355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eastAsia" w:ascii="Times New Roman" w:hAnsi="Times New Roman" w:eastAsia="方正小标宋简体" w:cs="方正小标宋简体"/>
                <w:b w:val="0"/>
                <w:bCs w:val="0"/>
                <w:i w:val="0"/>
                <w:color w:val="auto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9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eastAsia" w:ascii="Times New Roman" w:hAnsi="Times New Roman" w:eastAsia="方正小标宋简体" w:cs="方正小标宋简体"/>
                <w:b w:val="0"/>
                <w:bCs w:val="0"/>
                <w:i w:val="0"/>
                <w:color w:val="auto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204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eastAsia" w:ascii="Times New Roman" w:hAnsi="Times New Roman" w:eastAsia="方正小标宋简体" w:cs="方正小标宋简体"/>
                <w:b w:val="0"/>
                <w:bCs w:val="0"/>
                <w:i w:val="0"/>
                <w:color w:val="auto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204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eastAsia" w:ascii="Times New Roman" w:hAnsi="Times New Roman" w:eastAsia="方正小标宋简体" w:cs="方正小标宋简体"/>
                <w:b w:val="0"/>
                <w:bCs w:val="0"/>
                <w:i w:val="0"/>
                <w:color w:val="auto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14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eastAsia" w:ascii="Times New Roman" w:hAnsi="Times New Roman" w:eastAsia="方正小标宋简体" w:cs="方正小标宋简体"/>
                <w:b w:val="0"/>
                <w:bCs w:val="0"/>
                <w:i w:val="0"/>
                <w:color w:val="auto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263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eastAsia" w:ascii="Times New Roman" w:hAnsi="Times New Roman" w:eastAsia="方正小标宋简体" w:cs="方正小标宋简体"/>
                <w:b w:val="0"/>
                <w:bCs w:val="0"/>
                <w:i w:val="0"/>
                <w:color w:val="auto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355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eastAsia" w:ascii="Times New Roman" w:hAnsi="Times New Roman" w:eastAsia="方正小标宋简体" w:cs="方正小标宋简体"/>
                <w:b w:val="0"/>
                <w:bCs w:val="0"/>
                <w:i w:val="0"/>
                <w:color w:val="auto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9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eastAsia" w:ascii="Times New Roman" w:hAnsi="Times New Roman" w:eastAsia="方正小标宋简体" w:cs="方正小标宋简体"/>
                <w:b w:val="0"/>
                <w:bCs w:val="0"/>
                <w:i w:val="0"/>
                <w:color w:val="auto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204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eastAsia" w:ascii="Times New Roman" w:hAnsi="Times New Roman" w:eastAsia="方正小标宋简体" w:cs="方正小标宋简体"/>
                <w:b w:val="0"/>
                <w:bCs w:val="0"/>
                <w:i w:val="0"/>
                <w:color w:val="auto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204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eastAsia" w:ascii="Times New Roman" w:hAnsi="Times New Roman" w:eastAsia="方正小标宋简体" w:cs="方正小标宋简体"/>
                <w:b w:val="0"/>
                <w:bCs w:val="0"/>
                <w:i w:val="0"/>
                <w:color w:val="auto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14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eastAsia" w:ascii="Times New Roman" w:hAnsi="Times New Roman" w:eastAsia="方正小标宋简体" w:cs="方正小标宋简体"/>
                <w:b w:val="0"/>
                <w:bCs w:val="0"/>
                <w:i w:val="0"/>
                <w:color w:val="auto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263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eastAsia" w:ascii="Times New Roman" w:hAnsi="Times New Roman" w:eastAsia="方正小标宋简体" w:cs="方正小标宋简体"/>
                <w:b w:val="0"/>
                <w:bCs w:val="0"/>
                <w:i w:val="0"/>
                <w:color w:val="auto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355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eastAsia" w:ascii="Times New Roman" w:hAnsi="Times New Roman" w:eastAsia="方正小标宋简体" w:cs="方正小标宋简体"/>
                <w:b w:val="0"/>
                <w:bCs w:val="0"/>
                <w:i w:val="0"/>
                <w:color w:val="auto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9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eastAsia" w:ascii="Times New Roman" w:hAnsi="Times New Roman" w:eastAsia="方正小标宋简体" w:cs="方正小标宋简体"/>
                <w:b w:val="0"/>
                <w:bCs w:val="0"/>
                <w:i w:val="0"/>
                <w:color w:val="auto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204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eastAsia" w:ascii="Times New Roman" w:hAnsi="Times New Roman" w:eastAsia="方正小标宋简体" w:cs="方正小标宋简体"/>
                <w:b w:val="0"/>
                <w:bCs w:val="0"/>
                <w:i w:val="0"/>
                <w:color w:val="auto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204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eastAsia" w:ascii="Times New Roman" w:hAnsi="Times New Roman" w:eastAsia="方正小标宋简体" w:cs="方正小标宋简体"/>
                <w:b w:val="0"/>
                <w:bCs w:val="0"/>
                <w:i w:val="0"/>
                <w:color w:val="auto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</w:p>
        </w:tc>
      </w:tr>
    </w:tbl>
    <w:p>
      <w:pPr>
        <w:pStyle w:val="7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rPr>
          <w:rFonts w:ascii="Times New Roman" w:hAnsi="Times New Roman"/>
          <w:b w:val="0"/>
          <w:bCs w:val="0"/>
          <w:color w:val="auto"/>
        </w:rPr>
      </w:pPr>
    </w:p>
    <w:p>
      <w:pPr>
        <w:pStyle w:val="1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 xml:space="preserve">    </w:t>
      </w:r>
    </w:p>
    <w:sectPr>
      <w:footerReference r:id="rId4" w:type="default"/>
      <w:pgSz w:w="16838" w:h="11906" w:orient="landscape"/>
      <w:pgMar w:top="1814" w:right="1531" w:bottom="1701" w:left="1531" w:header="850" w:footer="1474" w:gutter="0"/>
      <w:pgNumType w:fmt="decimal"/>
      <w:cols w:space="720" w:num="1"/>
      <w:rtlGutter w:val="0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隶书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东文宋体">
    <w:altName w:val="方正书宋_GBK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汉仪书宋二S">
    <w:altName w:val="方正书宋_GBK"/>
    <w:panose1 w:val="00020600040101010101"/>
    <w:charset w:val="00"/>
    <w:family w:val="auto"/>
    <w:pitch w:val="default"/>
    <w:sig w:usb0="00000000" w:usb1="00000000" w:usb2="00000016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8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ind w:left="210" w:leftChars="100" w:right="210" w:rightChars="100"/>
                            <w:textAlignment w:val="auto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ind w:left="210" w:leftChars="100" w:right="210" w:rightChars="100"/>
                      <w:textAlignment w:val="auto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8"/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mirrorMargins w:val="1"/>
  <w:bordersDoNotSurroundHeader w:val="0"/>
  <w:bordersDoNotSurroundFooter w:val="0"/>
  <w:documentProtection w:enforcement="0"/>
  <w:defaultTabStop w:val="420"/>
  <w:hyphenationZone w:val="360"/>
  <w:drawingGridVerticalSpacing w:val="159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1ZTRiNTFlZGUyNDlmZTZjNDhhNDY0ZTBhMGE3ZTAifQ=="/>
  </w:docVars>
  <w:rsids>
    <w:rsidRoot w:val="FFD9073E"/>
    <w:rsid w:val="042D2076"/>
    <w:rsid w:val="0BECC155"/>
    <w:rsid w:val="0E6813CE"/>
    <w:rsid w:val="13AEA17B"/>
    <w:rsid w:val="16DF3C80"/>
    <w:rsid w:val="1D7B7FD9"/>
    <w:rsid w:val="1EDDD6B5"/>
    <w:rsid w:val="1FDF28DB"/>
    <w:rsid w:val="1FF89D87"/>
    <w:rsid w:val="1FFE60B7"/>
    <w:rsid w:val="25FFD8EC"/>
    <w:rsid w:val="2BFF3EB2"/>
    <w:rsid w:val="2DCE5433"/>
    <w:rsid w:val="2F9AE02D"/>
    <w:rsid w:val="2FABB8F8"/>
    <w:rsid w:val="31FC35ED"/>
    <w:rsid w:val="31FF7397"/>
    <w:rsid w:val="327E5C17"/>
    <w:rsid w:val="329A0AD5"/>
    <w:rsid w:val="32FBD0A9"/>
    <w:rsid w:val="375F7339"/>
    <w:rsid w:val="37FFB43F"/>
    <w:rsid w:val="3B6C8DD8"/>
    <w:rsid w:val="3BDDBA4A"/>
    <w:rsid w:val="3BE777F9"/>
    <w:rsid w:val="3BFFDC78"/>
    <w:rsid w:val="3CFFD71C"/>
    <w:rsid w:val="3DBFDB06"/>
    <w:rsid w:val="3DF91F52"/>
    <w:rsid w:val="3E7916B5"/>
    <w:rsid w:val="3E7F6C5C"/>
    <w:rsid w:val="3EFDC6F5"/>
    <w:rsid w:val="3FEF1732"/>
    <w:rsid w:val="3FF53B82"/>
    <w:rsid w:val="3FFFA0B4"/>
    <w:rsid w:val="40966D5F"/>
    <w:rsid w:val="43DF118C"/>
    <w:rsid w:val="46876948"/>
    <w:rsid w:val="46FFC5DF"/>
    <w:rsid w:val="477F39A1"/>
    <w:rsid w:val="49E31673"/>
    <w:rsid w:val="4BEE9063"/>
    <w:rsid w:val="4DF5A853"/>
    <w:rsid w:val="4E3AB7D3"/>
    <w:rsid w:val="4FDF9481"/>
    <w:rsid w:val="4FFBFD8C"/>
    <w:rsid w:val="4FFEE3B5"/>
    <w:rsid w:val="504C3381"/>
    <w:rsid w:val="51BF1FF4"/>
    <w:rsid w:val="51C266B6"/>
    <w:rsid w:val="51FED7AB"/>
    <w:rsid w:val="53FED082"/>
    <w:rsid w:val="571FF947"/>
    <w:rsid w:val="579FC77E"/>
    <w:rsid w:val="57F76677"/>
    <w:rsid w:val="57FF97CA"/>
    <w:rsid w:val="57FFE0F9"/>
    <w:rsid w:val="597E011F"/>
    <w:rsid w:val="5B6F1372"/>
    <w:rsid w:val="5BBB7EC1"/>
    <w:rsid w:val="5C1FED4D"/>
    <w:rsid w:val="5C341831"/>
    <w:rsid w:val="5CEF85A9"/>
    <w:rsid w:val="5CF5F26D"/>
    <w:rsid w:val="5DDD56C6"/>
    <w:rsid w:val="5DEF483B"/>
    <w:rsid w:val="5DEF69EC"/>
    <w:rsid w:val="5E6A8B52"/>
    <w:rsid w:val="5EEB9214"/>
    <w:rsid w:val="5EFA7CCD"/>
    <w:rsid w:val="5F3E6AF2"/>
    <w:rsid w:val="5FD7FE6A"/>
    <w:rsid w:val="5FDA890D"/>
    <w:rsid w:val="5FDCE6BD"/>
    <w:rsid w:val="5FDFA309"/>
    <w:rsid w:val="5FF7AB2A"/>
    <w:rsid w:val="5FFE02CA"/>
    <w:rsid w:val="5FFF4337"/>
    <w:rsid w:val="60FDDD27"/>
    <w:rsid w:val="61778250"/>
    <w:rsid w:val="61BD3B65"/>
    <w:rsid w:val="61EB5529"/>
    <w:rsid w:val="62B6F45A"/>
    <w:rsid w:val="646695E7"/>
    <w:rsid w:val="6590F9ED"/>
    <w:rsid w:val="65BE2DEF"/>
    <w:rsid w:val="65BF362E"/>
    <w:rsid w:val="66FC80A7"/>
    <w:rsid w:val="66FF5774"/>
    <w:rsid w:val="67A50C5E"/>
    <w:rsid w:val="67B53252"/>
    <w:rsid w:val="67DD7CFA"/>
    <w:rsid w:val="67F34460"/>
    <w:rsid w:val="6B9F0890"/>
    <w:rsid w:val="6BBAC22B"/>
    <w:rsid w:val="6C7F9869"/>
    <w:rsid w:val="6DFB0878"/>
    <w:rsid w:val="6F7F09CD"/>
    <w:rsid w:val="6FB77720"/>
    <w:rsid w:val="6FC98FEF"/>
    <w:rsid w:val="6FD05BD8"/>
    <w:rsid w:val="6FDCEC10"/>
    <w:rsid w:val="6FEFE525"/>
    <w:rsid w:val="6FFDFEB3"/>
    <w:rsid w:val="6FFF3933"/>
    <w:rsid w:val="6FFFA774"/>
    <w:rsid w:val="70A82295"/>
    <w:rsid w:val="713A6C3B"/>
    <w:rsid w:val="71634349"/>
    <w:rsid w:val="71B631AD"/>
    <w:rsid w:val="71CDC373"/>
    <w:rsid w:val="71FDFF3B"/>
    <w:rsid w:val="7373484E"/>
    <w:rsid w:val="739CEFBC"/>
    <w:rsid w:val="739EE339"/>
    <w:rsid w:val="73E044EB"/>
    <w:rsid w:val="73F5D2BC"/>
    <w:rsid w:val="73FFA2D7"/>
    <w:rsid w:val="74DE5DF8"/>
    <w:rsid w:val="74FB85F1"/>
    <w:rsid w:val="75EE5C87"/>
    <w:rsid w:val="75FF2E1E"/>
    <w:rsid w:val="76754F96"/>
    <w:rsid w:val="775FB6FE"/>
    <w:rsid w:val="77BE36FC"/>
    <w:rsid w:val="77E0452F"/>
    <w:rsid w:val="77EE0767"/>
    <w:rsid w:val="77FF376E"/>
    <w:rsid w:val="77FFE96D"/>
    <w:rsid w:val="78224086"/>
    <w:rsid w:val="7A5F3A42"/>
    <w:rsid w:val="7A854CCF"/>
    <w:rsid w:val="7ADFB778"/>
    <w:rsid w:val="7AFBA27A"/>
    <w:rsid w:val="7BEFDA34"/>
    <w:rsid w:val="7BF7ACE4"/>
    <w:rsid w:val="7BFC493C"/>
    <w:rsid w:val="7CDDB7B5"/>
    <w:rsid w:val="7CE7E202"/>
    <w:rsid w:val="7D69C765"/>
    <w:rsid w:val="7D7F9A51"/>
    <w:rsid w:val="7DA9C03B"/>
    <w:rsid w:val="7DD66F81"/>
    <w:rsid w:val="7DF79C18"/>
    <w:rsid w:val="7DFE18F8"/>
    <w:rsid w:val="7E3B3AE8"/>
    <w:rsid w:val="7E3F9523"/>
    <w:rsid w:val="7E7586BE"/>
    <w:rsid w:val="7EBEC422"/>
    <w:rsid w:val="7ECF5075"/>
    <w:rsid w:val="7EDFACFA"/>
    <w:rsid w:val="7EEF2CCC"/>
    <w:rsid w:val="7EF6FB56"/>
    <w:rsid w:val="7EFFA9F0"/>
    <w:rsid w:val="7F3DEA29"/>
    <w:rsid w:val="7F6FF8BF"/>
    <w:rsid w:val="7F751728"/>
    <w:rsid w:val="7F7DFFC7"/>
    <w:rsid w:val="7F8E5CD1"/>
    <w:rsid w:val="7F8E8FAD"/>
    <w:rsid w:val="7FB5B92A"/>
    <w:rsid w:val="7FBE123B"/>
    <w:rsid w:val="7FCC9970"/>
    <w:rsid w:val="7FDFB80B"/>
    <w:rsid w:val="7FEF61A1"/>
    <w:rsid w:val="7FF5B34C"/>
    <w:rsid w:val="7FFC0FC9"/>
    <w:rsid w:val="7FFD5E88"/>
    <w:rsid w:val="7FFE2236"/>
    <w:rsid w:val="7FFF9E41"/>
    <w:rsid w:val="8C6F87DF"/>
    <w:rsid w:val="8EBF5C2F"/>
    <w:rsid w:val="8EF72BF6"/>
    <w:rsid w:val="8F3F8542"/>
    <w:rsid w:val="8FDEB2BC"/>
    <w:rsid w:val="8FFFCF7E"/>
    <w:rsid w:val="96773FE5"/>
    <w:rsid w:val="96FBFD6A"/>
    <w:rsid w:val="96FF4D6E"/>
    <w:rsid w:val="96FF7A54"/>
    <w:rsid w:val="9E7F33C2"/>
    <w:rsid w:val="9EF9BF56"/>
    <w:rsid w:val="9F7F7F32"/>
    <w:rsid w:val="9FB0A8D3"/>
    <w:rsid w:val="9FDF262F"/>
    <w:rsid w:val="9FF776F6"/>
    <w:rsid w:val="9FFF7244"/>
    <w:rsid w:val="AB76C647"/>
    <w:rsid w:val="ABFFE511"/>
    <w:rsid w:val="ADFF9BFA"/>
    <w:rsid w:val="AEF37905"/>
    <w:rsid w:val="AFF604E7"/>
    <w:rsid w:val="AFF7202B"/>
    <w:rsid w:val="B5BD4909"/>
    <w:rsid w:val="B6FF01A5"/>
    <w:rsid w:val="B77DC2AB"/>
    <w:rsid w:val="B8F505FC"/>
    <w:rsid w:val="B9BDE056"/>
    <w:rsid w:val="BA7B23C6"/>
    <w:rsid w:val="BB13CDE8"/>
    <w:rsid w:val="BBDFD4E8"/>
    <w:rsid w:val="BBFD14C7"/>
    <w:rsid w:val="BD6C7DF1"/>
    <w:rsid w:val="BDF72C11"/>
    <w:rsid w:val="BDF96F05"/>
    <w:rsid w:val="BDFFB411"/>
    <w:rsid w:val="BE7B7C4A"/>
    <w:rsid w:val="BED316E3"/>
    <w:rsid w:val="BEDFF838"/>
    <w:rsid w:val="BEFF3BFC"/>
    <w:rsid w:val="BEFFCADA"/>
    <w:rsid w:val="BF3D0930"/>
    <w:rsid w:val="BF532AFA"/>
    <w:rsid w:val="BF5FA1A0"/>
    <w:rsid w:val="BF6E2957"/>
    <w:rsid w:val="BFAEE41E"/>
    <w:rsid w:val="BFCE8A9E"/>
    <w:rsid w:val="BFDF9206"/>
    <w:rsid w:val="BFFA46C5"/>
    <w:rsid w:val="C1BF6513"/>
    <w:rsid w:val="C7B7D447"/>
    <w:rsid w:val="CB597DDB"/>
    <w:rsid w:val="CDCFFE33"/>
    <w:rsid w:val="CDDFEBEC"/>
    <w:rsid w:val="CECF17B4"/>
    <w:rsid w:val="CF3F206F"/>
    <w:rsid w:val="CF6E4721"/>
    <w:rsid w:val="D3A7995A"/>
    <w:rsid w:val="D5C73393"/>
    <w:rsid w:val="D7DF5E4D"/>
    <w:rsid w:val="D9ECC835"/>
    <w:rsid w:val="DADB5680"/>
    <w:rsid w:val="DAFE3B6D"/>
    <w:rsid w:val="DB95C72B"/>
    <w:rsid w:val="DBBB736E"/>
    <w:rsid w:val="DBCF16F5"/>
    <w:rsid w:val="DBDBC0C4"/>
    <w:rsid w:val="DBFF540A"/>
    <w:rsid w:val="DC7BF4C7"/>
    <w:rsid w:val="DC8E5F5A"/>
    <w:rsid w:val="DDB4787E"/>
    <w:rsid w:val="DDFBA8A3"/>
    <w:rsid w:val="DE63A77D"/>
    <w:rsid w:val="DEB7DB83"/>
    <w:rsid w:val="DEDD990B"/>
    <w:rsid w:val="DF793A08"/>
    <w:rsid w:val="DF7F51AF"/>
    <w:rsid w:val="DFE3D06D"/>
    <w:rsid w:val="DFF30963"/>
    <w:rsid w:val="DFF72A57"/>
    <w:rsid w:val="DFF955A0"/>
    <w:rsid w:val="DFFF13BE"/>
    <w:rsid w:val="DFFF6EBC"/>
    <w:rsid w:val="E6FFCFD7"/>
    <w:rsid w:val="E9E575F9"/>
    <w:rsid w:val="EAEFF02D"/>
    <w:rsid w:val="EB36971A"/>
    <w:rsid w:val="EB7B4974"/>
    <w:rsid w:val="EBFF9091"/>
    <w:rsid w:val="EBFFF97B"/>
    <w:rsid w:val="EDA7360C"/>
    <w:rsid w:val="EE7FDDAC"/>
    <w:rsid w:val="EEF6DF70"/>
    <w:rsid w:val="EFFFC8DC"/>
    <w:rsid w:val="F13F3DD0"/>
    <w:rsid w:val="F1FF7F3A"/>
    <w:rsid w:val="F2BB5DC9"/>
    <w:rsid w:val="F34D608E"/>
    <w:rsid w:val="F3AAD0B5"/>
    <w:rsid w:val="F3B6A392"/>
    <w:rsid w:val="F3FBCD48"/>
    <w:rsid w:val="F4FE430C"/>
    <w:rsid w:val="F5C9A131"/>
    <w:rsid w:val="F5FD963D"/>
    <w:rsid w:val="F5FEAB58"/>
    <w:rsid w:val="F5FF4BDF"/>
    <w:rsid w:val="F6FF1449"/>
    <w:rsid w:val="F77FC0B3"/>
    <w:rsid w:val="F7AF7529"/>
    <w:rsid w:val="F7CD4536"/>
    <w:rsid w:val="F7D507A6"/>
    <w:rsid w:val="F7E9BD3D"/>
    <w:rsid w:val="F7FFF4D8"/>
    <w:rsid w:val="F7FFFDFE"/>
    <w:rsid w:val="F897231F"/>
    <w:rsid w:val="FA3BF9BC"/>
    <w:rsid w:val="FBBF37DA"/>
    <w:rsid w:val="FBDB4782"/>
    <w:rsid w:val="FBDFD558"/>
    <w:rsid w:val="FBEFF843"/>
    <w:rsid w:val="FBFF8231"/>
    <w:rsid w:val="FC36FEE2"/>
    <w:rsid w:val="FD77A53C"/>
    <w:rsid w:val="FDBF0E64"/>
    <w:rsid w:val="FDF79138"/>
    <w:rsid w:val="FDFF4058"/>
    <w:rsid w:val="FE734873"/>
    <w:rsid w:val="FE7AF668"/>
    <w:rsid w:val="FE94111B"/>
    <w:rsid w:val="FE9BA7B9"/>
    <w:rsid w:val="FEACC9E2"/>
    <w:rsid w:val="FF4E4BA5"/>
    <w:rsid w:val="FF69C62B"/>
    <w:rsid w:val="FF775E34"/>
    <w:rsid w:val="FF7F8AE4"/>
    <w:rsid w:val="FFAEF8E0"/>
    <w:rsid w:val="FFB74225"/>
    <w:rsid w:val="FFBB58BA"/>
    <w:rsid w:val="FFBC6ECB"/>
    <w:rsid w:val="FFCE49F7"/>
    <w:rsid w:val="FFCF41D1"/>
    <w:rsid w:val="FFCF9E29"/>
    <w:rsid w:val="FFD9073E"/>
    <w:rsid w:val="FFDE4941"/>
    <w:rsid w:val="FFE16D01"/>
    <w:rsid w:val="FFEE443B"/>
    <w:rsid w:val="FFF6DA33"/>
    <w:rsid w:val="FFF79AAA"/>
    <w:rsid w:val="FFFFF6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qFormat="1" w:uiPriority="99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16">
    <w:name w:val="Default Paragraph Font"/>
    <w:semiHidden/>
    <w:qFormat/>
    <w:uiPriority w:val="0"/>
  </w:style>
  <w:style w:type="table" w:default="1" w:styleId="1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next w:val="1"/>
    <w:qFormat/>
    <w:uiPriority w:val="0"/>
    <w:pPr>
      <w:spacing w:after="120"/>
      <w:ind w:left="1440" w:leftChars="700" w:right="700" w:rightChars="700"/>
    </w:pPr>
  </w:style>
  <w:style w:type="paragraph" w:styleId="3">
    <w:name w:val="Normal Indent"/>
    <w:basedOn w:val="1"/>
    <w:qFormat/>
    <w:uiPriority w:val="99"/>
    <w:pPr>
      <w:ind w:firstLine="420" w:firstLineChars="200"/>
    </w:p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"/>
    <w:basedOn w:val="1"/>
    <w:next w:val="1"/>
    <w:qFormat/>
    <w:uiPriority w:val="0"/>
    <w:pPr>
      <w:spacing w:after="120"/>
    </w:pPr>
  </w:style>
  <w:style w:type="paragraph" w:styleId="6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7">
    <w:name w:val="endnote text"/>
    <w:basedOn w:val="1"/>
    <w:next w:val="5"/>
    <w:unhideWhenUsed/>
    <w:qFormat/>
    <w:uiPriority w:val="99"/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table of figures"/>
    <w:basedOn w:val="1"/>
    <w:next w:val="1"/>
    <w:qFormat/>
    <w:uiPriority w:val="0"/>
    <w:pPr>
      <w:ind w:leftChars="200" w:hanging="200" w:hangingChars="200"/>
    </w:pPr>
  </w:style>
  <w:style w:type="paragraph" w:styleId="11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3">
    <w:name w:val="Body Text First Indent 2"/>
    <w:basedOn w:val="6"/>
    <w:qFormat/>
    <w:uiPriority w:val="0"/>
    <w:pPr>
      <w:ind w:firstLine="420" w:firstLineChars="200"/>
    </w:pPr>
  </w:style>
  <w:style w:type="table" w:styleId="15">
    <w:name w:val="Table Grid"/>
    <w:basedOn w:val="14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7">
    <w:name w:val="Strong"/>
    <w:basedOn w:val="16"/>
    <w:qFormat/>
    <w:uiPriority w:val="0"/>
    <w:rPr>
      <w:b/>
    </w:rPr>
  </w:style>
  <w:style w:type="paragraph" w:customStyle="1" w:styleId="18">
    <w:name w:val="样式 文字 + 首行缩进:  2 字符3"/>
    <w:basedOn w:val="1"/>
    <w:qFormat/>
    <w:uiPriority w:val="99"/>
    <w:pPr>
      <w:spacing w:line="360" w:lineRule="auto"/>
      <w:jc w:val="left"/>
    </w:pPr>
    <w:rPr>
      <w:sz w:val="28"/>
      <w:szCs w:val="28"/>
    </w:rPr>
  </w:style>
  <w:style w:type="paragraph" w:customStyle="1" w:styleId="19">
    <w:name w:val="其他"/>
    <w:basedOn w:val="1"/>
    <w:qFormat/>
    <w:uiPriority w:val="0"/>
    <w:pPr>
      <w:widowControl w:val="0"/>
      <w:shd w:val="clear" w:color="auto" w:fill="auto"/>
      <w:spacing w:line="315" w:lineRule="exact"/>
    </w:pPr>
    <w:rPr>
      <w:rFonts w:ascii="黑体" w:hAnsi="黑体" w:eastAsia="黑体" w:cs="黑体"/>
      <w:u w:val="none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6148</Words>
  <Characters>6425</Characters>
  <Lines>0</Lines>
  <Paragraphs>0</Paragraphs>
  <TotalTime>49</TotalTime>
  <ScaleCrop>false</ScaleCrop>
  <LinksUpToDate>false</LinksUpToDate>
  <CharactersWithSpaces>6555</CharactersWithSpaces>
  <Application>WPS Office_11.8.2.11625_F1E327BC-269C-435d-A152-05C5408002CA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2024-07-10T16:47:00Z</dcterms:created>
  <dc:creator>greatwall</dc:creator>
  <cp:lastModifiedBy>greatwall</cp:lastModifiedBy>
  <cp:lastPrinted>2026-05-13T02:47:00Z</cp:lastPrinted>
  <dcterms:modified xsi:type="dcterms:W3CDTF">2026-05-12T17:17:35Z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2052-11.8.2.11625</vt:lpwstr>
  </property>
  <property fmtid="{D5CDD505-2E9C-101B-9397-08002B2CF9AE}" pid="3" name="ICV">
    <vt:lpwstr>512F6FAA1B9CA3476DE6026A0CFEECEB_43</vt:lpwstr>
  </property>
  <property fmtid="{D5CDD505-2E9C-101B-9397-08002B2CF9AE}" pid="4" name="KSOTemplateDocerSaveRecord">
    <vt:lpwstr>eyJoZGlkIjoiZWQ1ZTRiNTFlZGUyNDlmZTZjNDhhNDY0ZTBhMGE3ZTAiLCJ1c2VySWQiOiI0NTQ3ODQ4MzUifQ==</vt:lpwstr>
  </property>
</Properties>
</file>