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0626D">
      <w:pPr>
        <w:pStyle w:val="3"/>
        <w:tabs>
          <w:tab w:val="left" w:pos="3150"/>
        </w:tabs>
        <w:spacing w:before="0" w:after="0"/>
        <w:jc w:val="left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附图：</w:t>
      </w:r>
    </w:p>
    <w:p w14:paraId="79DF4C97">
      <w:pPr>
        <w:pStyle w:val="3"/>
        <w:tabs>
          <w:tab w:val="left" w:pos="3150"/>
        </w:tabs>
        <w:spacing w:before="0" w:after="0" w:line="600" w:lineRule="exact"/>
        <w:outlineLvl w:val="9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扩区方案示意图</w:t>
      </w:r>
    </w:p>
    <w:p w14:paraId="4278B5BC">
      <w:pPr>
        <w:pStyle w:val="3"/>
        <w:jc w:val="left"/>
        <w:outlineLvl w:val="9"/>
      </w:pP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ge">
              <wp:posOffset>1785620</wp:posOffset>
            </wp:positionV>
            <wp:extent cx="5825490" cy="7372350"/>
            <wp:effectExtent l="0" t="0" r="3810" b="0"/>
            <wp:wrapSquare wrapText="bothSides"/>
            <wp:docPr id="47" name="图片 47" descr="附图4遥感影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附图4遥感影像图"/>
                    <pic:cNvPicPr>
                      <a:picLocks noChangeAspect="1"/>
                    </pic:cNvPicPr>
                  </pic:nvPicPr>
                  <pic:blipFill>
                    <a:blip r:embed="rId4"/>
                    <a:srcRect t="10573"/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D7435"/>
    <w:rsid w:val="795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widowControl/>
      <w:spacing w:line="360" w:lineRule="auto"/>
      <w:ind w:firstLine="936" w:firstLineChars="200"/>
      <w:jc w:val="left"/>
      <w:textAlignment w:val="baseline"/>
    </w:pPr>
    <w:rPr>
      <w:rFonts w:eastAsia="仿宋_GB2312"/>
      <w:sz w:val="28"/>
      <w:szCs w:val="2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2025-05-06T09:04:00Z</dcterms:created>
  <dc:creator>high</dc:creator>
  <cp:lastModifiedBy>high</cp:lastModifiedBy>
  <dcterms:modified xsi:type="dcterms:W3CDTF">2025-05-06T09:05:03Z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579D9EC5D071461C811D3850D7B96932_11</vt:lpwstr>
  </property>
  <property fmtid="{D5CDD505-2E9C-101B-9397-08002B2CF9AE}" pid="4" name="KSOTemplateDocerSaveRecord">
    <vt:lpwstr>eyJoZGlkIjoiOTk1YWUxNDAwMmU2YzJmNDIzZGVmM2JkYmMyMjA2YTEiLCJ1c2VySWQiOiI0NzU2OTQwMTMifQ==</vt:lpwstr>
  </property>
</Properties>
</file>