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Cs w:val="21"/>
          <w:u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lang w:eastAsia="zh-CN"/>
        </w:rPr>
        <w:t>常德市卫生健康委员会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8"/>
          <w:szCs w:val="28"/>
          <w:u w:val="none"/>
        </w:rPr>
        <w:t>信息公开申请表</w:t>
      </w:r>
    </w:p>
    <w:p>
      <w:pPr>
        <w:wordWrap w:val="0"/>
        <w:jc w:val="righ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</w:t>
      </w:r>
    </w:p>
    <w:tbl>
      <w:tblPr>
        <w:tblStyle w:val="6"/>
        <w:tblW w:w="82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80"/>
        <w:gridCol w:w="1108"/>
        <w:gridCol w:w="1600"/>
        <w:gridCol w:w="1484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申请人信息</w:t>
            </w:r>
          </w:p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7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勾选其中之一：□公民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Cs w:val="21"/>
              </w:rPr>
              <w:t>□法人、其他组织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ind w:firstLine="210" w:firstLineChars="100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公民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   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工作单位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both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证件名称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证件号码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家庭住址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法人、其他组织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名    称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信</w:t>
            </w:r>
            <w:r>
              <w:rPr>
                <w:rFonts w:hint="eastAsia" w:ascii="宋体" w:hAnsi="宋体"/>
                <w:color w:val="000000"/>
                <w:szCs w:val="21"/>
              </w:rPr>
              <w:t>地址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法定代表人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联系人姓名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方式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电子邮箱</w:t>
            </w:r>
          </w:p>
        </w:tc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申请人签名或者盖章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5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申请时间</w:t>
            </w:r>
          </w:p>
        </w:tc>
        <w:tc>
          <w:tcPr>
            <w:tcW w:w="5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atLeast"/>
          <w:jc w:val="center"/>
        </w:trPr>
        <w:tc>
          <w:tcPr>
            <w:tcW w:w="5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 w:asci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eastAsia="宋体"/>
                <w:color w:val="000000"/>
                <w:sz w:val="21"/>
                <w:szCs w:val="21"/>
              </w:rPr>
              <w:t>所需信息情况</w:t>
            </w: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所需信息内容描述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</w:rPr>
              <w:t>其它有利于受理机关检索查询的特征描述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7" w:hRule="atLeast"/>
          <w:jc w:val="center"/>
        </w:trPr>
        <w:tc>
          <w:tcPr>
            <w:tcW w:w="5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载体形式（限选一项）</w:t>
            </w:r>
          </w:p>
          <w:p>
            <w:pPr>
              <w:spacing w:line="240" w:lineRule="exact"/>
              <w:rPr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□电子数据</w:t>
            </w:r>
          </w:p>
        </w:tc>
        <w:tc>
          <w:tcPr>
            <w:tcW w:w="64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获取方式（可选）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□信函邮寄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□传真（号码：</w:t>
            </w:r>
            <w:r>
              <w:rPr>
                <w:rFonts w:hint="eastAsia" w:ascii="仿宋_GB2312" w:eastAsia="仿宋_GB2312"/>
                <w:color w:val="000000"/>
                <w:u w:val="single"/>
              </w:rPr>
              <w:t xml:space="preserve"> </w:t>
            </w:r>
            <w:r>
              <w:rPr>
                <w:rFonts w:ascii="仿宋_GB2312" w:eastAsia="仿宋_GB2312"/>
                <w:color w:val="000000"/>
                <w:u w:val="single"/>
              </w:rPr>
              <w:t xml:space="preserve">                   </w:t>
            </w:r>
            <w:r>
              <w:rPr>
                <w:rFonts w:hint="eastAsia" w:ascii="仿宋_GB2312" w:eastAsia="仿宋_GB2312"/>
                <w:color w:val="000000"/>
              </w:rPr>
              <w:t>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□自行领取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□当场阅读、抄录</w:t>
            </w:r>
          </w:p>
          <w:p>
            <w:pPr>
              <w:spacing w:line="240" w:lineRule="exac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□若本机关无法按照指定方式提供所需信息，也可接受其他方式</w:t>
            </w:r>
          </w:p>
        </w:tc>
      </w:tr>
    </w:tbl>
    <w:p>
      <w:pPr>
        <w:pStyle w:val="11"/>
        <w:rPr>
          <w:rFonts w:ascii="黑体" w:hAnsi="黑体" w:eastAsia="黑体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51AF"/>
    <w:rsid w:val="003C51AF"/>
    <w:rsid w:val="00986102"/>
    <w:rsid w:val="00AF176F"/>
    <w:rsid w:val="01D55009"/>
    <w:rsid w:val="2A1478A7"/>
    <w:rsid w:val="2BC960BD"/>
    <w:rsid w:val="3AFD42C3"/>
    <w:rsid w:val="3C284DFC"/>
    <w:rsid w:val="48313F26"/>
    <w:rsid w:val="4E351F59"/>
    <w:rsid w:val="652006C2"/>
    <w:rsid w:val="7BF76585"/>
    <w:rsid w:val="7F1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10"/>
    <w:qFormat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0"/>
    <w:pPr>
      <w:spacing w:before="100" w:beforeAutospacing="1" w:after="100" w:afterAutospacing="1" w:line="240" w:lineRule="auto"/>
    </w:pPr>
    <w:rPr>
      <w:rFonts w:cs="宋体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正文文本 3 Char"/>
    <w:basedOn w:val="7"/>
    <w:link w:val="2"/>
    <w:qFormat/>
    <w:uiPriority w:val="0"/>
    <w:rPr>
      <w:rFonts w:ascii="楷体_GB2312" w:hAnsi="宋体" w:eastAsia="楷体_GB2312" w:cs="Times New Roman"/>
      <w:sz w:val="24"/>
      <w:szCs w:val="24"/>
    </w:rPr>
  </w:style>
  <w:style w:type="paragraph" w:customStyle="1" w:styleId="11">
    <w:name w:val="00 正文"/>
    <w:basedOn w:val="1"/>
    <w:qFormat/>
    <w:uiPriority w:val="0"/>
    <w:pPr>
      <w:adjustRightInd w:val="0"/>
      <w:snapToGrid w:val="0"/>
      <w:jc w:val="both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0</TotalTime>
  <ScaleCrop>false</ScaleCrop>
  <LinksUpToDate>false</LinksUpToDate>
  <CharactersWithSpaces>324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2017-10-17T16:10:00Z</dcterms:created>
  <dc:creator>John</dc:creator>
  <cp:lastModifiedBy>珺小主</cp:lastModifiedBy>
  <cp:lastPrinted>2021-08-19T11:21:00Z</cp:lastPrinted>
  <dcterms:modified xsi:type="dcterms:W3CDTF">2021-08-31T01:30:44Z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710BFDB13E7A4D34A73861463EB7BCEE</vt:lpwstr>
  </property>
</Properties>
</file>