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285" w:type="dxa"/>
        <w:jc w:val="center"/>
        <w:tblInd w:w="0" w:type="dxa"/>
        <w:tblLayout w:type="fixed"/>
        <w:tblCellMar>
          <w:top w:w="15" w:type="dxa"/>
          <w:left w:w="108" w:type="dxa"/>
          <w:bottom w:w="15" w:type="dxa"/>
          <w:right w:w="108" w:type="dxa"/>
        </w:tblCellMar>
      </w:tblPr>
      <w:tblGrid>
        <w:gridCol w:w="3199"/>
        <w:gridCol w:w="835"/>
        <w:gridCol w:w="2052"/>
        <w:gridCol w:w="3241"/>
        <w:gridCol w:w="1156"/>
        <w:gridCol w:w="3802"/>
      </w:tblGrid>
      <w:tr>
        <w:tblPrEx>
          <w:tblLayout w:type="fixed"/>
          <w:tblCellMar>
            <w:top w:w="15" w:type="dxa"/>
            <w:left w:w="108" w:type="dxa"/>
            <w:bottom w:w="15" w:type="dxa"/>
            <w:right w:w="108" w:type="dxa"/>
          </w:tblCellMar>
        </w:tblPrEx>
        <w:trPr>
          <w:trHeight w:val="645" w:hRule="atLeast"/>
          <w:jc w:val="center"/>
        </w:trPr>
        <w:tc>
          <w:tcPr>
            <w:tcW w:w="14285" w:type="dxa"/>
            <w:gridSpan w:val="6"/>
            <w:noWrap w:val="0"/>
            <w:vAlign w:val="center"/>
          </w:tcPr>
          <w:p>
            <w:pPr>
              <w:widowControl/>
              <w:jc w:val="center"/>
              <w:rPr>
                <w:rFonts w:ascii="方正小标宋简体" w:hAnsi="宋体" w:eastAsia="方正小标宋简体" w:cs="宋体"/>
                <w:color w:val="000000"/>
                <w:kern w:val="0"/>
                <w:sz w:val="40"/>
                <w:szCs w:val="40"/>
              </w:rPr>
            </w:pPr>
            <w:r>
              <w:rPr>
                <w:rFonts w:hint="eastAsia" w:ascii="方正小标宋简体" w:hAnsi="宋体" w:eastAsia="方正小标宋简体" w:cs="宋体"/>
                <w:color w:val="000000"/>
                <w:kern w:val="0"/>
                <w:sz w:val="40"/>
                <w:szCs w:val="40"/>
              </w:rPr>
              <w:t>收入支出决算总表</w:t>
            </w:r>
          </w:p>
        </w:tc>
      </w:tr>
      <w:tr>
        <w:tblPrEx>
          <w:tblLayout w:type="fixed"/>
          <w:tblCellMar>
            <w:top w:w="15" w:type="dxa"/>
            <w:left w:w="108" w:type="dxa"/>
            <w:bottom w:w="15" w:type="dxa"/>
            <w:right w:w="108" w:type="dxa"/>
          </w:tblCellMar>
        </w:tblPrEx>
        <w:trPr>
          <w:trHeight w:val="300" w:hRule="atLeast"/>
          <w:jc w:val="center"/>
        </w:trPr>
        <w:tc>
          <w:tcPr>
            <w:tcW w:w="6086" w:type="dxa"/>
            <w:gridSpan w:val="3"/>
            <w:tcBorders>
              <w:bottom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部门：常德市国土资源局柳叶湖旅游度假区分局                                                   </w:t>
            </w:r>
            <w:r>
              <w:rPr>
                <w:rFonts w:hint="eastAsia" w:ascii="宋体" w:hAnsi="宋体" w:eastAsia="宋体" w:cs="宋体"/>
                <w:color w:val="000000"/>
                <w:kern w:val="0"/>
                <w:sz w:val="24"/>
              </w:rPr>
              <w:t xml:space="preserve"> </w:t>
            </w:r>
          </w:p>
        </w:tc>
        <w:tc>
          <w:tcPr>
            <w:tcW w:w="3241" w:type="dxa"/>
            <w:tcBorders>
              <w:bottom w:val="single" w:color="000000" w:sz="4" w:space="0"/>
            </w:tcBorders>
            <w:shd w:val="clear" w:color="auto" w:fill="FFFFFF"/>
            <w:noWrap w:val="0"/>
            <w:vAlign w:val="center"/>
          </w:tcPr>
          <w:p>
            <w:pPr>
              <w:widowControl/>
              <w:jc w:val="right"/>
              <w:rPr>
                <w:rFonts w:ascii="宋体" w:hAnsi="宋体" w:eastAsia="宋体" w:cs="宋体"/>
                <w:color w:val="000000"/>
                <w:kern w:val="0"/>
                <w:sz w:val="24"/>
              </w:rPr>
            </w:pPr>
          </w:p>
        </w:tc>
        <w:tc>
          <w:tcPr>
            <w:tcW w:w="1156" w:type="dxa"/>
            <w:tcBorders>
              <w:bottom w:val="single" w:color="000000" w:sz="4" w:space="0"/>
            </w:tcBorders>
            <w:shd w:val="clear" w:color="auto" w:fill="FFFFFF"/>
            <w:noWrap w:val="0"/>
            <w:vAlign w:val="center"/>
          </w:tcPr>
          <w:p>
            <w:pPr>
              <w:widowControl/>
              <w:jc w:val="right"/>
              <w:rPr>
                <w:rFonts w:ascii="宋体" w:hAnsi="宋体" w:eastAsia="宋体" w:cs="宋体"/>
                <w:color w:val="000000"/>
                <w:kern w:val="0"/>
                <w:sz w:val="24"/>
              </w:rPr>
            </w:pPr>
          </w:p>
        </w:tc>
        <w:tc>
          <w:tcPr>
            <w:tcW w:w="3802" w:type="dxa"/>
            <w:tcBorders>
              <w:bottom w:val="single" w:color="000000" w:sz="4" w:space="0"/>
            </w:tcBorders>
            <w:shd w:val="clear" w:color="auto" w:fill="FFFFFF"/>
            <w:noWrap w:val="0"/>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Layout w:type="fixed"/>
          <w:tblCellMar>
            <w:top w:w="15" w:type="dxa"/>
            <w:left w:w="108" w:type="dxa"/>
            <w:bottom w:w="15" w:type="dxa"/>
            <w:right w:w="108" w:type="dxa"/>
          </w:tblCellMar>
        </w:tblPrEx>
        <w:trPr>
          <w:trHeight w:val="425" w:hRule="exact"/>
          <w:jc w:val="center"/>
        </w:trPr>
        <w:tc>
          <w:tcPr>
            <w:tcW w:w="6086" w:type="dxa"/>
            <w:gridSpan w:val="3"/>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收入</w:t>
            </w:r>
          </w:p>
        </w:tc>
        <w:tc>
          <w:tcPr>
            <w:tcW w:w="8199" w:type="dxa"/>
            <w:gridSpan w:val="3"/>
            <w:tcBorders>
              <w:top w:val="single" w:color="000000" w:sz="4" w:space="0"/>
              <w:left w:val="single" w:color="000000" w:sz="4" w:space="0"/>
              <w:bottom w:val="single" w:color="000000" w:sz="4" w:space="0"/>
              <w:right w:val="single" w:color="000000" w:sz="12"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支出</w:t>
            </w:r>
          </w:p>
        </w:tc>
      </w:tr>
      <w:tr>
        <w:tblPrEx>
          <w:tblLayout w:type="fixed"/>
          <w:tblCellMar>
            <w:top w:w="15" w:type="dxa"/>
            <w:left w:w="108" w:type="dxa"/>
            <w:bottom w:w="15" w:type="dxa"/>
            <w:right w:w="108" w:type="dxa"/>
          </w:tblCellMar>
        </w:tblPrEx>
        <w:trPr>
          <w:trHeight w:val="425" w:hRule="exact"/>
          <w:jc w:val="center"/>
        </w:trPr>
        <w:tc>
          <w:tcPr>
            <w:tcW w:w="3199"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项    目</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行次</w:t>
            </w:r>
          </w:p>
        </w:tc>
        <w:tc>
          <w:tcPr>
            <w:tcW w:w="2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决算数</w:t>
            </w:r>
          </w:p>
        </w:tc>
        <w:tc>
          <w:tcPr>
            <w:tcW w:w="32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项    目</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行次</w:t>
            </w:r>
          </w:p>
        </w:tc>
        <w:tc>
          <w:tcPr>
            <w:tcW w:w="3802"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决算数</w:t>
            </w:r>
          </w:p>
        </w:tc>
      </w:tr>
      <w:tr>
        <w:tblPrEx>
          <w:tblLayout w:type="fixed"/>
          <w:tblCellMar>
            <w:top w:w="15" w:type="dxa"/>
            <w:left w:w="108" w:type="dxa"/>
            <w:bottom w:w="15" w:type="dxa"/>
            <w:right w:w="108" w:type="dxa"/>
          </w:tblCellMar>
        </w:tblPrEx>
        <w:trPr>
          <w:trHeight w:val="425" w:hRule="exact"/>
          <w:jc w:val="center"/>
        </w:trPr>
        <w:tc>
          <w:tcPr>
            <w:tcW w:w="3199"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栏    次</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p>
        </w:tc>
        <w:tc>
          <w:tcPr>
            <w:tcW w:w="20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32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栏    次</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p>
        </w:tc>
        <w:tc>
          <w:tcPr>
            <w:tcW w:w="3802"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2</w:t>
            </w:r>
          </w:p>
        </w:tc>
      </w:tr>
      <w:tr>
        <w:tblPrEx>
          <w:tblLayout w:type="fixed"/>
          <w:tblCellMar>
            <w:top w:w="15" w:type="dxa"/>
            <w:left w:w="108" w:type="dxa"/>
            <w:bottom w:w="15" w:type="dxa"/>
            <w:right w:w="108" w:type="dxa"/>
          </w:tblCellMar>
        </w:tblPrEx>
        <w:trPr>
          <w:trHeight w:val="425" w:hRule="exact"/>
          <w:jc w:val="center"/>
        </w:trPr>
        <w:tc>
          <w:tcPr>
            <w:tcW w:w="3199"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一、财政拨款收入</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359.7</w:t>
            </w:r>
          </w:p>
        </w:tc>
        <w:tc>
          <w:tcPr>
            <w:tcW w:w="32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一、一般公共服务支出</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w:t>
            </w:r>
          </w:p>
        </w:tc>
        <w:tc>
          <w:tcPr>
            <w:tcW w:w="3802" w:type="dxa"/>
            <w:tcBorders>
              <w:top w:val="single" w:color="000000" w:sz="4" w:space="0"/>
              <w:left w:val="single" w:color="000000" w:sz="4" w:space="0"/>
              <w:bottom w:val="single" w:color="000000" w:sz="4" w:space="0"/>
              <w:right w:val="single" w:color="000000" w:sz="12" w:space="0"/>
            </w:tcBorders>
            <w:noWrap w:val="0"/>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425" w:hRule="exact"/>
          <w:jc w:val="center"/>
        </w:trPr>
        <w:tc>
          <w:tcPr>
            <w:tcW w:w="3199"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二、上级补助收入</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rPr>
                <w:rFonts w:ascii="宋体" w:hAnsi="宋体" w:eastAsia="宋体" w:cs="宋体"/>
                <w:color w:val="000000"/>
                <w:kern w:val="0"/>
                <w:sz w:val="22"/>
                <w:szCs w:val="22"/>
              </w:rPr>
            </w:pPr>
          </w:p>
        </w:tc>
        <w:tc>
          <w:tcPr>
            <w:tcW w:w="32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二、外交支出</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15</w:t>
            </w:r>
          </w:p>
        </w:tc>
        <w:tc>
          <w:tcPr>
            <w:tcW w:w="3802" w:type="dxa"/>
            <w:tcBorders>
              <w:top w:val="single" w:color="000000" w:sz="4" w:space="0"/>
              <w:left w:val="single" w:color="000000" w:sz="4" w:space="0"/>
              <w:bottom w:val="single" w:color="000000" w:sz="4" w:space="0"/>
              <w:right w:val="single" w:color="000000" w:sz="12" w:space="0"/>
            </w:tcBorders>
            <w:noWrap w:val="0"/>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425" w:hRule="exact"/>
          <w:jc w:val="center"/>
        </w:trPr>
        <w:tc>
          <w:tcPr>
            <w:tcW w:w="3199"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三、事业收入</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rPr>
                <w:rFonts w:ascii="宋体" w:hAnsi="宋体" w:eastAsia="宋体" w:cs="宋体"/>
                <w:color w:val="000000"/>
                <w:kern w:val="0"/>
                <w:sz w:val="22"/>
                <w:szCs w:val="22"/>
              </w:rPr>
            </w:pPr>
          </w:p>
        </w:tc>
        <w:tc>
          <w:tcPr>
            <w:tcW w:w="32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三、国防支出</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16</w:t>
            </w:r>
          </w:p>
        </w:tc>
        <w:tc>
          <w:tcPr>
            <w:tcW w:w="3802" w:type="dxa"/>
            <w:tcBorders>
              <w:top w:val="single" w:color="000000" w:sz="4" w:space="0"/>
              <w:left w:val="single" w:color="000000" w:sz="4" w:space="0"/>
              <w:bottom w:val="single" w:color="000000" w:sz="4" w:space="0"/>
              <w:right w:val="single" w:color="000000" w:sz="12" w:space="0"/>
            </w:tcBorders>
            <w:noWrap w:val="0"/>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425" w:hRule="exact"/>
          <w:jc w:val="center"/>
        </w:trPr>
        <w:tc>
          <w:tcPr>
            <w:tcW w:w="3199"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四、经营收入</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rPr>
                <w:rFonts w:ascii="宋体" w:hAnsi="宋体" w:eastAsia="宋体" w:cs="宋体"/>
                <w:color w:val="000000"/>
                <w:kern w:val="0"/>
                <w:sz w:val="22"/>
                <w:szCs w:val="22"/>
              </w:rPr>
            </w:pPr>
          </w:p>
        </w:tc>
        <w:tc>
          <w:tcPr>
            <w:tcW w:w="32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四、公共安全支出</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w:t>
            </w:r>
          </w:p>
        </w:tc>
        <w:tc>
          <w:tcPr>
            <w:tcW w:w="3802" w:type="dxa"/>
            <w:tcBorders>
              <w:top w:val="single" w:color="000000" w:sz="4" w:space="0"/>
              <w:left w:val="single" w:color="000000" w:sz="4" w:space="0"/>
              <w:bottom w:val="single" w:color="000000" w:sz="4" w:space="0"/>
              <w:right w:val="single" w:color="000000" w:sz="12" w:space="0"/>
            </w:tcBorders>
            <w:noWrap w:val="0"/>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425" w:hRule="exact"/>
          <w:jc w:val="center"/>
        </w:trPr>
        <w:tc>
          <w:tcPr>
            <w:tcW w:w="3199"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五、附属单位上缴收入</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rPr>
                <w:rFonts w:ascii="宋体" w:hAnsi="宋体" w:eastAsia="宋体" w:cs="宋体"/>
                <w:color w:val="000000"/>
                <w:kern w:val="0"/>
                <w:sz w:val="22"/>
                <w:szCs w:val="22"/>
              </w:rPr>
            </w:pPr>
          </w:p>
        </w:tc>
        <w:tc>
          <w:tcPr>
            <w:tcW w:w="32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五、社会保障和就业支出</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18</w:t>
            </w:r>
          </w:p>
        </w:tc>
        <w:tc>
          <w:tcPr>
            <w:tcW w:w="3802" w:type="dxa"/>
            <w:tcBorders>
              <w:top w:val="single" w:color="000000" w:sz="4" w:space="0"/>
              <w:left w:val="single" w:color="000000" w:sz="4" w:space="0"/>
              <w:bottom w:val="single" w:color="000000" w:sz="4" w:space="0"/>
              <w:right w:val="single" w:color="000000" w:sz="12" w:space="0"/>
            </w:tcBorders>
            <w:noWrap w:val="0"/>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2.12</w:t>
            </w:r>
          </w:p>
        </w:tc>
      </w:tr>
      <w:tr>
        <w:tblPrEx>
          <w:tblLayout w:type="fixed"/>
          <w:tblCellMar>
            <w:top w:w="15" w:type="dxa"/>
            <w:left w:w="108" w:type="dxa"/>
            <w:bottom w:w="15" w:type="dxa"/>
            <w:right w:w="108" w:type="dxa"/>
          </w:tblCellMar>
        </w:tblPrEx>
        <w:trPr>
          <w:trHeight w:val="425" w:hRule="exact"/>
          <w:jc w:val="center"/>
        </w:trPr>
        <w:tc>
          <w:tcPr>
            <w:tcW w:w="3199"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六、其他收入</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rPr>
                <w:rFonts w:ascii="宋体" w:hAnsi="宋体" w:eastAsia="宋体" w:cs="宋体"/>
                <w:color w:val="000000"/>
                <w:kern w:val="0"/>
                <w:sz w:val="22"/>
                <w:szCs w:val="22"/>
              </w:rPr>
            </w:pPr>
          </w:p>
        </w:tc>
        <w:tc>
          <w:tcPr>
            <w:tcW w:w="32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六、国土海洋气象等支出</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19</w:t>
            </w:r>
          </w:p>
        </w:tc>
        <w:tc>
          <w:tcPr>
            <w:tcW w:w="3802" w:type="dxa"/>
            <w:tcBorders>
              <w:top w:val="single" w:color="000000" w:sz="4" w:space="0"/>
              <w:left w:val="single" w:color="000000" w:sz="4" w:space="0"/>
              <w:bottom w:val="single" w:color="000000" w:sz="4" w:space="0"/>
              <w:right w:val="single" w:color="000000" w:sz="12" w:space="0"/>
            </w:tcBorders>
            <w:noWrap w:val="0"/>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337.61</w:t>
            </w:r>
          </w:p>
        </w:tc>
      </w:tr>
      <w:tr>
        <w:tblPrEx>
          <w:tblLayout w:type="fixed"/>
          <w:tblCellMar>
            <w:top w:w="15" w:type="dxa"/>
            <w:left w:w="108" w:type="dxa"/>
            <w:bottom w:w="15" w:type="dxa"/>
            <w:right w:w="108" w:type="dxa"/>
          </w:tblCellMar>
        </w:tblPrEx>
        <w:trPr>
          <w:trHeight w:val="425" w:hRule="exact"/>
          <w:jc w:val="center"/>
        </w:trPr>
        <w:tc>
          <w:tcPr>
            <w:tcW w:w="3199" w:type="dxa"/>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rPr>
                <w:rFonts w:ascii="宋体" w:hAnsi="宋体" w:eastAsia="宋体" w:cs="宋体"/>
                <w:color w:val="000000"/>
                <w:kern w:val="0"/>
                <w:sz w:val="22"/>
                <w:szCs w:val="22"/>
              </w:rPr>
            </w:pPr>
          </w:p>
        </w:tc>
        <w:tc>
          <w:tcPr>
            <w:tcW w:w="32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七、住房保障支出</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3802" w:type="dxa"/>
            <w:tcBorders>
              <w:top w:val="single" w:color="000000" w:sz="4" w:space="0"/>
              <w:left w:val="single" w:color="000000" w:sz="4" w:space="0"/>
              <w:bottom w:val="single" w:color="000000" w:sz="4" w:space="0"/>
              <w:right w:val="single" w:color="000000" w:sz="12" w:space="0"/>
            </w:tcBorders>
            <w:noWrap w:val="0"/>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19.97</w:t>
            </w:r>
          </w:p>
        </w:tc>
      </w:tr>
      <w:tr>
        <w:tblPrEx>
          <w:tblLayout w:type="fixed"/>
          <w:tblCellMar>
            <w:top w:w="15" w:type="dxa"/>
            <w:left w:w="108" w:type="dxa"/>
            <w:bottom w:w="15" w:type="dxa"/>
            <w:right w:w="108" w:type="dxa"/>
          </w:tblCellMar>
        </w:tblPrEx>
        <w:trPr>
          <w:trHeight w:val="425" w:hRule="exact"/>
          <w:jc w:val="center"/>
        </w:trPr>
        <w:tc>
          <w:tcPr>
            <w:tcW w:w="3199"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2"/>
                <w:szCs w:val="22"/>
              </w:rPr>
            </w:pPr>
          </w:p>
        </w:tc>
        <w:tc>
          <w:tcPr>
            <w:tcW w:w="3241" w:type="dxa"/>
            <w:tcBorders>
              <w:top w:val="single" w:color="000000" w:sz="4" w:space="0"/>
              <w:left w:val="single" w:color="000000" w:sz="4" w:space="0"/>
              <w:bottom w:val="single" w:color="000000" w:sz="4" w:space="0"/>
            </w:tcBorders>
            <w:shd w:val="clear" w:color="auto" w:fill="auto"/>
            <w:noWrap w:val="0"/>
            <w:vAlign w:val="center"/>
          </w:tcPr>
          <w:p>
            <w:pPr>
              <w:widowControl/>
              <w:jc w:val="left"/>
              <w:rPr>
                <w:rFonts w:ascii="宋体" w:hAnsi="宋体" w:eastAsia="宋体" w:cs="宋体"/>
                <w:color w:val="000000"/>
                <w:kern w:val="0"/>
                <w:sz w:val="22"/>
                <w:szCs w:val="22"/>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w:t>
            </w:r>
          </w:p>
        </w:tc>
        <w:tc>
          <w:tcPr>
            <w:tcW w:w="3802" w:type="dxa"/>
            <w:tcBorders>
              <w:top w:val="single" w:color="000000" w:sz="4" w:space="0"/>
              <w:bottom w:val="single" w:color="000000" w:sz="4" w:space="0"/>
              <w:right w:val="single" w:color="000000" w:sz="12" w:space="0"/>
            </w:tcBorders>
            <w:noWrap w:val="0"/>
            <w:vAlign w:val="center"/>
          </w:tcPr>
          <w:p>
            <w:pPr>
              <w:widowControl/>
              <w:jc w:val="center"/>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425" w:hRule="exact"/>
          <w:jc w:val="center"/>
        </w:trPr>
        <w:tc>
          <w:tcPr>
            <w:tcW w:w="3199"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本年收入合计</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359.7</w:t>
            </w:r>
          </w:p>
        </w:tc>
        <w:tc>
          <w:tcPr>
            <w:tcW w:w="3241" w:type="dxa"/>
            <w:tcBorders>
              <w:top w:val="single" w:color="000000" w:sz="4" w:space="0"/>
              <w:left w:val="single" w:color="000000" w:sz="4" w:space="0"/>
              <w:bottom w:val="single" w:color="000000" w:sz="4" w:space="0"/>
            </w:tcBorders>
            <w:shd w:val="clear" w:color="auto" w:fill="auto"/>
            <w:noWrap w:val="0"/>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本年支出合计</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w:t>
            </w:r>
          </w:p>
        </w:tc>
        <w:tc>
          <w:tcPr>
            <w:tcW w:w="3802" w:type="dxa"/>
            <w:tcBorders>
              <w:top w:val="single" w:color="000000" w:sz="4" w:space="0"/>
              <w:bottom w:val="single" w:color="000000" w:sz="4" w:space="0"/>
              <w:right w:val="single" w:color="000000" w:sz="12" w:space="0"/>
            </w:tcBorders>
            <w:noWrap w:val="0"/>
            <w:vAlign w:val="center"/>
          </w:tcPr>
          <w:p>
            <w:pPr>
              <w:widowControl/>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359.7</w:t>
            </w:r>
          </w:p>
        </w:tc>
      </w:tr>
      <w:tr>
        <w:tblPrEx>
          <w:tblLayout w:type="fixed"/>
          <w:tblCellMar>
            <w:top w:w="15" w:type="dxa"/>
            <w:left w:w="108" w:type="dxa"/>
            <w:bottom w:w="15" w:type="dxa"/>
            <w:right w:w="108" w:type="dxa"/>
          </w:tblCellMar>
        </w:tblPrEx>
        <w:trPr>
          <w:trHeight w:val="425" w:hRule="exact"/>
          <w:jc w:val="center"/>
        </w:trPr>
        <w:tc>
          <w:tcPr>
            <w:tcW w:w="3199"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用事业基金弥补收支差额</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rPr>
                <w:rFonts w:ascii="宋体" w:hAnsi="宋体" w:eastAsia="宋体" w:cs="宋体"/>
                <w:color w:val="000000"/>
                <w:kern w:val="0"/>
                <w:sz w:val="22"/>
                <w:szCs w:val="22"/>
              </w:rPr>
            </w:pPr>
          </w:p>
        </w:tc>
        <w:tc>
          <w:tcPr>
            <w:tcW w:w="3241" w:type="dxa"/>
            <w:tcBorders>
              <w:top w:val="single" w:color="000000" w:sz="4" w:space="0"/>
              <w:left w:val="single" w:color="000000" w:sz="4" w:space="0"/>
              <w:bottom w:val="single" w:color="000000" w:sz="4" w:space="0"/>
            </w:tcBorders>
            <w:shd w:val="clear" w:color="auto" w:fill="auto"/>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结余分配</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23</w:t>
            </w:r>
          </w:p>
        </w:tc>
        <w:tc>
          <w:tcPr>
            <w:tcW w:w="3802" w:type="dxa"/>
            <w:tcBorders>
              <w:top w:val="single" w:color="000000" w:sz="4" w:space="0"/>
              <w:bottom w:val="single" w:color="000000" w:sz="4" w:space="0"/>
              <w:right w:val="single" w:color="000000" w:sz="12" w:space="0"/>
            </w:tcBorders>
            <w:noWrap w:val="0"/>
            <w:vAlign w:val="center"/>
          </w:tcPr>
          <w:p>
            <w:pPr>
              <w:widowControl/>
              <w:jc w:val="lef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425" w:hRule="exact"/>
          <w:jc w:val="center"/>
        </w:trPr>
        <w:tc>
          <w:tcPr>
            <w:tcW w:w="3199" w:type="dxa"/>
            <w:tcBorders>
              <w:top w:val="single" w:color="000000" w:sz="4" w:space="0"/>
              <w:left w:val="single" w:color="000000" w:sz="12"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年初结转和结余</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rPr>
                <w:rFonts w:ascii="宋体" w:hAnsi="宋体" w:eastAsia="宋体" w:cs="宋体"/>
                <w:color w:val="000000"/>
                <w:kern w:val="0"/>
                <w:sz w:val="22"/>
                <w:szCs w:val="22"/>
              </w:rPr>
            </w:pPr>
          </w:p>
        </w:tc>
        <w:tc>
          <w:tcPr>
            <w:tcW w:w="3241" w:type="dxa"/>
            <w:tcBorders>
              <w:top w:val="single" w:color="000000" w:sz="4" w:space="0"/>
              <w:left w:val="single" w:color="000000" w:sz="4" w:space="0"/>
              <w:bottom w:val="single" w:color="000000" w:sz="4" w:space="0"/>
            </w:tcBorders>
            <w:shd w:val="clear" w:color="auto" w:fill="auto"/>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年末结转和结余</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24</w:t>
            </w:r>
          </w:p>
        </w:tc>
        <w:tc>
          <w:tcPr>
            <w:tcW w:w="3802" w:type="dxa"/>
            <w:tcBorders>
              <w:top w:val="single" w:color="000000" w:sz="4" w:space="0"/>
              <w:bottom w:val="single" w:color="000000" w:sz="4" w:space="0"/>
              <w:right w:val="single" w:color="000000" w:sz="12" w:space="0"/>
            </w:tcBorders>
            <w:noWrap w:val="0"/>
            <w:vAlign w:val="center"/>
          </w:tcPr>
          <w:p>
            <w:pPr>
              <w:widowControl/>
              <w:jc w:val="lef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425" w:hRule="exact"/>
          <w:jc w:val="center"/>
        </w:trPr>
        <w:tc>
          <w:tcPr>
            <w:tcW w:w="3199" w:type="dxa"/>
            <w:tcBorders>
              <w:top w:val="single" w:color="000000" w:sz="4" w:space="0"/>
              <w:left w:val="single" w:color="000000" w:sz="12" w:space="0"/>
              <w:bottom w:val="single" w:color="000000" w:sz="4" w:space="0"/>
            </w:tcBorders>
            <w:shd w:val="clear" w:color="auto" w:fill="auto"/>
            <w:noWrap w:val="0"/>
            <w:vAlign w:val="center"/>
          </w:tcPr>
          <w:p>
            <w:pPr>
              <w:widowControl/>
              <w:jc w:val="left"/>
              <w:rPr>
                <w:rFonts w:ascii="宋体" w:hAnsi="宋体" w:eastAsia="宋体" w:cs="宋体"/>
                <w:color w:val="000000"/>
                <w:kern w:val="0"/>
                <w:sz w:val="22"/>
                <w:szCs w:val="22"/>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rPr>
                <w:rFonts w:ascii="宋体" w:hAnsi="宋体" w:eastAsia="宋体" w:cs="宋体"/>
                <w:color w:val="000000"/>
                <w:kern w:val="0"/>
                <w:sz w:val="22"/>
                <w:szCs w:val="22"/>
              </w:rPr>
            </w:pPr>
          </w:p>
        </w:tc>
        <w:tc>
          <w:tcPr>
            <w:tcW w:w="3241" w:type="dxa"/>
            <w:tcBorders>
              <w:top w:val="single" w:color="000000" w:sz="4" w:space="0"/>
              <w:left w:val="single" w:color="000000" w:sz="4" w:space="0"/>
              <w:bottom w:val="single" w:color="000000" w:sz="4" w:space="0"/>
            </w:tcBorders>
            <w:shd w:val="clear" w:color="auto" w:fill="auto"/>
            <w:noWrap w:val="0"/>
            <w:vAlign w:val="center"/>
          </w:tcPr>
          <w:p>
            <w:pPr>
              <w:widowControl/>
              <w:jc w:val="left"/>
              <w:rPr>
                <w:rFonts w:ascii="宋体" w:hAnsi="宋体" w:eastAsia="宋体" w:cs="宋体"/>
                <w:color w:val="000000"/>
                <w:kern w:val="0"/>
                <w:sz w:val="22"/>
                <w:szCs w:val="22"/>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25</w:t>
            </w:r>
          </w:p>
        </w:tc>
        <w:tc>
          <w:tcPr>
            <w:tcW w:w="3802" w:type="dxa"/>
            <w:tcBorders>
              <w:top w:val="single" w:color="000000" w:sz="4" w:space="0"/>
              <w:bottom w:val="single" w:color="000000" w:sz="4" w:space="0"/>
              <w:right w:val="single" w:color="000000" w:sz="12" w:space="0"/>
            </w:tcBorders>
            <w:noWrap w:val="0"/>
            <w:vAlign w:val="center"/>
          </w:tcPr>
          <w:p>
            <w:pPr>
              <w:widowControl/>
              <w:jc w:val="lef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425" w:hRule="exact"/>
          <w:jc w:val="center"/>
        </w:trPr>
        <w:tc>
          <w:tcPr>
            <w:tcW w:w="3199" w:type="dxa"/>
            <w:tcBorders>
              <w:top w:val="single" w:color="000000" w:sz="4" w:space="0"/>
              <w:left w:val="single" w:color="000000" w:sz="12" w:space="0"/>
              <w:bottom w:val="single" w:color="000000" w:sz="4" w:space="0"/>
            </w:tcBorders>
            <w:shd w:val="clear" w:color="auto" w:fill="FFFFFF"/>
            <w:noWrap w:val="0"/>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8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20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359.7</w:t>
            </w:r>
          </w:p>
        </w:tc>
        <w:tc>
          <w:tcPr>
            <w:tcW w:w="3241" w:type="dxa"/>
            <w:tcBorders>
              <w:top w:val="single" w:color="000000" w:sz="4" w:space="0"/>
              <w:left w:val="single" w:color="000000" w:sz="4" w:space="0"/>
              <w:bottom w:val="single" w:color="000000" w:sz="4" w:space="0"/>
            </w:tcBorders>
            <w:shd w:val="clear" w:color="auto" w:fill="FFFFFF"/>
            <w:noWrap w:val="0"/>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11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26</w:t>
            </w:r>
          </w:p>
        </w:tc>
        <w:tc>
          <w:tcPr>
            <w:tcW w:w="3802" w:type="dxa"/>
            <w:tcBorders>
              <w:top w:val="single" w:color="000000" w:sz="4" w:space="0"/>
              <w:bottom w:val="single" w:color="000000" w:sz="4" w:space="0"/>
              <w:right w:val="single" w:color="000000" w:sz="12" w:space="0"/>
            </w:tcBorders>
            <w:noWrap w:val="0"/>
            <w:vAlign w:val="center"/>
          </w:tcPr>
          <w:p>
            <w:pPr>
              <w:widowControl/>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359.7</w:t>
            </w:r>
          </w:p>
        </w:tc>
      </w:tr>
      <w:tr>
        <w:tblPrEx>
          <w:tblLayout w:type="fixed"/>
          <w:tblCellMar>
            <w:top w:w="15" w:type="dxa"/>
            <w:left w:w="108" w:type="dxa"/>
            <w:bottom w:w="15" w:type="dxa"/>
            <w:right w:w="108" w:type="dxa"/>
          </w:tblCellMar>
        </w:tblPrEx>
        <w:trPr>
          <w:trHeight w:val="576" w:hRule="atLeast"/>
          <w:jc w:val="center"/>
        </w:trPr>
        <w:tc>
          <w:tcPr>
            <w:tcW w:w="14285" w:type="dxa"/>
            <w:gridSpan w:val="6"/>
            <w:tcBorders>
              <w:top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注：本表反映部门本年度的总收支和年末结转结余情况</w:t>
            </w:r>
            <w:r>
              <w:rPr>
                <w:rFonts w:ascii="宋体" w:hAnsi="宋体" w:eastAsia="宋体" w:cs="宋体"/>
                <w:color w:val="000000"/>
                <w:kern w:val="0"/>
                <w:sz w:val="20"/>
              </w:rPr>
              <w:t>。</w:t>
            </w:r>
          </w:p>
        </w:tc>
      </w:tr>
    </w:tbl>
    <w:p>
      <w:pPr>
        <w:widowControl/>
        <w:jc w:val="center"/>
        <w:rPr>
          <w:rFonts w:ascii="方正小标宋_GBK" w:hAnsi="宋体" w:eastAsia="方正小标宋_GBK" w:cs="宋体"/>
          <w:color w:val="000000"/>
          <w:kern w:val="0"/>
          <w:sz w:val="36"/>
          <w:szCs w:val="36"/>
        </w:rPr>
      </w:pPr>
      <w:r>
        <w:rPr>
          <w:rFonts w:hint="eastAsia" w:ascii="方正小标宋_GBK" w:hAnsi="宋体" w:eastAsia="方正小标宋_GBK" w:cs="宋体"/>
          <w:color w:val="000000"/>
          <w:kern w:val="0"/>
          <w:sz w:val="36"/>
          <w:szCs w:val="36"/>
        </w:rPr>
        <w:t>收入决算表</w:t>
      </w:r>
    </w:p>
    <w:tbl>
      <w:tblPr>
        <w:tblStyle w:val="4"/>
        <w:tblW w:w="13215" w:type="dxa"/>
        <w:jc w:val="center"/>
        <w:tblInd w:w="0" w:type="dxa"/>
        <w:tblLayout w:type="fixed"/>
        <w:tblCellMar>
          <w:top w:w="15" w:type="dxa"/>
          <w:left w:w="108" w:type="dxa"/>
          <w:bottom w:w="15" w:type="dxa"/>
          <w:right w:w="108" w:type="dxa"/>
        </w:tblCellMar>
      </w:tblPr>
      <w:tblGrid>
        <w:gridCol w:w="726"/>
        <w:gridCol w:w="630"/>
        <w:gridCol w:w="1965"/>
        <w:gridCol w:w="1560"/>
        <w:gridCol w:w="1389"/>
        <w:gridCol w:w="1389"/>
        <w:gridCol w:w="1389"/>
        <w:gridCol w:w="1389"/>
        <w:gridCol w:w="1389"/>
        <w:gridCol w:w="1389"/>
      </w:tblGrid>
      <w:tr>
        <w:tblPrEx>
          <w:tblLayout w:type="fixed"/>
          <w:tblCellMar>
            <w:top w:w="15" w:type="dxa"/>
            <w:left w:w="108" w:type="dxa"/>
            <w:bottom w:w="15" w:type="dxa"/>
            <w:right w:w="108" w:type="dxa"/>
          </w:tblCellMar>
        </w:tblPrEx>
        <w:trPr>
          <w:trHeight w:val="285" w:hRule="atLeast"/>
          <w:jc w:val="center"/>
        </w:trPr>
        <w:tc>
          <w:tcPr>
            <w:tcW w:w="726" w:type="dxa"/>
            <w:shd w:val="clear" w:color="auto" w:fill="FFFFFF"/>
            <w:noWrap w:val="0"/>
            <w:vAlign w:val="center"/>
          </w:tcPr>
          <w:p>
            <w:pPr>
              <w:widowControl/>
              <w:jc w:val="right"/>
              <w:rPr>
                <w:rFonts w:ascii="宋体" w:hAnsi="宋体" w:eastAsia="宋体" w:cs="宋体"/>
                <w:color w:val="000000"/>
                <w:kern w:val="0"/>
                <w:sz w:val="24"/>
              </w:rPr>
            </w:pPr>
          </w:p>
        </w:tc>
        <w:tc>
          <w:tcPr>
            <w:tcW w:w="630" w:type="dxa"/>
            <w:shd w:val="clear" w:color="auto" w:fill="FFFFFF"/>
            <w:noWrap w:val="0"/>
            <w:vAlign w:val="center"/>
          </w:tcPr>
          <w:p>
            <w:pPr>
              <w:widowControl/>
              <w:jc w:val="right"/>
              <w:rPr>
                <w:rFonts w:ascii="宋体" w:hAnsi="宋体" w:eastAsia="宋体" w:cs="宋体"/>
                <w:color w:val="000000"/>
                <w:kern w:val="0"/>
                <w:sz w:val="24"/>
              </w:rPr>
            </w:pPr>
          </w:p>
        </w:tc>
        <w:tc>
          <w:tcPr>
            <w:tcW w:w="1965" w:type="dxa"/>
            <w:shd w:val="clear" w:color="auto" w:fill="FFFFFF"/>
            <w:noWrap w:val="0"/>
            <w:vAlign w:val="center"/>
          </w:tcPr>
          <w:p>
            <w:pPr>
              <w:widowControl/>
              <w:jc w:val="right"/>
              <w:rPr>
                <w:rFonts w:ascii="宋体" w:hAnsi="宋体" w:eastAsia="宋体" w:cs="宋体"/>
                <w:color w:val="000000"/>
                <w:kern w:val="0"/>
                <w:sz w:val="24"/>
              </w:rPr>
            </w:pPr>
          </w:p>
        </w:tc>
        <w:tc>
          <w:tcPr>
            <w:tcW w:w="1560" w:type="dxa"/>
            <w:shd w:val="clear" w:color="auto" w:fill="FFFFFF"/>
            <w:noWrap w:val="0"/>
            <w:vAlign w:val="center"/>
          </w:tcPr>
          <w:p>
            <w:pPr>
              <w:widowControl/>
              <w:jc w:val="right"/>
              <w:rPr>
                <w:rFonts w:ascii="宋体" w:hAnsi="宋体" w:eastAsia="宋体" w:cs="宋体"/>
                <w:color w:val="000000"/>
                <w:kern w:val="0"/>
                <w:sz w:val="24"/>
              </w:rPr>
            </w:pPr>
          </w:p>
        </w:tc>
        <w:tc>
          <w:tcPr>
            <w:tcW w:w="1389" w:type="dxa"/>
            <w:shd w:val="clear" w:color="auto" w:fill="FFFFFF"/>
            <w:noWrap w:val="0"/>
            <w:vAlign w:val="center"/>
          </w:tcPr>
          <w:p>
            <w:pPr>
              <w:widowControl/>
              <w:jc w:val="right"/>
              <w:rPr>
                <w:rFonts w:ascii="宋体" w:hAnsi="宋体" w:eastAsia="宋体" w:cs="宋体"/>
                <w:color w:val="000000"/>
                <w:kern w:val="0"/>
                <w:sz w:val="24"/>
              </w:rPr>
            </w:pPr>
          </w:p>
        </w:tc>
        <w:tc>
          <w:tcPr>
            <w:tcW w:w="1389" w:type="dxa"/>
            <w:shd w:val="clear" w:color="auto" w:fill="FFFFFF"/>
            <w:noWrap w:val="0"/>
            <w:vAlign w:val="center"/>
          </w:tcPr>
          <w:p>
            <w:pPr>
              <w:widowControl/>
              <w:jc w:val="right"/>
              <w:rPr>
                <w:rFonts w:ascii="宋体" w:hAnsi="宋体" w:eastAsia="宋体" w:cs="宋体"/>
                <w:color w:val="000000"/>
                <w:kern w:val="0"/>
                <w:sz w:val="24"/>
              </w:rPr>
            </w:pPr>
          </w:p>
        </w:tc>
        <w:tc>
          <w:tcPr>
            <w:tcW w:w="1389" w:type="dxa"/>
            <w:shd w:val="clear" w:color="auto" w:fill="FFFFFF"/>
            <w:noWrap w:val="0"/>
            <w:vAlign w:val="center"/>
          </w:tcPr>
          <w:p>
            <w:pPr>
              <w:widowControl/>
              <w:jc w:val="right"/>
              <w:rPr>
                <w:rFonts w:ascii="宋体" w:hAnsi="宋体" w:eastAsia="宋体" w:cs="宋体"/>
                <w:color w:val="000000"/>
                <w:kern w:val="0"/>
                <w:sz w:val="24"/>
              </w:rPr>
            </w:pPr>
          </w:p>
        </w:tc>
        <w:tc>
          <w:tcPr>
            <w:tcW w:w="1389" w:type="dxa"/>
            <w:shd w:val="clear" w:color="auto" w:fill="FFFFFF"/>
            <w:noWrap w:val="0"/>
            <w:vAlign w:val="center"/>
          </w:tcPr>
          <w:p>
            <w:pPr>
              <w:widowControl/>
              <w:jc w:val="right"/>
              <w:rPr>
                <w:rFonts w:ascii="宋体" w:hAnsi="宋体" w:eastAsia="宋体" w:cs="宋体"/>
                <w:color w:val="000000"/>
                <w:kern w:val="0"/>
                <w:sz w:val="24"/>
              </w:rPr>
            </w:pPr>
          </w:p>
        </w:tc>
        <w:tc>
          <w:tcPr>
            <w:tcW w:w="1389" w:type="dxa"/>
            <w:shd w:val="clear" w:color="auto" w:fill="FFFFFF"/>
            <w:noWrap w:val="0"/>
            <w:vAlign w:val="center"/>
          </w:tcPr>
          <w:p>
            <w:pPr>
              <w:widowControl/>
              <w:jc w:val="right"/>
              <w:rPr>
                <w:rFonts w:ascii="宋体" w:hAnsi="宋体" w:eastAsia="宋体" w:cs="宋体"/>
                <w:color w:val="000000"/>
                <w:kern w:val="0"/>
                <w:sz w:val="24"/>
              </w:rPr>
            </w:pPr>
          </w:p>
        </w:tc>
        <w:tc>
          <w:tcPr>
            <w:tcW w:w="1389" w:type="dxa"/>
            <w:shd w:val="clear" w:color="auto" w:fill="FFFFFF"/>
            <w:noWrap w:val="0"/>
            <w:vAlign w:val="center"/>
          </w:tcPr>
          <w:p>
            <w:pPr>
              <w:widowControl/>
              <w:jc w:val="right"/>
              <w:rPr>
                <w:rFonts w:ascii="宋体" w:hAnsi="宋体" w:eastAsia="宋体" w:cs="宋体"/>
                <w:color w:val="000000"/>
                <w:kern w:val="0"/>
                <w:sz w:val="20"/>
                <w:szCs w:val="20"/>
              </w:rPr>
            </w:pPr>
          </w:p>
        </w:tc>
      </w:tr>
      <w:tr>
        <w:tblPrEx>
          <w:tblLayout w:type="fixed"/>
          <w:tblCellMar>
            <w:top w:w="15" w:type="dxa"/>
            <w:left w:w="108" w:type="dxa"/>
            <w:bottom w:w="15" w:type="dxa"/>
            <w:right w:w="108" w:type="dxa"/>
          </w:tblCellMar>
        </w:tblPrEx>
        <w:trPr>
          <w:trHeight w:val="405" w:hRule="atLeast"/>
          <w:jc w:val="center"/>
        </w:trPr>
        <w:tc>
          <w:tcPr>
            <w:tcW w:w="7659" w:type="dxa"/>
            <w:gridSpan w:val="6"/>
            <w:shd w:val="clear" w:color="auto" w:fill="FFFFFF"/>
            <w:noWrap w:val="0"/>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部门：常德市国土资源局柳叶湖旅游度假区分局</w:t>
            </w:r>
          </w:p>
        </w:tc>
        <w:tc>
          <w:tcPr>
            <w:tcW w:w="1389" w:type="dxa"/>
            <w:shd w:val="clear" w:color="auto" w:fill="FFFFFF"/>
            <w:noWrap w:val="0"/>
            <w:vAlign w:val="center"/>
          </w:tcPr>
          <w:p>
            <w:pPr>
              <w:widowControl/>
              <w:jc w:val="right"/>
              <w:rPr>
                <w:rFonts w:ascii="宋体" w:hAnsi="宋体" w:eastAsia="宋体" w:cs="宋体"/>
                <w:color w:val="000000"/>
                <w:kern w:val="0"/>
                <w:sz w:val="24"/>
              </w:rPr>
            </w:pPr>
          </w:p>
        </w:tc>
        <w:tc>
          <w:tcPr>
            <w:tcW w:w="1389" w:type="dxa"/>
            <w:shd w:val="clear" w:color="auto" w:fill="FFFFFF"/>
            <w:noWrap w:val="0"/>
            <w:vAlign w:val="center"/>
          </w:tcPr>
          <w:p>
            <w:pPr>
              <w:widowControl/>
              <w:jc w:val="right"/>
              <w:rPr>
                <w:rFonts w:ascii="宋体" w:hAnsi="宋体" w:eastAsia="宋体" w:cs="宋体"/>
                <w:color w:val="000000"/>
                <w:kern w:val="0"/>
                <w:sz w:val="24"/>
              </w:rPr>
            </w:pPr>
          </w:p>
        </w:tc>
        <w:tc>
          <w:tcPr>
            <w:tcW w:w="1389" w:type="dxa"/>
            <w:shd w:val="clear" w:color="auto" w:fill="FFFFFF"/>
            <w:noWrap w:val="0"/>
            <w:vAlign w:val="center"/>
          </w:tcPr>
          <w:p>
            <w:pPr>
              <w:widowControl/>
              <w:jc w:val="right"/>
              <w:rPr>
                <w:rFonts w:ascii="宋体" w:hAnsi="宋体" w:eastAsia="宋体" w:cs="宋体"/>
                <w:color w:val="000000"/>
                <w:kern w:val="0"/>
                <w:sz w:val="24"/>
              </w:rPr>
            </w:pPr>
          </w:p>
        </w:tc>
        <w:tc>
          <w:tcPr>
            <w:tcW w:w="1389" w:type="dxa"/>
            <w:shd w:val="clear" w:color="auto" w:fill="FFFFFF"/>
            <w:noWrap w:val="0"/>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Layout w:type="fixed"/>
          <w:tblCellMar>
            <w:top w:w="15" w:type="dxa"/>
            <w:left w:w="108" w:type="dxa"/>
            <w:bottom w:w="15" w:type="dxa"/>
            <w:right w:w="108" w:type="dxa"/>
          </w:tblCellMar>
        </w:tblPrEx>
        <w:trPr>
          <w:trHeight w:val="397" w:hRule="atLeast"/>
          <w:jc w:val="center"/>
        </w:trPr>
        <w:tc>
          <w:tcPr>
            <w:tcW w:w="3321" w:type="dxa"/>
            <w:gridSpan w:val="3"/>
            <w:tcBorders>
              <w:top w:val="single" w:color="000000" w:sz="12" w:space="0"/>
              <w:left w:val="single" w:color="000000" w:sz="12" w:space="0"/>
              <w:bottom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项    目</w:t>
            </w:r>
          </w:p>
        </w:tc>
        <w:tc>
          <w:tcPr>
            <w:tcW w:w="1560"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本年收入合计</w:t>
            </w:r>
          </w:p>
        </w:tc>
        <w:tc>
          <w:tcPr>
            <w:tcW w:w="1389" w:type="dxa"/>
            <w:vMerge w:val="restart"/>
            <w:tcBorders>
              <w:top w:val="single" w:color="000000" w:sz="12"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财政拨款收入</w:t>
            </w:r>
          </w:p>
        </w:tc>
        <w:tc>
          <w:tcPr>
            <w:tcW w:w="1389"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上级补助收入</w:t>
            </w:r>
          </w:p>
        </w:tc>
        <w:tc>
          <w:tcPr>
            <w:tcW w:w="1389"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事业收入</w:t>
            </w:r>
          </w:p>
        </w:tc>
        <w:tc>
          <w:tcPr>
            <w:tcW w:w="1389"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经营收入</w:t>
            </w:r>
          </w:p>
        </w:tc>
        <w:tc>
          <w:tcPr>
            <w:tcW w:w="1389"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附属单位上缴收入</w:t>
            </w:r>
          </w:p>
        </w:tc>
        <w:tc>
          <w:tcPr>
            <w:tcW w:w="1389" w:type="dxa"/>
            <w:vMerge w:val="restart"/>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其他收入</w:t>
            </w:r>
          </w:p>
        </w:tc>
      </w:tr>
      <w:tr>
        <w:tblPrEx>
          <w:tblLayout w:type="fixed"/>
          <w:tblCellMar>
            <w:top w:w="15" w:type="dxa"/>
            <w:left w:w="108" w:type="dxa"/>
            <w:bottom w:w="15" w:type="dxa"/>
            <w:right w:w="108" w:type="dxa"/>
          </w:tblCellMar>
        </w:tblPrEx>
        <w:trPr>
          <w:trHeight w:val="397" w:hRule="atLeast"/>
          <w:jc w:val="center"/>
        </w:trPr>
        <w:tc>
          <w:tcPr>
            <w:tcW w:w="1356" w:type="dxa"/>
            <w:gridSpan w:val="2"/>
            <w:vMerge w:val="restart"/>
            <w:tcBorders>
              <w:top w:val="single" w:color="000000" w:sz="4" w:space="0"/>
              <w:left w:val="single" w:color="000000" w:sz="12" w:space="0"/>
              <w:bottom w:val="single" w:color="000000" w:sz="4" w:space="0"/>
            </w:tcBorders>
            <w:shd w:val="clear" w:color="auto" w:fill="FFFFFF"/>
            <w:noWrap w:val="0"/>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功能分类</w:t>
            </w:r>
          </w:p>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科目编码</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科目名称</w:t>
            </w:r>
          </w:p>
        </w:tc>
        <w:tc>
          <w:tcPr>
            <w:tcW w:w="1560" w:type="dxa"/>
            <w:vMerge w:val="continue"/>
            <w:tcBorders>
              <w:top w:val="single" w:color="000000" w:sz="12"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89" w:type="dxa"/>
            <w:vMerge w:val="continue"/>
            <w:tcBorders>
              <w:top w:val="single" w:color="000000" w:sz="12"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89" w:type="dxa"/>
            <w:vMerge w:val="continue"/>
            <w:tcBorders>
              <w:top w:val="single" w:color="000000" w:sz="12"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89" w:type="dxa"/>
            <w:vMerge w:val="continue"/>
            <w:tcBorders>
              <w:top w:val="single" w:color="000000" w:sz="12"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89" w:type="dxa"/>
            <w:vMerge w:val="continue"/>
            <w:tcBorders>
              <w:top w:val="single" w:color="000000" w:sz="12"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89" w:type="dxa"/>
            <w:vMerge w:val="continue"/>
            <w:tcBorders>
              <w:top w:val="single" w:color="000000" w:sz="12"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89" w:type="dxa"/>
            <w:vMerge w:val="continue"/>
            <w:tcBorders>
              <w:top w:val="single" w:color="000000" w:sz="12" w:space="0"/>
              <w:left w:val="single" w:color="000000" w:sz="4" w:space="0"/>
              <w:bottom w:val="single" w:color="000000" w:sz="4" w:space="0"/>
              <w:right w:val="single" w:color="000000" w:sz="12" w:space="0"/>
            </w:tcBorders>
            <w:noWrap w:val="0"/>
            <w:vAlign w:val="center"/>
          </w:tcPr>
          <w:p>
            <w:pPr>
              <w:widowControl/>
              <w:jc w:val="lef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444" w:hRule="atLeast"/>
          <w:jc w:val="center"/>
        </w:trPr>
        <w:tc>
          <w:tcPr>
            <w:tcW w:w="1356" w:type="dxa"/>
            <w:gridSpan w:val="2"/>
            <w:vMerge w:val="continue"/>
            <w:tcBorders>
              <w:top w:val="single" w:color="000000" w:sz="4" w:space="0"/>
              <w:left w:val="single" w:color="000000" w:sz="12" w:space="0"/>
              <w:bottom w:val="single" w:color="000000" w:sz="4" w:space="0"/>
            </w:tcBorders>
            <w:noWrap w:val="0"/>
            <w:vAlign w:val="center"/>
          </w:tcPr>
          <w:p>
            <w:pPr>
              <w:widowControl/>
              <w:jc w:val="left"/>
              <w:rPr>
                <w:rFonts w:ascii="宋体" w:hAnsi="宋体" w:eastAsia="宋体" w:cs="宋体"/>
                <w:color w:val="000000"/>
                <w:kern w:val="0"/>
                <w:sz w:val="24"/>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560" w:type="dxa"/>
            <w:vMerge w:val="continue"/>
            <w:tcBorders>
              <w:top w:val="single" w:color="000000" w:sz="12"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89" w:type="dxa"/>
            <w:vMerge w:val="continue"/>
            <w:tcBorders>
              <w:top w:val="single" w:color="000000" w:sz="12"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89" w:type="dxa"/>
            <w:vMerge w:val="continue"/>
            <w:tcBorders>
              <w:top w:val="single" w:color="000000" w:sz="12"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89" w:type="dxa"/>
            <w:vMerge w:val="continue"/>
            <w:tcBorders>
              <w:top w:val="single" w:color="000000" w:sz="12"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89" w:type="dxa"/>
            <w:vMerge w:val="continue"/>
            <w:tcBorders>
              <w:top w:val="single" w:color="000000" w:sz="12"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89" w:type="dxa"/>
            <w:vMerge w:val="continue"/>
            <w:tcBorders>
              <w:top w:val="single" w:color="000000" w:sz="12"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89" w:type="dxa"/>
            <w:vMerge w:val="continue"/>
            <w:tcBorders>
              <w:top w:val="single" w:color="000000" w:sz="12" w:space="0"/>
              <w:left w:val="single" w:color="000000" w:sz="4" w:space="0"/>
              <w:bottom w:val="single" w:color="000000" w:sz="4" w:space="0"/>
              <w:right w:val="single" w:color="000000" w:sz="12" w:space="0"/>
            </w:tcBorders>
            <w:noWrap w:val="0"/>
            <w:vAlign w:val="center"/>
          </w:tcPr>
          <w:p>
            <w:pPr>
              <w:widowControl/>
              <w:jc w:val="lef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510" w:hRule="atLeast"/>
          <w:jc w:val="center"/>
        </w:trPr>
        <w:tc>
          <w:tcPr>
            <w:tcW w:w="3321" w:type="dxa"/>
            <w:gridSpan w:val="3"/>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栏次</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13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6</w:t>
            </w:r>
          </w:p>
        </w:tc>
        <w:tc>
          <w:tcPr>
            <w:tcW w:w="1389"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7</w:t>
            </w:r>
          </w:p>
        </w:tc>
      </w:tr>
      <w:tr>
        <w:tblPrEx>
          <w:tblLayout w:type="fixed"/>
          <w:tblCellMar>
            <w:top w:w="15" w:type="dxa"/>
            <w:left w:w="108" w:type="dxa"/>
            <w:bottom w:w="15" w:type="dxa"/>
            <w:right w:w="108" w:type="dxa"/>
          </w:tblCellMar>
        </w:tblPrEx>
        <w:trPr>
          <w:trHeight w:val="416" w:hRule="atLeast"/>
          <w:jc w:val="center"/>
        </w:trPr>
        <w:tc>
          <w:tcPr>
            <w:tcW w:w="3321" w:type="dxa"/>
            <w:gridSpan w:val="3"/>
            <w:tcBorders>
              <w:left w:val="single" w:color="000000" w:sz="12"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合计</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359.7</w:t>
            </w: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359.7</w:t>
            </w: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1389" w:type="dxa"/>
            <w:tcBorders>
              <w:top w:val="single" w:color="000000" w:sz="4" w:space="0"/>
              <w:left w:val="single" w:color="000000" w:sz="4" w:space="0"/>
              <w:bottom w:val="single" w:color="000000" w:sz="4" w:space="0"/>
              <w:right w:val="single" w:color="000000" w:sz="12" w:space="0"/>
            </w:tcBorders>
            <w:noWrap w:val="0"/>
            <w:vAlign w:val="center"/>
          </w:tcPr>
          <w:p>
            <w:pPr>
              <w:widowControl/>
              <w:jc w:val="righ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510" w:hRule="atLeast"/>
          <w:jc w:val="center"/>
        </w:trPr>
        <w:tc>
          <w:tcPr>
            <w:tcW w:w="1356" w:type="dxa"/>
            <w:gridSpan w:val="2"/>
            <w:tcBorders>
              <w:top w:val="single" w:color="000000" w:sz="4" w:space="0"/>
              <w:left w:val="single" w:color="000000" w:sz="12" w:space="0"/>
              <w:bottom w:val="single" w:color="auto" w:sz="4" w:space="0"/>
              <w:right w:val="single" w:color="000000" w:sz="4" w:space="0"/>
            </w:tcBorders>
            <w:shd w:val="clear" w:color="auto" w:fill="FFFFFF"/>
            <w:noWrap w:val="0"/>
            <w:vAlign w:val="center"/>
          </w:tcPr>
          <w:p>
            <w:pPr>
              <w:widowControl/>
              <w:jc w:val="left"/>
              <w:rPr>
                <w:rFonts w:ascii="宋体" w:hAnsi="宋体" w:eastAsia="宋体" w:cs="宋体"/>
                <w:b/>
                <w:color w:val="000000"/>
                <w:kern w:val="0"/>
                <w:sz w:val="24"/>
              </w:rPr>
            </w:pPr>
            <w:r>
              <w:rPr>
                <w:rFonts w:hint="eastAsia" w:ascii="宋体" w:hAnsi="宋体" w:eastAsia="宋体" w:cs="宋体"/>
                <w:b/>
                <w:color w:val="000000"/>
                <w:kern w:val="0"/>
                <w:sz w:val="24"/>
              </w:rPr>
              <w:t>208</w:t>
            </w:r>
          </w:p>
        </w:tc>
        <w:tc>
          <w:tcPr>
            <w:tcW w:w="1965"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widowControl/>
              <w:jc w:val="left"/>
              <w:rPr>
                <w:rFonts w:ascii="宋体" w:hAnsi="宋体" w:eastAsia="宋体" w:cs="宋体"/>
                <w:b/>
                <w:color w:val="000000"/>
                <w:kern w:val="0"/>
                <w:sz w:val="24"/>
              </w:rPr>
            </w:pPr>
            <w:r>
              <w:rPr>
                <w:rFonts w:hint="eastAsia" w:ascii="宋体" w:hAnsi="宋体" w:eastAsia="宋体" w:cs="宋体"/>
                <w:b/>
                <w:color w:val="000000"/>
                <w:kern w:val="0"/>
                <w:sz w:val="24"/>
              </w:rPr>
              <w:t>社会保障和就业支出</w:t>
            </w:r>
          </w:p>
        </w:tc>
        <w:tc>
          <w:tcPr>
            <w:tcW w:w="1560" w:type="dxa"/>
            <w:tcBorders>
              <w:top w:val="single" w:color="000000" w:sz="4" w:space="0"/>
              <w:left w:val="single" w:color="000000" w:sz="4" w:space="0"/>
              <w:bottom w:val="single" w:color="auto" w:sz="4" w:space="0"/>
              <w:right w:val="single" w:color="000000" w:sz="4" w:space="0"/>
            </w:tcBorders>
            <w:noWrap w:val="0"/>
            <w:vAlign w:val="center"/>
          </w:tcPr>
          <w:p>
            <w:pPr>
              <w:widowControl/>
              <w:jc w:val="right"/>
              <w:rPr>
                <w:rFonts w:ascii="宋体" w:hAnsi="宋体" w:eastAsia="宋体" w:cs="宋体"/>
                <w:b/>
                <w:color w:val="000000"/>
                <w:kern w:val="0"/>
                <w:sz w:val="24"/>
              </w:rPr>
            </w:pPr>
            <w:r>
              <w:rPr>
                <w:rFonts w:hint="eastAsia" w:ascii="宋体" w:hAnsi="宋体" w:eastAsia="宋体" w:cs="宋体"/>
                <w:b/>
                <w:color w:val="000000"/>
                <w:kern w:val="0"/>
                <w:sz w:val="24"/>
              </w:rPr>
              <w:t>2.12</w:t>
            </w:r>
          </w:p>
        </w:tc>
        <w:tc>
          <w:tcPr>
            <w:tcW w:w="1389" w:type="dxa"/>
            <w:tcBorders>
              <w:top w:val="single" w:color="000000" w:sz="4" w:space="0"/>
              <w:left w:val="single" w:color="000000" w:sz="4" w:space="0"/>
              <w:bottom w:val="single" w:color="auto" w:sz="4" w:space="0"/>
              <w:right w:val="single" w:color="000000" w:sz="4" w:space="0"/>
            </w:tcBorders>
            <w:noWrap w:val="0"/>
            <w:vAlign w:val="center"/>
          </w:tcPr>
          <w:p>
            <w:pPr>
              <w:widowControl/>
              <w:jc w:val="right"/>
              <w:rPr>
                <w:rFonts w:ascii="宋体" w:hAnsi="宋体" w:eastAsia="宋体" w:cs="宋体"/>
                <w:b/>
                <w:color w:val="000000"/>
                <w:kern w:val="0"/>
                <w:sz w:val="24"/>
              </w:rPr>
            </w:pPr>
            <w:r>
              <w:rPr>
                <w:rFonts w:hint="eastAsia" w:ascii="宋体" w:hAnsi="宋体" w:eastAsia="宋体" w:cs="宋体"/>
                <w:b/>
                <w:color w:val="000000"/>
                <w:kern w:val="0"/>
                <w:sz w:val="24"/>
              </w:rPr>
              <w:t>2.12</w:t>
            </w:r>
          </w:p>
        </w:tc>
        <w:tc>
          <w:tcPr>
            <w:tcW w:w="1389"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rPr>
                <w:rFonts w:ascii="宋体" w:hAnsi="宋体" w:eastAsia="宋体" w:cs="宋体"/>
                <w:b/>
                <w:color w:val="000000"/>
                <w:kern w:val="0"/>
                <w:sz w:val="24"/>
              </w:rPr>
            </w:pPr>
          </w:p>
        </w:tc>
        <w:tc>
          <w:tcPr>
            <w:tcW w:w="1389"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rPr>
                <w:rFonts w:ascii="宋体" w:hAnsi="宋体" w:eastAsia="宋体" w:cs="宋体"/>
                <w:color w:val="000000"/>
                <w:kern w:val="0"/>
                <w:sz w:val="24"/>
              </w:rPr>
            </w:pPr>
          </w:p>
        </w:tc>
        <w:tc>
          <w:tcPr>
            <w:tcW w:w="1389"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rPr>
                <w:rFonts w:ascii="宋体" w:hAnsi="宋体" w:eastAsia="宋体" w:cs="宋体"/>
                <w:color w:val="000000"/>
                <w:kern w:val="0"/>
                <w:sz w:val="24"/>
              </w:rPr>
            </w:pPr>
          </w:p>
        </w:tc>
        <w:tc>
          <w:tcPr>
            <w:tcW w:w="1389"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rPr>
                <w:rFonts w:ascii="宋体" w:hAnsi="宋体" w:eastAsia="宋体" w:cs="宋体"/>
                <w:color w:val="000000"/>
                <w:kern w:val="0"/>
                <w:sz w:val="24"/>
              </w:rPr>
            </w:pPr>
          </w:p>
        </w:tc>
        <w:tc>
          <w:tcPr>
            <w:tcW w:w="1389" w:type="dxa"/>
            <w:tcBorders>
              <w:top w:val="single" w:color="000000" w:sz="4" w:space="0"/>
              <w:left w:val="single" w:color="000000" w:sz="4" w:space="0"/>
              <w:bottom w:val="single" w:color="auto" w:sz="4" w:space="0"/>
              <w:right w:val="single" w:color="000000" w:sz="12" w:space="0"/>
            </w:tcBorders>
            <w:noWrap w:val="0"/>
            <w:vAlign w:val="center"/>
          </w:tcPr>
          <w:p>
            <w:pPr>
              <w:widowControl/>
              <w:jc w:val="center"/>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510" w:hRule="atLeast"/>
          <w:jc w:val="center"/>
        </w:trPr>
        <w:tc>
          <w:tcPr>
            <w:tcW w:w="1356" w:type="dxa"/>
            <w:gridSpan w:val="2"/>
            <w:tcBorders>
              <w:top w:val="single" w:color="auto" w:sz="4" w:space="0"/>
              <w:left w:val="single" w:color="000000" w:sz="12"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2080502</w:t>
            </w:r>
          </w:p>
        </w:tc>
        <w:tc>
          <w:tcPr>
            <w:tcW w:w="1965"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事业单位离退休</w:t>
            </w:r>
          </w:p>
        </w:tc>
        <w:tc>
          <w:tcPr>
            <w:tcW w:w="1560" w:type="dxa"/>
            <w:tcBorders>
              <w:top w:val="single" w:color="auto"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2.12</w:t>
            </w:r>
          </w:p>
        </w:tc>
        <w:tc>
          <w:tcPr>
            <w:tcW w:w="1389" w:type="dxa"/>
            <w:tcBorders>
              <w:top w:val="single" w:color="auto"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2.12</w:t>
            </w:r>
          </w:p>
        </w:tc>
        <w:tc>
          <w:tcPr>
            <w:tcW w:w="1389"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p>
        </w:tc>
        <w:tc>
          <w:tcPr>
            <w:tcW w:w="1389"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p>
        </w:tc>
        <w:tc>
          <w:tcPr>
            <w:tcW w:w="1389"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p>
        </w:tc>
        <w:tc>
          <w:tcPr>
            <w:tcW w:w="1389"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p>
        </w:tc>
        <w:tc>
          <w:tcPr>
            <w:tcW w:w="1389" w:type="dxa"/>
            <w:tcBorders>
              <w:top w:val="single" w:color="auto" w:sz="4" w:space="0"/>
              <w:left w:val="single" w:color="000000" w:sz="4" w:space="0"/>
              <w:bottom w:val="single" w:color="000000" w:sz="4" w:space="0"/>
              <w:right w:val="single" w:color="000000" w:sz="12" w:space="0"/>
            </w:tcBorders>
            <w:noWrap w:val="0"/>
            <w:vAlign w:val="center"/>
          </w:tcPr>
          <w:p>
            <w:pPr>
              <w:widowControl/>
              <w:jc w:val="center"/>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510" w:hRule="atLeast"/>
          <w:jc w:val="center"/>
        </w:trPr>
        <w:tc>
          <w:tcPr>
            <w:tcW w:w="1356" w:type="dxa"/>
            <w:gridSpan w:val="2"/>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4"/>
              </w:rPr>
            </w:pPr>
            <w:r>
              <w:rPr>
                <w:rFonts w:hint="eastAsia" w:ascii="宋体" w:hAnsi="宋体" w:eastAsia="宋体" w:cs="宋体"/>
                <w:b/>
                <w:color w:val="000000"/>
                <w:kern w:val="0"/>
                <w:sz w:val="24"/>
              </w:rPr>
              <w:t>220</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4"/>
              </w:rPr>
            </w:pPr>
            <w:r>
              <w:rPr>
                <w:rFonts w:hint="eastAsia" w:ascii="宋体" w:hAnsi="宋体" w:eastAsia="宋体" w:cs="宋体"/>
                <w:b/>
                <w:color w:val="000000"/>
                <w:kern w:val="0"/>
                <w:sz w:val="24"/>
              </w:rPr>
              <w:t>国土海洋气象等支出</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b/>
                <w:color w:val="000000"/>
                <w:kern w:val="0"/>
                <w:sz w:val="24"/>
              </w:rPr>
            </w:pPr>
            <w:r>
              <w:rPr>
                <w:rFonts w:hint="eastAsia" w:ascii="宋体" w:hAnsi="宋体" w:eastAsia="宋体" w:cs="宋体"/>
                <w:b/>
                <w:color w:val="000000"/>
                <w:kern w:val="0"/>
                <w:sz w:val="24"/>
              </w:rPr>
              <w:t>337.61</w:t>
            </w: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b/>
                <w:color w:val="000000"/>
                <w:kern w:val="0"/>
                <w:sz w:val="24"/>
              </w:rPr>
            </w:pPr>
            <w:r>
              <w:rPr>
                <w:rFonts w:hint="eastAsia" w:ascii="宋体" w:hAnsi="宋体" w:eastAsia="宋体" w:cs="宋体"/>
                <w:b/>
                <w:color w:val="000000"/>
                <w:kern w:val="0"/>
                <w:sz w:val="24"/>
              </w:rPr>
              <w:t>337.61</w:t>
            </w: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p>
        </w:tc>
        <w:tc>
          <w:tcPr>
            <w:tcW w:w="138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510" w:hRule="atLeast"/>
          <w:jc w:val="center"/>
        </w:trPr>
        <w:tc>
          <w:tcPr>
            <w:tcW w:w="1356" w:type="dxa"/>
            <w:gridSpan w:val="2"/>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2200101</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行政运行</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237.61</w:t>
            </w: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237.61</w:t>
            </w: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p>
        </w:tc>
        <w:tc>
          <w:tcPr>
            <w:tcW w:w="138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510" w:hRule="atLeast"/>
          <w:jc w:val="center"/>
        </w:trPr>
        <w:tc>
          <w:tcPr>
            <w:tcW w:w="1356" w:type="dxa"/>
            <w:gridSpan w:val="2"/>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b/>
                <w:color w:val="000000"/>
                <w:kern w:val="0"/>
                <w:sz w:val="24"/>
              </w:rPr>
            </w:pPr>
            <w:r>
              <w:rPr>
                <w:rFonts w:hint="eastAsia" w:ascii="宋体" w:hAnsi="宋体" w:eastAsia="宋体" w:cs="宋体"/>
                <w:color w:val="000000"/>
                <w:kern w:val="0"/>
                <w:sz w:val="24"/>
              </w:rPr>
              <w:t>2200199</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b/>
                <w:color w:val="000000"/>
                <w:kern w:val="0"/>
                <w:sz w:val="24"/>
              </w:rPr>
            </w:pPr>
            <w:r>
              <w:rPr>
                <w:rFonts w:hint="eastAsia" w:ascii="宋体" w:hAnsi="宋体" w:eastAsia="宋体" w:cs="宋体"/>
                <w:color w:val="000000"/>
                <w:kern w:val="0"/>
                <w:sz w:val="24"/>
              </w:rPr>
              <w:t>其他国土资源事务支出</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100</w:t>
            </w: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100</w:t>
            </w: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p>
        </w:tc>
        <w:tc>
          <w:tcPr>
            <w:tcW w:w="138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510" w:hRule="atLeast"/>
          <w:jc w:val="center"/>
        </w:trPr>
        <w:tc>
          <w:tcPr>
            <w:tcW w:w="1356" w:type="dxa"/>
            <w:gridSpan w:val="2"/>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b/>
                <w:color w:val="000000"/>
                <w:kern w:val="0"/>
                <w:sz w:val="24"/>
              </w:rPr>
            </w:pPr>
            <w:r>
              <w:rPr>
                <w:rFonts w:hint="eastAsia" w:ascii="宋体" w:hAnsi="宋体" w:eastAsia="宋体" w:cs="宋体"/>
                <w:b/>
                <w:color w:val="000000"/>
                <w:kern w:val="0"/>
                <w:sz w:val="24"/>
              </w:rPr>
              <w:t>221</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b/>
                <w:color w:val="000000"/>
                <w:kern w:val="0"/>
                <w:sz w:val="24"/>
              </w:rPr>
            </w:pPr>
            <w:r>
              <w:rPr>
                <w:rFonts w:hint="eastAsia" w:ascii="宋体" w:hAnsi="宋体" w:eastAsia="宋体" w:cs="宋体"/>
                <w:b/>
                <w:color w:val="000000"/>
                <w:kern w:val="0"/>
                <w:sz w:val="24"/>
              </w:rPr>
              <w:t>住房保障支出</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b/>
                <w:color w:val="000000"/>
                <w:kern w:val="0"/>
                <w:sz w:val="24"/>
              </w:rPr>
            </w:pPr>
            <w:r>
              <w:rPr>
                <w:rFonts w:hint="eastAsia" w:ascii="宋体" w:hAnsi="宋体" w:eastAsia="宋体" w:cs="宋体"/>
                <w:b/>
                <w:color w:val="000000"/>
                <w:kern w:val="0"/>
                <w:sz w:val="24"/>
              </w:rPr>
              <w:t>19.97</w:t>
            </w: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b/>
                <w:color w:val="000000"/>
                <w:kern w:val="0"/>
                <w:sz w:val="24"/>
              </w:rPr>
            </w:pPr>
            <w:r>
              <w:rPr>
                <w:rFonts w:hint="eastAsia" w:ascii="宋体" w:hAnsi="宋体" w:eastAsia="宋体" w:cs="宋体"/>
                <w:b/>
                <w:color w:val="000000"/>
                <w:kern w:val="0"/>
                <w:sz w:val="24"/>
              </w:rPr>
              <w:t>19.97</w:t>
            </w: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
                <w:color w:val="000000"/>
                <w:kern w:val="0"/>
                <w:sz w:val="24"/>
              </w:rPr>
            </w:pP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p>
        </w:tc>
        <w:tc>
          <w:tcPr>
            <w:tcW w:w="1389"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510" w:hRule="atLeast"/>
          <w:jc w:val="center"/>
        </w:trPr>
        <w:tc>
          <w:tcPr>
            <w:tcW w:w="1356" w:type="dxa"/>
            <w:gridSpan w:val="2"/>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2210201</w:t>
            </w:r>
          </w:p>
        </w:tc>
        <w:tc>
          <w:tcPr>
            <w:tcW w:w="1965"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住房公积金</w:t>
            </w:r>
          </w:p>
        </w:tc>
        <w:tc>
          <w:tcPr>
            <w:tcW w:w="1560" w:type="dxa"/>
            <w:tcBorders>
              <w:top w:val="single" w:color="000000" w:sz="4" w:space="0"/>
              <w:left w:val="single" w:color="000000" w:sz="4" w:space="0"/>
              <w:bottom w:val="single" w:color="000000" w:sz="12"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19.97</w:t>
            </w:r>
          </w:p>
        </w:tc>
        <w:tc>
          <w:tcPr>
            <w:tcW w:w="1389" w:type="dxa"/>
            <w:tcBorders>
              <w:top w:val="single" w:color="000000" w:sz="4" w:space="0"/>
              <w:left w:val="single" w:color="000000" w:sz="4" w:space="0"/>
              <w:bottom w:val="single" w:color="000000" w:sz="12"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19.97</w:t>
            </w:r>
          </w:p>
        </w:tc>
        <w:tc>
          <w:tcPr>
            <w:tcW w:w="1389" w:type="dxa"/>
            <w:tcBorders>
              <w:top w:val="single" w:color="000000" w:sz="4" w:space="0"/>
              <w:left w:val="single" w:color="000000" w:sz="4" w:space="0"/>
              <w:bottom w:val="single" w:color="000000" w:sz="12" w:space="0"/>
              <w:right w:val="single" w:color="000000" w:sz="4" w:space="0"/>
            </w:tcBorders>
            <w:noWrap w:val="0"/>
            <w:vAlign w:val="center"/>
          </w:tcPr>
          <w:p>
            <w:pPr>
              <w:widowControl/>
              <w:jc w:val="center"/>
              <w:rPr>
                <w:rFonts w:ascii="宋体" w:hAnsi="宋体" w:eastAsia="宋体" w:cs="宋体"/>
                <w:color w:val="000000"/>
                <w:kern w:val="0"/>
                <w:sz w:val="24"/>
              </w:rPr>
            </w:pPr>
          </w:p>
        </w:tc>
        <w:tc>
          <w:tcPr>
            <w:tcW w:w="1389" w:type="dxa"/>
            <w:tcBorders>
              <w:top w:val="single" w:color="000000" w:sz="4" w:space="0"/>
              <w:left w:val="single" w:color="000000" w:sz="4" w:space="0"/>
              <w:bottom w:val="single" w:color="000000" w:sz="12" w:space="0"/>
              <w:right w:val="single" w:color="000000" w:sz="4" w:space="0"/>
            </w:tcBorders>
            <w:noWrap w:val="0"/>
            <w:vAlign w:val="center"/>
          </w:tcPr>
          <w:p>
            <w:pPr>
              <w:widowControl/>
              <w:jc w:val="center"/>
              <w:rPr>
                <w:rFonts w:ascii="宋体" w:hAnsi="宋体" w:eastAsia="宋体" w:cs="宋体"/>
                <w:color w:val="000000"/>
                <w:kern w:val="0"/>
                <w:sz w:val="24"/>
              </w:rPr>
            </w:pPr>
          </w:p>
        </w:tc>
        <w:tc>
          <w:tcPr>
            <w:tcW w:w="1389" w:type="dxa"/>
            <w:tcBorders>
              <w:top w:val="single" w:color="000000" w:sz="4" w:space="0"/>
              <w:left w:val="single" w:color="000000" w:sz="4" w:space="0"/>
              <w:bottom w:val="single" w:color="000000" w:sz="12" w:space="0"/>
              <w:right w:val="single" w:color="000000" w:sz="4" w:space="0"/>
            </w:tcBorders>
            <w:noWrap w:val="0"/>
            <w:vAlign w:val="center"/>
          </w:tcPr>
          <w:p>
            <w:pPr>
              <w:widowControl/>
              <w:jc w:val="center"/>
              <w:rPr>
                <w:rFonts w:ascii="宋体" w:hAnsi="宋体" w:eastAsia="宋体" w:cs="宋体"/>
                <w:color w:val="000000"/>
                <w:kern w:val="0"/>
                <w:sz w:val="24"/>
              </w:rPr>
            </w:pPr>
          </w:p>
        </w:tc>
        <w:tc>
          <w:tcPr>
            <w:tcW w:w="1389" w:type="dxa"/>
            <w:tcBorders>
              <w:top w:val="single" w:color="000000" w:sz="4" w:space="0"/>
              <w:left w:val="single" w:color="000000" w:sz="4" w:space="0"/>
              <w:bottom w:val="single" w:color="000000" w:sz="12" w:space="0"/>
              <w:right w:val="single" w:color="000000" w:sz="4" w:space="0"/>
            </w:tcBorders>
            <w:noWrap w:val="0"/>
            <w:vAlign w:val="center"/>
          </w:tcPr>
          <w:p>
            <w:pPr>
              <w:widowControl/>
              <w:jc w:val="center"/>
              <w:rPr>
                <w:rFonts w:ascii="宋体" w:hAnsi="宋体" w:eastAsia="宋体" w:cs="宋体"/>
                <w:color w:val="000000"/>
                <w:kern w:val="0"/>
                <w:sz w:val="24"/>
              </w:rPr>
            </w:pPr>
          </w:p>
        </w:tc>
        <w:tc>
          <w:tcPr>
            <w:tcW w:w="1389" w:type="dxa"/>
            <w:tcBorders>
              <w:top w:val="single" w:color="000000" w:sz="4" w:space="0"/>
              <w:left w:val="single" w:color="000000" w:sz="4" w:space="0"/>
              <w:bottom w:val="single" w:color="000000" w:sz="12" w:space="0"/>
              <w:right w:val="single" w:color="000000" w:sz="12" w:space="0"/>
            </w:tcBorders>
            <w:noWrap w:val="0"/>
            <w:vAlign w:val="center"/>
          </w:tcPr>
          <w:p>
            <w:pPr>
              <w:widowControl/>
              <w:jc w:val="center"/>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765" w:hRule="atLeast"/>
          <w:jc w:val="center"/>
        </w:trPr>
        <w:tc>
          <w:tcPr>
            <w:tcW w:w="13215" w:type="dxa"/>
            <w:gridSpan w:val="10"/>
            <w:tcBorders>
              <w:top w:val="single" w:color="000000" w:sz="12" w:space="0"/>
            </w:tcBorders>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注：本表反映部门本年度取得的各项收入情况。</w:t>
            </w:r>
          </w:p>
        </w:tc>
      </w:tr>
    </w:tbl>
    <w:p>
      <w:pPr>
        <w:widowControl/>
        <w:jc w:val="center"/>
        <w:rPr>
          <w:rFonts w:ascii="方正小标宋_GBK" w:hAnsi="宋体" w:eastAsia="方正小标宋_GBK" w:cs="宋体"/>
          <w:color w:val="000000"/>
          <w:kern w:val="0"/>
          <w:sz w:val="36"/>
          <w:szCs w:val="36"/>
        </w:rPr>
      </w:pPr>
      <w:r>
        <w:rPr>
          <w:rFonts w:hint="eastAsia" w:ascii="方正小标宋_GBK" w:hAnsi="宋体" w:eastAsia="方正小标宋_GBK" w:cs="宋体"/>
          <w:color w:val="000000"/>
          <w:kern w:val="0"/>
          <w:sz w:val="36"/>
          <w:szCs w:val="36"/>
        </w:rPr>
        <w:t>支出决算表</w:t>
      </w:r>
    </w:p>
    <w:tbl>
      <w:tblPr>
        <w:tblStyle w:val="4"/>
        <w:tblW w:w="13096" w:type="dxa"/>
        <w:jc w:val="center"/>
        <w:tblInd w:w="0" w:type="dxa"/>
        <w:tblLayout w:type="fixed"/>
        <w:tblCellMar>
          <w:top w:w="15" w:type="dxa"/>
          <w:left w:w="108" w:type="dxa"/>
          <w:bottom w:w="15" w:type="dxa"/>
          <w:right w:w="108" w:type="dxa"/>
        </w:tblCellMar>
      </w:tblPr>
      <w:tblGrid>
        <w:gridCol w:w="1185"/>
        <w:gridCol w:w="92"/>
        <w:gridCol w:w="524"/>
        <w:gridCol w:w="236"/>
        <w:gridCol w:w="838"/>
        <w:gridCol w:w="1890"/>
        <w:gridCol w:w="1387"/>
        <w:gridCol w:w="1414"/>
        <w:gridCol w:w="1702"/>
        <w:gridCol w:w="1276"/>
        <w:gridCol w:w="2552"/>
      </w:tblGrid>
      <w:tr>
        <w:tblPrEx>
          <w:tblLayout w:type="fixed"/>
          <w:tblCellMar>
            <w:top w:w="15" w:type="dxa"/>
            <w:left w:w="108" w:type="dxa"/>
            <w:bottom w:w="15" w:type="dxa"/>
            <w:right w:w="108" w:type="dxa"/>
          </w:tblCellMar>
        </w:tblPrEx>
        <w:trPr>
          <w:trHeight w:val="285" w:hRule="atLeast"/>
          <w:jc w:val="center"/>
        </w:trPr>
        <w:tc>
          <w:tcPr>
            <w:tcW w:w="1801" w:type="dxa"/>
            <w:gridSpan w:val="3"/>
            <w:shd w:val="clear" w:color="auto" w:fill="FFFFFF"/>
            <w:noWrap w:val="0"/>
            <w:vAlign w:val="center"/>
          </w:tcPr>
          <w:p>
            <w:pPr>
              <w:widowControl/>
              <w:jc w:val="right"/>
              <w:rPr>
                <w:rFonts w:ascii="宋体" w:hAnsi="宋体" w:eastAsia="宋体" w:cs="宋体"/>
                <w:color w:val="000000"/>
                <w:kern w:val="0"/>
                <w:sz w:val="24"/>
              </w:rPr>
            </w:pPr>
          </w:p>
        </w:tc>
        <w:tc>
          <w:tcPr>
            <w:tcW w:w="236" w:type="dxa"/>
            <w:shd w:val="clear" w:color="auto" w:fill="FFFFFF"/>
            <w:noWrap w:val="0"/>
            <w:vAlign w:val="center"/>
          </w:tcPr>
          <w:p>
            <w:pPr>
              <w:widowControl/>
              <w:jc w:val="right"/>
              <w:rPr>
                <w:rFonts w:ascii="宋体" w:hAnsi="宋体" w:eastAsia="宋体" w:cs="宋体"/>
                <w:color w:val="000000"/>
                <w:kern w:val="0"/>
                <w:sz w:val="24"/>
              </w:rPr>
            </w:pPr>
          </w:p>
        </w:tc>
        <w:tc>
          <w:tcPr>
            <w:tcW w:w="838" w:type="dxa"/>
            <w:shd w:val="clear" w:color="auto" w:fill="FFFFFF"/>
            <w:noWrap w:val="0"/>
            <w:vAlign w:val="center"/>
          </w:tcPr>
          <w:p>
            <w:pPr>
              <w:widowControl/>
              <w:jc w:val="right"/>
              <w:rPr>
                <w:rFonts w:ascii="宋体" w:hAnsi="宋体" w:eastAsia="宋体" w:cs="宋体"/>
                <w:color w:val="000000"/>
                <w:kern w:val="0"/>
                <w:sz w:val="24"/>
              </w:rPr>
            </w:pPr>
          </w:p>
        </w:tc>
        <w:tc>
          <w:tcPr>
            <w:tcW w:w="1890" w:type="dxa"/>
            <w:shd w:val="clear" w:color="auto" w:fill="FFFFFF"/>
            <w:noWrap w:val="0"/>
            <w:vAlign w:val="center"/>
          </w:tcPr>
          <w:p>
            <w:pPr>
              <w:widowControl/>
              <w:jc w:val="right"/>
              <w:rPr>
                <w:rFonts w:ascii="宋体" w:hAnsi="宋体" w:eastAsia="宋体" w:cs="宋体"/>
                <w:color w:val="000000"/>
                <w:kern w:val="0"/>
                <w:sz w:val="24"/>
              </w:rPr>
            </w:pPr>
          </w:p>
        </w:tc>
        <w:tc>
          <w:tcPr>
            <w:tcW w:w="1387" w:type="dxa"/>
            <w:shd w:val="clear" w:color="auto" w:fill="FFFFFF"/>
            <w:noWrap w:val="0"/>
            <w:vAlign w:val="center"/>
          </w:tcPr>
          <w:p>
            <w:pPr>
              <w:widowControl/>
              <w:jc w:val="right"/>
              <w:rPr>
                <w:rFonts w:ascii="宋体" w:hAnsi="宋体" w:eastAsia="宋体" w:cs="宋体"/>
                <w:color w:val="000000"/>
                <w:kern w:val="0"/>
                <w:sz w:val="24"/>
              </w:rPr>
            </w:pPr>
          </w:p>
        </w:tc>
        <w:tc>
          <w:tcPr>
            <w:tcW w:w="1414" w:type="dxa"/>
            <w:shd w:val="clear" w:color="auto" w:fill="FFFFFF"/>
            <w:noWrap w:val="0"/>
            <w:vAlign w:val="center"/>
          </w:tcPr>
          <w:p>
            <w:pPr>
              <w:widowControl/>
              <w:jc w:val="right"/>
              <w:rPr>
                <w:rFonts w:ascii="宋体" w:hAnsi="宋体" w:eastAsia="宋体" w:cs="宋体"/>
                <w:color w:val="000000"/>
                <w:kern w:val="0"/>
                <w:sz w:val="24"/>
              </w:rPr>
            </w:pPr>
          </w:p>
        </w:tc>
        <w:tc>
          <w:tcPr>
            <w:tcW w:w="1702" w:type="dxa"/>
            <w:shd w:val="clear" w:color="auto" w:fill="FFFFFF"/>
            <w:noWrap w:val="0"/>
            <w:vAlign w:val="center"/>
          </w:tcPr>
          <w:p>
            <w:pPr>
              <w:widowControl/>
              <w:jc w:val="right"/>
              <w:rPr>
                <w:rFonts w:ascii="宋体" w:hAnsi="宋体" w:eastAsia="宋体" w:cs="宋体"/>
                <w:color w:val="000000"/>
                <w:kern w:val="0"/>
                <w:sz w:val="24"/>
              </w:rPr>
            </w:pPr>
          </w:p>
        </w:tc>
        <w:tc>
          <w:tcPr>
            <w:tcW w:w="1276" w:type="dxa"/>
            <w:shd w:val="clear" w:color="auto" w:fill="FFFFFF"/>
            <w:noWrap w:val="0"/>
            <w:vAlign w:val="center"/>
          </w:tcPr>
          <w:p>
            <w:pPr>
              <w:widowControl/>
              <w:jc w:val="right"/>
              <w:rPr>
                <w:rFonts w:ascii="宋体" w:hAnsi="宋体" w:eastAsia="宋体" w:cs="宋体"/>
                <w:color w:val="000000"/>
                <w:kern w:val="0"/>
                <w:sz w:val="24"/>
              </w:rPr>
            </w:pPr>
          </w:p>
        </w:tc>
        <w:tc>
          <w:tcPr>
            <w:tcW w:w="2552" w:type="dxa"/>
            <w:shd w:val="clear" w:color="auto" w:fill="FFFFFF"/>
            <w:noWrap w:val="0"/>
            <w:vAlign w:val="center"/>
          </w:tcPr>
          <w:p>
            <w:pPr>
              <w:widowControl/>
              <w:jc w:val="right"/>
              <w:rPr>
                <w:rFonts w:ascii="宋体" w:hAnsi="宋体" w:eastAsia="宋体" w:cs="宋体"/>
                <w:color w:val="000000"/>
                <w:kern w:val="0"/>
                <w:sz w:val="20"/>
                <w:szCs w:val="20"/>
              </w:rPr>
            </w:pPr>
          </w:p>
        </w:tc>
      </w:tr>
      <w:tr>
        <w:tblPrEx>
          <w:tblLayout w:type="fixed"/>
          <w:tblCellMar>
            <w:top w:w="15" w:type="dxa"/>
            <w:left w:w="108" w:type="dxa"/>
            <w:bottom w:w="15" w:type="dxa"/>
            <w:right w:w="108" w:type="dxa"/>
          </w:tblCellMar>
        </w:tblPrEx>
        <w:trPr>
          <w:trHeight w:val="405" w:hRule="atLeast"/>
          <w:jc w:val="center"/>
        </w:trPr>
        <w:tc>
          <w:tcPr>
            <w:tcW w:w="6152" w:type="dxa"/>
            <w:gridSpan w:val="7"/>
            <w:shd w:val="clear" w:color="auto" w:fill="FFFFFF"/>
            <w:noWrap w:val="0"/>
            <w:vAlign w:val="center"/>
          </w:tcPr>
          <w:p>
            <w:pPr>
              <w:widowControl/>
              <w:ind w:right="400"/>
              <w:rPr>
                <w:rFonts w:ascii="宋体" w:hAnsi="宋体" w:eastAsia="宋体" w:cs="宋体"/>
                <w:color w:val="000000"/>
                <w:kern w:val="0"/>
                <w:sz w:val="24"/>
              </w:rPr>
            </w:pPr>
            <w:r>
              <w:rPr>
                <w:rFonts w:hint="eastAsia" w:ascii="宋体" w:hAnsi="宋体" w:eastAsia="宋体" w:cs="宋体"/>
                <w:color w:val="000000"/>
                <w:kern w:val="0"/>
                <w:sz w:val="20"/>
                <w:szCs w:val="20"/>
              </w:rPr>
              <w:t>部门：常德市国土资源局柳叶湖旅游度假区分局</w:t>
            </w:r>
          </w:p>
        </w:tc>
        <w:tc>
          <w:tcPr>
            <w:tcW w:w="1414" w:type="dxa"/>
            <w:shd w:val="clear" w:color="auto" w:fill="FFFFFF"/>
            <w:noWrap w:val="0"/>
            <w:vAlign w:val="center"/>
          </w:tcPr>
          <w:p>
            <w:pPr>
              <w:widowControl/>
              <w:jc w:val="center"/>
              <w:rPr>
                <w:rFonts w:ascii="宋体" w:hAnsi="宋体" w:eastAsia="宋体" w:cs="宋体"/>
                <w:color w:val="000000"/>
                <w:kern w:val="0"/>
                <w:sz w:val="20"/>
                <w:szCs w:val="20"/>
              </w:rPr>
            </w:pPr>
          </w:p>
        </w:tc>
        <w:tc>
          <w:tcPr>
            <w:tcW w:w="1702" w:type="dxa"/>
            <w:shd w:val="clear" w:color="auto" w:fill="FFFFFF"/>
            <w:noWrap w:val="0"/>
            <w:vAlign w:val="center"/>
          </w:tcPr>
          <w:p>
            <w:pPr>
              <w:widowControl/>
              <w:jc w:val="right"/>
              <w:rPr>
                <w:rFonts w:ascii="宋体" w:hAnsi="宋体" w:eastAsia="宋体" w:cs="宋体"/>
                <w:color w:val="000000"/>
                <w:kern w:val="0"/>
                <w:sz w:val="24"/>
              </w:rPr>
            </w:pPr>
          </w:p>
        </w:tc>
        <w:tc>
          <w:tcPr>
            <w:tcW w:w="1276" w:type="dxa"/>
            <w:shd w:val="clear" w:color="auto" w:fill="FFFFFF"/>
            <w:noWrap w:val="0"/>
            <w:vAlign w:val="center"/>
          </w:tcPr>
          <w:p>
            <w:pPr>
              <w:widowControl/>
              <w:jc w:val="right"/>
              <w:rPr>
                <w:rFonts w:ascii="宋体" w:hAnsi="宋体" w:eastAsia="宋体" w:cs="宋体"/>
                <w:color w:val="000000"/>
                <w:kern w:val="0"/>
                <w:sz w:val="24"/>
              </w:rPr>
            </w:pPr>
          </w:p>
        </w:tc>
        <w:tc>
          <w:tcPr>
            <w:tcW w:w="2552" w:type="dxa"/>
            <w:shd w:val="clear" w:color="auto" w:fill="FFFFFF"/>
            <w:noWrap w:val="0"/>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Layout w:type="fixed"/>
          <w:tblCellMar>
            <w:top w:w="15" w:type="dxa"/>
            <w:left w:w="108" w:type="dxa"/>
            <w:bottom w:w="15" w:type="dxa"/>
            <w:right w:w="108" w:type="dxa"/>
          </w:tblCellMar>
        </w:tblPrEx>
        <w:trPr>
          <w:trHeight w:val="397" w:hRule="atLeast"/>
          <w:jc w:val="center"/>
        </w:trPr>
        <w:tc>
          <w:tcPr>
            <w:tcW w:w="2875" w:type="dxa"/>
            <w:gridSpan w:val="5"/>
            <w:tcBorders>
              <w:top w:val="single" w:color="000000" w:sz="12" w:space="0"/>
              <w:left w:val="single" w:color="000000" w:sz="12" w:space="0"/>
              <w:bottom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项    目</w:t>
            </w:r>
          </w:p>
        </w:tc>
        <w:tc>
          <w:tcPr>
            <w:tcW w:w="1890"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本年支出合计</w:t>
            </w:r>
          </w:p>
        </w:tc>
        <w:tc>
          <w:tcPr>
            <w:tcW w:w="1387"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基本支出</w:t>
            </w:r>
          </w:p>
        </w:tc>
        <w:tc>
          <w:tcPr>
            <w:tcW w:w="1414"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项目支出</w:t>
            </w:r>
          </w:p>
        </w:tc>
        <w:tc>
          <w:tcPr>
            <w:tcW w:w="1702"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上缴上级支出</w:t>
            </w:r>
          </w:p>
        </w:tc>
        <w:tc>
          <w:tcPr>
            <w:tcW w:w="1276" w:type="dxa"/>
            <w:vMerge w:val="restar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经营支出</w:t>
            </w:r>
          </w:p>
        </w:tc>
        <w:tc>
          <w:tcPr>
            <w:tcW w:w="2552" w:type="dxa"/>
            <w:vMerge w:val="restart"/>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对附属单位补助支出</w:t>
            </w:r>
          </w:p>
        </w:tc>
      </w:tr>
      <w:tr>
        <w:tblPrEx>
          <w:tblLayout w:type="fixed"/>
          <w:tblCellMar>
            <w:top w:w="15" w:type="dxa"/>
            <w:left w:w="108" w:type="dxa"/>
            <w:bottom w:w="15" w:type="dxa"/>
            <w:right w:w="108" w:type="dxa"/>
          </w:tblCellMar>
        </w:tblPrEx>
        <w:trPr>
          <w:trHeight w:val="397" w:hRule="atLeast"/>
          <w:jc w:val="center"/>
        </w:trPr>
        <w:tc>
          <w:tcPr>
            <w:tcW w:w="1185" w:type="dxa"/>
            <w:vMerge w:val="restart"/>
            <w:tcBorders>
              <w:top w:val="single" w:color="000000" w:sz="4" w:space="0"/>
              <w:left w:val="single" w:color="000000" w:sz="12" w:space="0"/>
              <w:bottom w:val="single" w:color="000000" w:sz="4" w:space="0"/>
            </w:tcBorders>
            <w:shd w:val="clear" w:color="auto" w:fill="FFFFFF"/>
            <w:noWrap w:val="0"/>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功能分类</w:t>
            </w:r>
          </w:p>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科目编码</w:t>
            </w:r>
          </w:p>
        </w:tc>
        <w:tc>
          <w:tcPr>
            <w:tcW w:w="1690"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科目名称</w:t>
            </w:r>
          </w:p>
        </w:tc>
        <w:tc>
          <w:tcPr>
            <w:tcW w:w="1890" w:type="dxa"/>
            <w:vMerge w:val="continue"/>
            <w:tcBorders>
              <w:top w:val="single" w:color="000000" w:sz="12"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87" w:type="dxa"/>
            <w:vMerge w:val="continue"/>
            <w:tcBorders>
              <w:top w:val="single" w:color="000000" w:sz="12"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414" w:type="dxa"/>
            <w:vMerge w:val="continue"/>
            <w:tcBorders>
              <w:top w:val="single" w:color="000000" w:sz="12"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702" w:type="dxa"/>
            <w:vMerge w:val="continue"/>
            <w:tcBorders>
              <w:top w:val="single" w:color="000000" w:sz="12"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276" w:type="dxa"/>
            <w:vMerge w:val="continue"/>
            <w:tcBorders>
              <w:top w:val="single" w:color="000000" w:sz="12"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2552" w:type="dxa"/>
            <w:vMerge w:val="continue"/>
            <w:tcBorders>
              <w:top w:val="single" w:color="000000" w:sz="12" w:space="0"/>
              <w:left w:val="single" w:color="000000" w:sz="4" w:space="0"/>
              <w:bottom w:val="single" w:color="000000" w:sz="4" w:space="0"/>
              <w:right w:val="single" w:color="000000" w:sz="12" w:space="0"/>
            </w:tcBorders>
            <w:noWrap w:val="0"/>
            <w:vAlign w:val="center"/>
          </w:tcPr>
          <w:p>
            <w:pPr>
              <w:widowControl/>
              <w:jc w:val="lef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444" w:hRule="atLeast"/>
          <w:jc w:val="center"/>
        </w:trPr>
        <w:tc>
          <w:tcPr>
            <w:tcW w:w="1185" w:type="dxa"/>
            <w:vMerge w:val="continue"/>
            <w:tcBorders>
              <w:top w:val="single" w:color="000000" w:sz="4" w:space="0"/>
              <w:left w:val="single" w:color="000000" w:sz="12" w:space="0"/>
              <w:bottom w:val="single" w:color="000000" w:sz="4" w:space="0"/>
            </w:tcBorders>
            <w:noWrap w:val="0"/>
            <w:vAlign w:val="center"/>
          </w:tcPr>
          <w:p>
            <w:pPr>
              <w:widowControl/>
              <w:jc w:val="left"/>
              <w:rPr>
                <w:rFonts w:ascii="宋体" w:hAnsi="宋体" w:eastAsia="宋体" w:cs="宋体"/>
                <w:color w:val="000000"/>
                <w:kern w:val="0"/>
                <w:sz w:val="24"/>
              </w:rPr>
            </w:pPr>
          </w:p>
        </w:tc>
        <w:tc>
          <w:tcPr>
            <w:tcW w:w="169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890" w:type="dxa"/>
            <w:vMerge w:val="continue"/>
            <w:tcBorders>
              <w:top w:val="single" w:color="000000" w:sz="12"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87" w:type="dxa"/>
            <w:vMerge w:val="continue"/>
            <w:tcBorders>
              <w:top w:val="single" w:color="000000" w:sz="12"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414" w:type="dxa"/>
            <w:vMerge w:val="continue"/>
            <w:tcBorders>
              <w:top w:val="single" w:color="000000" w:sz="12"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702" w:type="dxa"/>
            <w:vMerge w:val="continue"/>
            <w:tcBorders>
              <w:top w:val="single" w:color="000000" w:sz="12"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276" w:type="dxa"/>
            <w:vMerge w:val="continue"/>
            <w:tcBorders>
              <w:top w:val="single" w:color="000000" w:sz="12"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2552" w:type="dxa"/>
            <w:vMerge w:val="continue"/>
            <w:tcBorders>
              <w:top w:val="single" w:color="000000" w:sz="12" w:space="0"/>
              <w:left w:val="single" w:color="000000" w:sz="4" w:space="0"/>
              <w:bottom w:val="single" w:color="000000" w:sz="4" w:space="0"/>
              <w:right w:val="single" w:color="000000" w:sz="12" w:space="0"/>
            </w:tcBorders>
            <w:noWrap w:val="0"/>
            <w:vAlign w:val="center"/>
          </w:tcPr>
          <w:p>
            <w:pPr>
              <w:widowControl/>
              <w:jc w:val="lef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425" w:hRule="atLeast"/>
          <w:jc w:val="center"/>
        </w:trPr>
        <w:tc>
          <w:tcPr>
            <w:tcW w:w="2875" w:type="dxa"/>
            <w:gridSpan w:val="5"/>
            <w:tcBorders>
              <w:top w:val="single" w:color="000000" w:sz="4" w:space="0"/>
              <w:left w:val="single" w:color="000000" w:sz="12"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栏次</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4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17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2552"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6</w:t>
            </w:r>
          </w:p>
        </w:tc>
      </w:tr>
      <w:tr>
        <w:tblPrEx>
          <w:tblLayout w:type="fixed"/>
          <w:tblCellMar>
            <w:top w:w="15" w:type="dxa"/>
            <w:left w:w="108" w:type="dxa"/>
            <w:bottom w:w="15" w:type="dxa"/>
            <w:right w:w="108" w:type="dxa"/>
          </w:tblCellMar>
        </w:tblPrEx>
        <w:trPr>
          <w:trHeight w:val="425" w:hRule="atLeast"/>
          <w:jc w:val="center"/>
        </w:trPr>
        <w:tc>
          <w:tcPr>
            <w:tcW w:w="2875" w:type="dxa"/>
            <w:gridSpan w:val="5"/>
            <w:tcBorders>
              <w:left w:val="single" w:color="000000" w:sz="12"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合计</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359.7</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359.7</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552" w:type="dxa"/>
            <w:tcBorders>
              <w:top w:val="single" w:color="000000" w:sz="4" w:space="0"/>
              <w:left w:val="single" w:color="000000" w:sz="4" w:space="0"/>
              <w:bottom w:val="single" w:color="000000" w:sz="4" w:space="0"/>
              <w:right w:val="single" w:color="000000" w:sz="12" w:space="0"/>
            </w:tcBorders>
            <w:noWrap w:val="0"/>
            <w:vAlign w:val="center"/>
          </w:tcPr>
          <w:p>
            <w:pPr>
              <w:widowControl/>
              <w:jc w:val="righ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425" w:hRule="atLeast"/>
          <w:jc w:val="center"/>
        </w:trPr>
        <w:tc>
          <w:tcPr>
            <w:tcW w:w="1277" w:type="dxa"/>
            <w:gridSpan w:val="2"/>
            <w:tcBorders>
              <w:top w:val="single" w:color="000000" w:sz="4" w:space="0"/>
              <w:left w:val="single" w:color="000000" w:sz="12" w:space="0"/>
              <w:bottom w:val="single" w:color="auto" w:sz="4" w:space="0"/>
            </w:tcBorders>
            <w:shd w:val="clear" w:color="auto" w:fill="FFFFFF"/>
            <w:noWrap w:val="0"/>
            <w:vAlign w:val="center"/>
          </w:tcPr>
          <w:p>
            <w:pPr>
              <w:widowControl/>
              <w:jc w:val="left"/>
              <w:rPr>
                <w:rFonts w:ascii="宋体" w:hAnsi="宋体" w:eastAsia="宋体" w:cs="宋体"/>
                <w:b/>
                <w:color w:val="000000"/>
                <w:kern w:val="0"/>
                <w:sz w:val="24"/>
              </w:rPr>
            </w:pPr>
            <w:r>
              <w:rPr>
                <w:rFonts w:hint="eastAsia" w:ascii="宋体" w:hAnsi="宋体" w:eastAsia="宋体" w:cs="宋体"/>
                <w:b/>
                <w:color w:val="000000"/>
                <w:kern w:val="0"/>
                <w:sz w:val="24"/>
              </w:rPr>
              <w:t>208</w:t>
            </w:r>
          </w:p>
        </w:tc>
        <w:tc>
          <w:tcPr>
            <w:tcW w:w="1598" w:type="dxa"/>
            <w:gridSpan w:val="3"/>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widowControl/>
              <w:jc w:val="left"/>
              <w:rPr>
                <w:rFonts w:ascii="宋体" w:hAnsi="宋体" w:eastAsia="宋体" w:cs="宋体"/>
                <w:b/>
                <w:color w:val="000000"/>
                <w:kern w:val="0"/>
                <w:sz w:val="24"/>
              </w:rPr>
            </w:pPr>
            <w:r>
              <w:rPr>
                <w:rFonts w:hint="eastAsia" w:ascii="宋体" w:hAnsi="宋体" w:eastAsia="宋体" w:cs="宋体"/>
                <w:b/>
                <w:color w:val="000000"/>
                <w:kern w:val="0"/>
                <w:sz w:val="24"/>
              </w:rPr>
              <w:t>社会保障和就业支出</w:t>
            </w:r>
          </w:p>
        </w:tc>
        <w:tc>
          <w:tcPr>
            <w:tcW w:w="1890" w:type="dxa"/>
            <w:tcBorders>
              <w:top w:val="single" w:color="000000" w:sz="4" w:space="0"/>
              <w:left w:val="single" w:color="000000" w:sz="4" w:space="0"/>
              <w:bottom w:val="single" w:color="auto" w:sz="4" w:space="0"/>
              <w:right w:val="single" w:color="000000" w:sz="4" w:space="0"/>
            </w:tcBorders>
            <w:noWrap w:val="0"/>
            <w:vAlign w:val="center"/>
          </w:tcPr>
          <w:p>
            <w:pPr>
              <w:widowControl/>
              <w:jc w:val="right"/>
              <w:rPr>
                <w:rFonts w:ascii="宋体" w:hAnsi="宋体" w:eastAsia="宋体" w:cs="宋体"/>
                <w:b/>
                <w:color w:val="000000"/>
                <w:kern w:val="0"/>
                <w:sz w:val="24"/>
              </w:rPr>
            </w:pPr>
            <w:r>
              <w:rPr>
                <w:rFonts w:hint="eastAsia" w:ascii="宋体" w:hAnsi="宋体" w:eastAsia="宋体" w:cs="宋体"/>
                <w:b/>
                <w:color w:val="000000"/>
                <w:kern w:val="0"/>
                <w:sz w:val="24"/>
              </w:rPr>
              <w:t>2.12</w:t>
            </w:r>
          </w:p>
        </w:tc>
        <w:tc>
          <w:tcPr>
            <w:tcW w:w="1387" w:type="dxa"/>
            <w:tcBorders>
              <w:top w:val="single" w:color="000000" w:sz="4" w:space="0"/>
              <w:left w:val="single" w:color="000000" w:sz="4" w:space="0"/>
              <w:bottom w:val="single" w:color="auto" w:sz="4" w:space="0"/>
              <w:right w:val="single" w:color="000000" w:sz="4" w:space="0"/>
            </w:tcBorders>
            <w:noWrap w:val="0"/>
            <w:vAlign w:val="center"/>
          </w:tcPr>
          <w:p>
            <w:pPr>
              <w:widowControl/>
              <w:jc w:val="right"/>
              <w:rPr>
                <w:rFonts w:ascii="宋体" w:hAnsi="宋体" w:eastAsia="宋体" w:cs="宋体"/>
                <w:b/>
                <w:color w:val="000000"/>
                <w:kern w:val="0"/>
                <w:sz w:val="24"/>
              </w:rPr>
            </w:pPr>
            <w:r>
              <w:rPr>
                <w:rFonts w:hint="eastAsia" w:ascii="宋体" w:hAnsi="宋体" w:eastAsia="宋体" w:cs="宋体"/>
                <w:b/>
                <w:color w:val="000000"/>
                <w:kern w:val="0"/>
                <w:sz w:val="24"/>
              </w:rPr>
              <w:t>2.12</w:t>
            </w:r>
          </w:p>
        </w:tc>
        <w:tc>
          <w:tcPr>
            <w:tcW w:w="1414" w:type="dxa"/>
            <w:tcBorders>
              <w:top w:val="single" w:color="000000" w:sz="4" w:space="0"/>
              <w:left w:val="single" w:color="000000" w:sz="4" w:space="0"/>
              <w:bottom w:val="single" w:color="auto"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1702" w:type="dxa"/>
            <w:tcBorders>
              <w:top w:val="single" w:color="000000" w:sz="4" w:space="0"/>
              <w:left w:val="single" w:color="000000" w:sz="4" w:space="0"/>
              <w:bottom w:val="single" w:color="auto"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1276" w:type="dxa"/>
            <w:tcBorders>
              <w:top w:val="single" w:color="000000" w:sz="4" w:space="0"/>
              <w:left w:val="single" w:color="000000" w:sz="4" w:space="0"/>
              <w:bottom w:val="single" w:color="auto"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552" w:type="dxa"/>
            <w:tcBorders>
              <w:top w:val="single" w:color="000000" w:sz="4" w:space="0"/>
              <w:left w:val="single" w:color="000000" w:sz="4" w:space="0"/>
              <w:bottom w:val="single" w:color="auto" w:sz="4" w:space="0"/>
              <w:right w:val="single" w:color="000000" w:sz="12" w:space="0"/>
            </w:tcBorders>
            <w:noWrap w:val="0"/>
            <w:vAlign w:val="center"/>
          </w:tcPr>
          <w:p>
            <w:pPr>
              <w:widowControl/>
              <w:jc w:val="righ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425" w:hRule="atLeast"/>
          <w:jc w:val="center"/>
        </w:trPr>
        <w:tc>
          <w:tcPr>
            <w:tcW w:w="1277" w:type="dxa"/>
            <w:gridSpan w:val="2"/>
            <w:tcBorders>
              <w:top w:val="single" w:color="auto" w:sz="4" w:space="0"/>
              <w:left w:val="single" w:color="000000" w:sz="12" w:space="0"/>
              <w:bottom w:val="single" w:color="000000" w:sz="4" w:space="0"/>
            </w:tcBorders>
            <w:shd w:val="clear" w:color="auto" w:fill="FFFFFF"/>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2080502</w:t>
            </w:r>
          </w:p>
        </w:tc>
        <w:tc>
          <w:tcPr>
            <w:tcW w:w="1598" w:type="dxa"/>
            <w:gridSpan w:val="3"/>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事业单位离退休</w:t>
            </w:r>
          </w:p>
        </w:tc>
        <w:tc>
          <w:tcPr>
            <w:tcW w:w="1890" w:type="dxa"/>
            <w:tcBorders>
              <w:top w:val="single" w:color="auto"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2.12</w:t>
            </w:r>
          </w:p>
        </w:tc>
        <w:tc>
          <w:tcPr>
            <w:tcW w:w="1387" w:type="dxa"/>
            <w:tcBorders>
              <w:top w:val="single" w:color="auto"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2.12</w:t>
            </w:r>
          </w:p>
        </w:tc>
        <w:tc>
          <w:tcPr>
            <w:tcW w:w="1414" w:type="dxa"/>
            <w:tcBorders>
              <w:top w:val="single" w:color="auto"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1702" w:type="dxa"/>
            <w:tcBorders>
              <w:top w:val="single" w:color="auto"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1276" w:type="dxa"/>
            <w:tcBorders>
              <w:top w:val="single" w:color="auto"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552" w:type="dxa"/>
            <w:tcBorders>
              <w:top w:val="single" w:color="auto" w:sz="4" w:space="0"/>
              <w:left w:val="single" w:color="000000" w:sz="4" w:space="0"/>
              <w:bottom w:val="single" w:color="000000" w:sz="4" w:space="0"/>
              <w:right w:val="single" w:color="000000" w:sz="12" w:space="0"/>
            </w:tcBorders>
            <w:noWrap w:val="0"/>
            <w:vAlign w:val="center"/>
          </w:tcPr>
          <w:p>
            <w:pPr>
              <w:widowControl/>
              <w:jc w:val="righ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425" w:hRule="atLeast"/>
          <w:jc w:val="center"/>
        </w:trPr>
        <w:tc>
          <w:tcPr>
            <w:tcW w:w="1277" w:type="dxa"/>
            <w:gridSpan w:val="2"/>
            <w:tcBorders>
              <w:top w:val="single" w:color="000000" w:sz="4" w:space="0"/>
              <w:left w:val="single" w:color="000000" w:sz="12" w:space="0"/>
              <w:bottom w:val="single" w:color="000000" w:sz="4" w:space="0"/>
            </w:tcBorders>
            <w:shd w:val="clear" w:color="auto" w:fill="FFFFFF"/>
            <w:noWrap w:val="0"/>
            <w:vAlign w:val="center"/>
          </w:tcPr>
          <w:p>
            <w:pPr>
              <w:widowControl/>
              <w:jc w:val="left"/>
              <w:rPr>
                <w:rFonts w:ascii="宋体" w:hAnsi="宋体" w:eastAsia="宋体" w:cs="宋体"/>
                <w:color w:val="000000"/>
                <w:kern w:val="0"/>
                <w:sz w:val="24"/>
              </w:rPr>
            </w:pPr>
            <w:r>
              <w:rPr>
                <w:rFonts w:hint="eastAsia" w:ascii="宋体" w:hAnsi="宋体" w:eastAsia="宋体" w:cs="宋体"/>
                <w:b/>
                <w:color w:val="000000"/>
                <w:kern w:val="0"/>
                <w:sz w:val="24"/>
              </w:rPr>
              <w:t>220</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4"/>
              </w:rPr>
            </w:pPr>
            <w:r>
              <w:rPr>
                <w:rFonts w:hint="eastAsia" w:ascii="宋体" w:hAnsi="宋体" w:eastAsia="宋体" w:cs="宋体"/>
                <w:b/>
                <w:color w:val="000000"/>
                <w:kern w:val="0"/>
                <w:sz w:val="24"/>
              </w:rPr>
              <w:t>国土海洋气象等支出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b/>
                <w:color w:val="000000"/>
                <w:kern w:val="0"/>
                <w:sz w:val="24"/>
              </w:rPr>
              <w:t>337.61</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b/>
                <w:color w:val="000000"/>
                <w:kern w:val="0"/>
                <w:sz w:val="24"/>
              </w:rPr>
              <w:t>337.61</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552" w:type="dxa"/>
            <w:tcBorders>
              <w:top w:val="single" w:color="000000" w:sz="4" w:space="0"/>
              <w:left w:val="single" w:color="000000" w:sz="4" w:space="0"/>
              <w:bottom w:val="single" w:color="000000" w:sz="4" w:space="0"/>
              <w:right w:val="single" w:color="000000" w:sz="12" w:space="0"/>
            </w:tcBorders>
            <w:noWrap w:val="0"/>
            <w:vAlign w:val="center"/>
          </w:tcPr>
          <w:p>
            <w:pPr>
              <w:widowControl/>
              <w:jc w:val="righ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425" w:hRule="atLeast"/>
          <w:jc w:val="center"/>
        </w:trPr>
        <w:tc>
          <w:tcPr>
            <w:tcW w:w="1277" w:type="dxa"/>
            <w:gridSpan w:val="2"/>
            <w:tcBorders>
              <w:top w:val="single" w:color="000000" w:sz="4" w:space="0"/>
              <w:left w:val="single" w:color="000000" w:sz="12" w:space="0"/>
              <w:bottom w:val="single" w:color="000000" w:sz="4" w:space="0"/>
            </w:tcBorders>
            <w:shd w:val="clear" w:color="auto" w:fill="FFFFFF"/>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2200101</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行政运行</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237.61</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237.61</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552" w:type="dxa"/>
            <w:tcBorders>
              <w:top w:val="single" w:color="000000" w:sz="4" w:space="0"/>
              <w:left w:val="single" w:color="000000" w:sz="4" w:space="0"/>
              <w:bottom w:val="single" w:color="000000" w:sz="4" w:space="0"/>
              <w:right w:val="single" w:color="000000" w:sz="12" w:space="0"/>
            </w:tcBorders>
            <w:noWrap w:val="0"/>
            <w:vAlign w:val="center"/>
          </w:tcPr>
          <w:p>
            <w:pPr>
              <w:widowControl/>
              <w:jc w:val="righ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425" w:hRule="atLeast"/>
          <w:jc w:val="center"/>
        </w:trPr>
        <w:tc>
          <w:tcPr>
            <w:tcW w:w="1277" w:type="dxa"/>
            <w:gridSpan w:val="2"/>
            <w:tcBorders>
              <w:top w:val="single" w:color="000000" w:sz="4" w:space="0"/>
              <w:left w:val="single" w:color="000000" w:sz="12" w:space="0"/>
              <w:bottom w:val="single" w:color="000000" w:sz="4" w:space="0"/>
            </w:tcBorders>
            <w:shd w:val="clear" w:color="auto" w:fill="FFFFFF"/>
            <w:noWrap w:val="0"/>
            <w:vAlign w:val="center"/>
          </w:tcPr>
          <w:p>
            <w:pPr>
              <w:widowControl/>
              <w:jc w:val="left"/>
              <w:rPr>
                <w:rFonts w:ascii="宋体" w:hAnsi="宋体" w:eastAsia="宋体" w:cs="宋体"/>
                <w:b/>
                <w:color w:val="000000"/>
                <w:kern w:val="0"/>
                <w:sz w:val="24"/>
              </w:rPr>
            </w:pPr>
            <w:r>
              <w:rPr>
                <w:rFonts w:hint="eastAsia" w:ascii="宋体" w:hAnsi="宋体" w:eastAsia="宋体" w:cs="宋体"/>
                <w:color w:val="000000"/>
                <w:kern w:val="0"/>
                <w:sz w:val="24"/>
              </w:rPr>
              <w:t>2200199</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b/>
                <w:color w:val="000000"/>
                <w:kern w:val="0"/>
                <w:sz w:val="24"/>
              </w:rPr>
            </w:pPr>
            <w:r>
              <w:rPr>
                <w:rFonts w:hint="eastAsia" w:ascii="宋体" w:hAnsi="宋体" w:eastAsia="宋体" w:cs="宋体"/>
                <w:color w:val="000000"/>
                <w:kern w:val="0"/>
                <w:sz w:val="24"/>
              </w:rPr>
              <w:t>其他国土资源事务支出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b/>
                <w:color w:val="000000"/>
                <w:kern w:val="0"/>
                <w:sz w:val="24"/>
              </w:rPr>
            </w:pPr>
            <w:r>
              <w:rPr>
                <w:rFonts w:hint="eastAsia" w:ascii="宋体" w:hAnsi="宋体" w:eastAsia="宋体" w:cs="宋体"/>
                <w:color w:val="000000"/>
                <w:kern w:val="0"/>
                <w:sz w:val="24"/>
              </w:rPr>
              <w:t>100</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b/>
                <w:color w:val="000000"/>
                <w:kern w:val="0"/>
                <w:sz w:val="24"/>
              </w:rPr>
            </w:pPr>
            <w:r>
              <w:rPr>
                <w:rFonts w:hint="eastAsia" w:ascii="宋体" w:hAnsi="宋体" w:eastAsia="宋体" w:cs="宋体"/>
                <w:color w:val="000000"/>
                <w:kern w:val="0"/>
                <w:sz w:val="24"/>
              </w:rPr>
              <w:t>100</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552" w:type="dxa"/>
            <w:tcBorders>
              <w:top w:val="single" w:color="000000" w:sz="4" w:space="0"/>
              <w:left w:val="single" w:color="000000" w:sz="4" w:space="0"/>
              <w:bottom w:val="single" w:color="000000" w:sz="4" w:space="0"/>
              <w:right w:val="single" w:color="000000" w:sz="12" w:space="0"/>
            </w:tcBorders>
            <w:noWrap w:val="0"/>
            <w:vAlign w:val="center"/>
          </w:tcPr>
          <w:p>
            <w:pPr>
              <w:widowControl/>
              <w:jc w:val="righ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425" w:hRule="atLeast"/>
          <w:jc w:val="center"/>
        </w:trPr>
        <w:tc>
          <w:tcPr>
            <w:tcW w:w="1277" w:type="dxa"/>
            <w:gridSpan w:val="2"/>
            <w:tcBorders>
              <w:top w:val="single" w:color="000000" w:sz="4" w:space="0"/>
              <w:left w:val="single" w:color="000000" w:sz="12" w:space="0"/>
              <w:bottom w:val="single" w:color="000000" w:sz="4" w:space="0"/>
            </w:tcBorders>
            <w:shd w:val="clear" w:color="auto" w:fill="FFFFFF"/>
            <w:noWrap w:val="0"/>
            <w:vAlign w:val="center"/>
          </w:tcPr>
          <w:p>
            <w:pPr>
              <w:widowControl/>
              <w:jc w:val="left"/>
              <w:rPr>
                <w:rFonts w:ascii="宋体" w:hAnsi="宋体" w:eastAsia="宋体" w:cs="宋体"/>
                <w:b/>
                <w:color w:val="000000"/>
                <w:kern w:val="0"/>
                <w:sz w:val="24"/>
              </w:rPr>
            </w:pPr>
            <w:r>
              <w:rPr>
                <w:rFonts w:hint="eastAsia" w:ascii="宋体" w:hAnsi="宋体" w:eastAsia="宋体" w:cs="宋体"/>
                <w:b/>
                <w:color w:val="000000"/>
                <w:kern w:val="0"/>
                <w:sz w:val="24"/>
              </w:rPr>
              <w:t>221</w:t>
            </w:r>
          </w:p>
        </w:tc>
        <w:tc>
          <w:tcPr>
            <w:tcW w:w="1598"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b/>
                <w:color w:val="000000"/>
                <w:kern w:val="0"/>
                <w:sz w:val="24"/>
              </w:rPr>
            </w:pPr>
            <w:r>
              <w:rPr>
                <w:rFonts w:hint="eastAsia" w:ascii="宋体" w:hAnsi="宋体" w:eastAsia="宋体" w:cs="宋体"/>
                <w:b/>
                <w:color w:val="000000"/>
                <w:kern w:val="0"/>
                <w:sz w:val="24"/>
              </w:rPr>
              <w:t>住房保障支出</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b/>
                <w:color w:val="000000"/>
                <w:kern w:val="0"/>
                <w:sz w:val="24"/>
              </w:rPr>
            </w:pPr>
            <w:r>
              <w:rPr>
                <w:rFonts w:hint="eastAsia" w:ascii="宋体" w:hAnsi="宋体" w:eastAsia="宋体" w:cs="宋体"/>
                <w:b/>
                <w:color w:val="000000"/>
                <w:kern w:val="0"/>
                <w:sz w:val="24"/>
              </w:rPr>
              <w:t>19.97</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b/>
                <w:color w:val="000000"/>
                <w:kern w:val="0"/>
                <w:sz w:val="24"/>
              </w:rPr>
            </w:pPr>
            <w:r>
              <w:rPr>
                <w:rFonts w:hint="eastAsia" w:ascii="宋体" w:hAnsi="宋体" w:eastAsia="宋体" w:cs="宋体"/>
                <w:b/>
                <w:color w:val="000000"/>
                <w:kern w:val="0"/>
                <w:sz w:val="24"/>
              </w:rPr>
              <w:t>19.97</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552" w:type="dxa"/>
            <w:tcBorders>
              <w:top w:val="single" w:color="000000" w:sz="4" w:space="0"/>
              <w:left w:val="single" w:color="000000" w:sz="4" w:space="0"/>
              <w:bottom w:val="single" w:color="000000" w:sz="4" w:space="0"/>
              <w:right w:val="single" w:color="000000" w:sz="12" w:space="0"/>
            </w:tcBorders>
            <w:noWrap w:val="0"/>
            <w:vAlign w:val="center"/>
          </w:tcPr>
          <w:p>
            <w:pPr>
              <w:widowControl/>
              <w:jc w:val="righ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425" w:hRule="atLeast"/>
          <w:jc w:val="center"/>
        </w:trPr>
        <w:tc>
          <w:tcPr>
            <w:tcW w:w="1277" w:type="dxa"/>
            <w:gridSpan w:val="2"/>
            <w:tcBorders>
              <w:top w:val="single" w:color="000000" w:sz="4" w:space="0"/>
              <w:left w:val="single" w:color="000000" w:sz="12" w:space="0"/>
              <w:bottom w:val="single" w:color="000000" w:sz="12" w:space="0"/>
            </w:tcBorders>
            <w:shd w:val="clear" w:color="auto" w:fill="FFFFFF"/>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2210201</w:t>
            </w:r>
          </w:p>
        </w:tc>
        <w:tc>
          <w:tcPr>
            <w:tcW w:w="1598" w:type="dxa"/>
            <w:gridSpan w:val="3"/>
            <w:tcBorders>
              <w:top w:val="single" w:color="000000" w:sz="4" w:space="0"/>
              <w:left w:val="single" w:color="000000" w:sz="4" w:space="0"/>
              <w:bottom w:val="single" w:color="000000" w:sz="12"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住房公积金</w:t>
            </w:r>
          </w:p>
        </w:tc>
        <w:tc>
          <w:tcPr>
            <w:tcW w:w="1890" w:type="dxa"/>
            <w:tcBorders>
              <w:top w:val="single" w:color="000000" w:sz="4" w:space="0"/>
              <w:left w:val="single" w:color="000000" w:sz="4" w:space="0"/>
              <w:bottom w:val="single" w:color="000000" w:sz="12"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19.97</w:t>
            </w:r>
          </w:p>
        </w:tc>
        <w:tc>
          <w:tcPr>
            <w:tcW w:w="1387" w:type="dxa"/>
            <w:tcBorders>
              <w:top w:val="single" w:color="000000" w:sz="4" w:space="0"/>
              <w:left w:val="single" w:color="000000" w:sz="4" w:space="0"/>
              <w:bottom w:val="single" w:color="000000" w:sz="12"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19.97</w:t>
            </w:r>
          </w:p>
        </w:tc>
        <w:tc>
          <w:tcPr>
            <w:tcW w:w="1414" w:type="dxa"/>
            <w:tcBorders>
              <w:top w:val="single" w:color="000000" w:sz="4" w:space="0"/>
              <w:left w:val="single" w:color="000000" w:sz="4" w:space="0"/>
              <w:bottom w:val="single" w:color="000000" w:sz="12" w:space="0"/>
              <w:right w:val="single" w:color="000000" w:sz="4" w:space="0"/>
            </w:tcBorders>
            <w:noWrap w:val="0"/>
            <w:vAlign w:val="center"/>
          </w:tcPr>
          <w:p>
            <w:pPr>
              <w:widowControl/>
              <w:jc w:val="right"/>
              <w:rPr>
                <w:rFonts w:ascii="宋体" w:hAnsi="宋体" w:eastAsia="宋体" w:cs="宋体"/>
                <w:color w:val="000000"/>
                <w:kern w:val="0"/>
                <w:sz w:val="24"/>
              </w:rPr>
            </w:pPr>
          </w:p>
        </w:tc>
        <w:tc>
          <w:tcPr>
            <w:tcW w:w="1702" w:type="dxa"/>
            <w:tcBorders>
              <w:top w:val="single" w:color="000000" w:sz="4" w:space="0"/>
              <w:left w:val="single" w:color="000000" w:sz="4" w:space="0"/>
              <w:bottom w:val="single" w:color="000000" w:sz="12" w:space="0"/>
              <w:right w:val="single" w:color="000000" w:sz="4" w:space="0"/>
            </w:tcBorders>
            <w:noWrap w:val="0"/>
            <w:vAlign w:val="center"/>
          </w:tcPr>
          <w:p>
            <w:pPr>
              <w:widowControl/>
              <w:jc w:val="right"/>
              <w:rPr>
                <w:rFonts w:ascii="宋体" w:hAnsi="宋体" w:eastAsia="宋体" w:cs="宋体"/>
                <w:color w:val="000000"/>
                <w:kern w:val="0"/>
                <w:sz w:val="24"/>
              </w:rPr>
            </w:pPr>
          </w:p>
        </w:tc>
        <w:tc>
          <w:tcPr>
            <w:tcW w:w="1276" w:type="dxa"/>
            <w:tcBorders>
              <w:top w:val="single" w:color="000000" w:sz="4" w:space="0"/>
              <w:left w:val="single" w:color="000000" w:sz="4" w:space="0"/>
              <w:bottom w:val="single" w:color="000000" w:sz="12"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552" w:type="dxa"/>
            <w:tcBorders>
              <w:top w:val="single" w:color="000000" w:sz="4" w:space="0"/>
              <w:left w:val="single" w:color="000000" w:sz="4" w:space="0"/>
              <w:bottom w:val="single" w:color="000000" w:sz="12" w:space="0"/>
              <w:right w:val="single" w:color="000000" w:sz="12" w:space="0"/>
            </w:tcBorders>
            <w:noWrap w:val="0"/>
            <w:vAlign w:val="center"/>
          </w:tcPr>
          <w:p>
            <w:pPr>
              <w:widowControl/>
              <w:jc w:val="righ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780" w:hRule="atLeast"/>
          <w:jc w:val="center"/>
        </w:trPr>
        <w:tc>
          <w:tcPr>
            <w:tcW w:w="13096" w:type="dxa"/>
            <w:gridSpan w:val="11"/>
            <w:tcBorders>
              <w:top w:val="single" w:color="000000" w:sz="12" w:space="0"/>
            </w:tcBorders>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注：本表需细化到支出功能分类的项级科目。</w:t>
            </w:r>
          </w:p>
        </w:tc>
      </w:tr>
    </w:tbl>
    <w:p>
      <w:pPr>
        <w:widowControl/>
        <w:jc w:val="center"/>
        <w:rPr>
          <w:rFonts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rPr>
        <w:t>财政拨款收入支出决算总表</w:t>
      </w:r>
    </w:p>
    <w:tbl>
      <w:tblPr>
        <w:tblStyle w:val="4"/>
        <w:tblW w:w="13715" w:type="dxa"/>
        <w:jc w:val="center"/>
        <w:tblInd w:w="20" w:type="dxa"/>
        <w:tblLayout w:type="fixed"/>
        <w:tblCellMar>
          <w:top w:w="15" w:type="dxa"/>
          <w:left w:w="108" w:type="dxa"/>
          <w:bottom w:w="15" w:type="dxa"/>
          <w:right w:w="108" w:type="dxa"/>
        </w:tblCellMar>
      </w:tblPr>
      <w:tblGrid>
        <w:gridCol w:w="3542"/>
        <w:gridCol w:w="646"/>
        <w:gridCol w:w="1193"/>
        <w:gridCol w:w="3201"/>
        <w:gridCol w:w="796"/>
        <w:gridCol w:w="1355"/>
        <w:gridCol w:w="1276"/>
        <w:gridCol w:w="1706"/>
      </w:tblGrid>
      <w:tr>
        <w:tblPrEx>
          <w:tblLayout w:type="fixed"/>
          <w:tblCellMar>
            <w:top w:w="15" w:type="dxa"/>
            <w:left w:w="108" w:type="dxa"/>
            <w:bottom w:w="15" w:type="dxa"/>
            <w:right w:w="108" w:type="dxa"/>
          </w:tblCellMar>
        </w:tblPrEx>
        <w:trPr>
          <w:trHeight w:val="375" w:hRule="atLeast"/>
          <w:jc w:val="center"/>
        </w:trPr>
        <w:tc>
          <w:tcPr>
            <w:tcW w:w="5381" w:type="dxa"/>
            <w:gridSpan w:val="3"/>
            <w:tcBorders>
              <w:bottom w:val="single" w:color="000000" w:sz="4" w:space="0"/>
            </w:tcBorders>
            <w:shd w:val="clear" w:color="auto" w:fill="FFFFFF"/>
            <w:noWrap w:val="0"/>
            <w:vAlign w:val="center"/>
          </w:tcPr>
          <w:p>
            <w:pPr>
              <w:widowControl/>
              <w:ind w:right="400"/>
              <w:rPr>
                <w:rFonts w:ascii="宋体" w:hAnsi="宋体" w:eastAsia="宋体" w:cs="宋体"/>
                <w:color w:val="000000"/>
                <w:kern w:val="0"/>
                <w:sz w:val="24"/>
              </w:rPr>
            </w:pPr>
            <w:r>
              <w:rPr>
                <w:rFonts w:hint="eastAsia" w:ascii="宋体" w:hAnsi="宋体" w:eastAsia="宋体" w:cs="宋体"/>
                <w:color w:val="000000"/>
                <w:kern w:val="0"/>
                <w:sz w:val="20"/>
                <w:szCs w:val="20"/>
              </w:rPr>
              <w:t>部门：常德市国土资源局柳叶湖旅游度假区分局</w:t>
            </w:r>
          </w:p>
        </w:tc>
        <w:tc>
          <w:tcPr>
            <w:tcW w:w="3201" w:type="dxa"/>
            <w:tcBorders>
              <w:bottom w:val="single" w:color="000000" w:sz="4" w:space="0"/>
            </w:tcBorders>
            <w:shd w:val="clear" w:color="auto" w:fill="FFFFFF"/>
            <w:noWrap w:val="0"/>
            <w:vAlign w:val="center"/>
          </w:tcPr>
          <w:p>
            <w:pPr>
              <w:widowControl/>
              <w:jc w:val="right"/>
              <w:rPr>
                <w:rFonts w:ascii="宋体" w:hAnsi="宋体" w:eastAsia="宋体" w:cs="宋体"/>
                <w:color w:val="000000"/>
                <w:kern w:val="0"/>
                <w:sz w:val="24"/>
              </w:rPr>
            </w:pPr>
          </w:p>
        </w:tc>
        <w:tc>
          <w:tcPr>
            <w:tcW w:w="796" w:type="dxa"/>
            <w:tcBorders>
              <w:bottom w:val="single" w:color="000000" w:sz="4" w:space="0"/>
            </w:tcBorders>
            <w:shd w:val="clear" w:color="auto" w:fill="FFFFFF"/>
            <w:noWrap w:val="0"/>
            <w:vAlign w:val="center"/>
          </w:tcPr>
          <w:p>
            <w:pPr>
              <w:widowControl/>
              <w:jc w:val="right"/>
              <w:rPr>
                <w:rFonts w:ascii="宋体" w:hAnsi="宋体" w:eastAsia="宋体" w:cs="宋体"/>
                <w:color w:val="000000"/>
                <w:kern w:val="0"/>
                <w:sz w:val="24"/>
              </w:rPr>
            </w:pPr>
          </w:p>
        </w:tc>
        <w:tc>
          <w:tcPr>
            <w:tcW w:w="1355" w:type="dxa"/>
            <w:tcBorders>
              <w:bottom w:val="single" w:color="000000" w:sz="4" w:space="0"/>
            </w:tcBorders>
            <w:shd w:val="clear" w:color="auto" w:fill="FFFFFF"/>
            <w:noWrap w:val="0"/>
            <w:vAlign w:val="center"/>
          </w:tcPr>
          <w:p>
            <w:pPr>
              <w:widowControl/>
              <w:jc w:val="right"/>
              <w:rPr>
                <w:rFonts w:ascii="宋体" w:hAnsi="宋体" w:eastAsia="宋体" w:cs="宋体"/>
                <w:color w:val="000000"/>
                <w:kern w:val="0"/>
                <w:sz w:val="24"/>
              </w:rPr>
            </w:pPr>
          </w:p>
        </w:tc>
        <w:tc>
          <w:tcPr>
            <w:tcW w:w="1276" w:type="dxa"/>
            <w:tcBorders>
              <w:bottom w:val="single" w:color="000000" w:sz="4" w:space="0"/>
            </w:tcBorders>
            <w:shd w:val="clear" w:color="auto" w:fill="FFFFFF"/>
            <w:noWrap w:val="0"/>
            <w:vAlign w:val="center"/>
          </w:tcPr>
          <w:p>
            <w:pPr>
              <w:widowControl/>
              <w:jc w:val="right"/>
              <w:rPr>
                <w:rFonts w:ascii="宋体" w:hAnsi="宋体" w:eastAsia="宋体" w:cs="宋体"/>
                <w:color w:val="000000"/>
                <w:kern w:val="0"/>
                <w:sz w:val="24"/>
              </w:rPr>
            </w:pPr>
          </w:p>
        </w:tc>
        <w:tc>
          <w:tcPr>
            <w:tcW w:w="1706" w:type="dxa"/>
            <w:tcBorders>
              <w:bottom w:val="single" w:color="000000" w:sz="4" w:space="0"/>
            </w:tcBorders>
            <w:shd w:val="clear" w:color="auto" w:fill="FFFFFF"/>
            <w:noWrap w:val="0"/>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Layout w:type="fixed"/>
          <w:tblCellMar>
            <w:top w:w="15" w:type="dxa"/>
            <w:left w:w="108" w:type="dxa"/>
            <w:bottom w:w="15" w:type="dxa"/>
            <w:right w:w="108" w:type="dxa"/>
          </w:tblCellMar>
        </w:tblPrEx>
        <w:trPr>
          <w:trHeight w:val="392" w:hRule="exact"/>
          <w:jc w:val="center"/>
        </w:trPr>
        <w:tc>
          <w:tcPr>
            <w:tcW w:w="5381"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收入</w:t>
            </w:r>
          </w:p>
        </w:tc>
        <w:tc>
          <w:tcPr>
            <w:tcW w:w="8334"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支出</w:t>
            </w:r>
          </w:p>
        </w:tc>
      </w:tr>
      <w:tr>
        <w:tblPrEx>
          <w:tblLayout w:type="fixed"/>
          <w:tblCellMar>
            <w:top w:w="15" w:type="dxa"/>
            <w:left w:w="108" w:type="dxa"/>
            <w:bottom w:w="15" w:type="dxa"/>
            <w:right w:w="108" w:type="dxa"/>
          </w:tblCellMar>
        </w:tblPrEx>
        <w:trPr>
          <w:trHeight w:val="680" w:hRule="exact"/>
          <w:jc w:val="center"/>
        </w:trPr>
        <w:tc>
          <w:tcPr>
            <w:tcW w:w="35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项    目</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行次</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金额</w:t>
            </w:r>
          </w:p>
        </w:tc>
        <w:tc>
          <w:tcPr>
            <w:tcW w:w="32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项    目</w:t>
            </w:r>
          </w:p>
        </w:tc>
        <w:tc>
          <w:tcPr>
            <w:tcW w:w="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行次</w:t>
            </w:r>
          </w:p>
        </w:tc>
        <w:tc>
          <w:tcPr>
            <w:tcW w:w="13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合计</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一般公共预算财政拨款</w:t>
            </w:r>
          </w:p>
        </w:tc>
        <w:tc>
          <w:tcPr>
            <w:tcW w:w="17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政府性基金预算</w:t>
            </w:r>
          </w:p>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财政拨款</w:t>
            </w:r>
          </w:p>
        </w:tc>
      </w:tr>
      <w:tr>
        <w:tblPrEx>
          <w:tblLayout w:type="fixed"/>
          <w:tblCellMar>
            <w:top w:w="15" w:type="dxa"/>
            <w:left w:w="108" w:type="dxa"/>
            <w:bottom w:w="15" w:type="dxa"/>
            <w:right w:w="108" w:type="dxa"/>
          </w:tblCellMar>
        </w:tblPrEx>
        <w:trPr>
          <w:trHeight w:val="369" w:hRule="exact"/>
          <w:jc w:val="center"/>
        </w:trPr>
        <w:tc>
          <w:tcPr>
            <w:tcW w:w="35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栏    次</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32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栏    次</w:t>
            </w:r>
          </w:p>
        </w:tc>
        <w:tc>
          <w:tcPr>
            <w:tcW w:w="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p>
        </w:tc>
        <w:tc>
          <w:tcPr>
            <w:tcW w:w="13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17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4</w:t>
            </w:r>
          </w:p>
        </w:tc>
      </w:tr>
      <w:tr>
        <w:tblPrEx>
          <w:tblLayout w:type="fixed"/>
          <w:tblCellMar>
            <w:top w:w="15" w:type="dxa"/>
            <w:left w:w="108" w:type="dxa"/>
            <w:bottom w:w="15" w:type="dxa"/>
            <w:right w:w="108" w:type="dxa"/>
          </w:tblCellMar>
        </w:tblPrEx>
        <w:trPr>
          <w:trHeight w:val="369" w:hRule="exact"/>
          <w:jc w:val="center"/>
        </w:trPr>
        <w:tc>
          <w:tcPr>
            <w:tcW w:w="35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一、一般公共预算财政拨款</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359.7</w:t>
            </w:r>
          </w:p>
        </w:tc>
        <w:tc>
          <w:tcPr>
            <w:tcW w:w="32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一、一般公共服务支出</w:t>
            </w:r>
          </w:p>
        </w:tc>
        <w:tc>
          <w:tcPr>
            <w:tcW w:w="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15</w:t>
            </w:r>
          </w:p>
        </w:tc>
        <w:tc>
          <w:tcPr>
            <w:tcW w:w="1355" w:type="dxa"/>
            <w:tcBorders>
              <w:top w:val="single" w:color="000000" w:sz="4" w:space="0"/>
              <w:left w:val="single" w:color="000000" w:sz="4" w:space="0"/>
              <w:bottom w:val="single" w:color="000000" w:sz="4" w:space="0"/>
            </w:tcBorders>
            <w:shd w:val="clear" w:color="auto" w:fill="FFFFFF"/>
            <w:noWrap w:val="0"/>
            <w:vAlign w:val="center"/>
          </w:tcPr>
          <w:p>
            <w:pPr>
              <w:widowControl/>
              <w:jc w:val="right"/>
              <w:rPr>
                <w:rFonts w:ascii="宋体" w:hAnsi="宋体" w:eastAsia="宋体" w:cs="宋体"/>
                <w:color w:val="000000"/>
                <w:kern w:val="0"/>
                <w:sz w:val="22"/>
                <w:szCs w:val="22"/>
              </w:rPr>
            </w:pPr>
          </w:p>
        </w:tc>
        <w:tc>
          <w:tcPr>
            <w:tcW w:w="1276" w:type="dxa"/>
            <w:tcBorders>
              <w:top w:val="single" w:color="000000" w:sz="4" w:space="0"/>
              <w:left w:val="single" w:color="000000" w:sz="4" w:space="0"/>
              <w:bottom w:val="single" w:color="000000" w:sz="4" w:space="0"/>
            </w:tcBorders>
            <w:shd w:val="clear" w:color="auto" w:fill="FFFFFF"/>
            <w:noWrap w:val="0"/>
            <w:vAlign w:val="center"/>
          </w:tcPr>
          <w:p>
            <w:pPr>
              <w:widowControl/>
              <w:jc w:val="right"/>
              <w:rPr>
                <w:rFonts w:ascii="宋体" w:hAnsi="宋体" w:eastAsia="宋体" w:cs="宋体"/>
                <w:color w:val="000000"/>
                <w:kern w:val="0"/>
                <w:sz w:val="22"/>
                <w:szCs w:val="22"/>
              </w:rPr>
            </w:pPr>
          </w:p>
        </w:tc>
        <w:tc>
          <w:tcPr>
            <w:tcW w:w="170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69" w:hRule="exact"/>
          <w:jc w:val="center"/>
        </w:trPr>
        <w:tc>
          <w:tcPr>
            <w:tcW w:w="35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二、政府性基金预算财政拨款</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rPr>
                <w:rFonts w:ascii="宋体" w:hAnsi="宋体" w:eastAsia="宋体" w:cs="宋体"/>
                <w:color w:val="000000"/>
                <w:kern w:val="0"/>
                <w:sz w:val="22"/>
                <w:szCs w:val="22"/>
              </w:rPr>
            </w:pPr>
          </w:p>
        </w:tc>
        <w:tc>
          <w:tcPr>
            <w:tcW w:w="32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二、外交支出</w:t>
            </w:r>
          </w:p>
        </w:tc>
        <w:tc>
          <w:tcPr>
            <w:tcW w:w="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16</w:t>
            </w:r>
          </w:p>
        </w:tc>
        <w:tc>
          <w:tcPr>
            <w:tcW w:w="1355" w:type="dxa"/>
            <w:tcBorders>
              <w:top w:val="single" w:color="000000" w:sz="4" w:space="0"/>
              <w:left w:val="single" w:color="000000" w:sz="4" w:space="0"/>
              <w:bottom w:val="single" w:color="000000" w:sz="4" w:space="0"/>
            </w:tcBorders>
            <w:shd w:val="clear" w:color="auto" w:fill="FFFFFF"/>
            <w:noWrap w:val="0"/>
            <w:vAlign w:val="center"/>
          </w:tcPr>
          <w:p>
            <w:pPr>
              <w:widowControl/>
              <w:jc w:val="right"/>
              <w:rPr>
                <w:rFonts w:ascii="宋体" w:hAnsi="宋体" w:eastAsia="宋体" w:cs="宋体"/>
                <w:color w:val="000000"/>
                <w:kern w:val="0"/>
                <w:sz w:val="22"/>
                <w:szCs w:val="22"/>
              </w:rPr>
            </w:pPr>
          </w:p>
        </w:tc>
        <w:tc>
          <w:tcPr>
            <w:tcW w:w="1276" w:type="dxa"/>
            <w:tcBorders>
              <w:top w:val="single" w:color="000000" w:sz="4" w:space="0"/>
              <w:left w:val="single" w:color="000000" w:sz="4" w:space="0"/>
              <w:bottom w:val="single" w:color="000000" w:sz="4" w:space="0"/>
            </w:tcBorders>
            <w:shd w:val="clear" w:color="auto" w:fill="FFFFFF"/>
            <w:noWrap w:val="0"/>
            <w:vAlign w:val="center"/>
          </w:tcPr>
          <w:p>
            <w:pPr>
              <w:widowControl/>
              <w:jc w:val="right"/>
              <w:rPr>
                <w:rFonts w:ascii="宋体" w:hAnsi="宋体" w:eastAsia="宋体" w:cs="宋体"/>
                <w:color w:val="000000"/>
                <w:kern w:val="0"/>
                <w:sz w:val="22"/>
                <w:szCs w:val="22"/>
              </w:rPr>
            </w:pPr>
          </w:p>
        </w:tc>
        <w:tc>
          <w:tcPr>
            <w:tcW w:w="170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69" w:hRule="exact"/>
          <w:jc w:val="center"/>
        </w:trPr>
        <w:tc>
          <w:tcPr>
            <w:tcW w:w="35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2"/>
                <w:szCs w:val="22"/>
              </w:rPr>
            </w:pP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rPr>
                <w:rFonts w:ascii="宋体" w:hAnsi="宋体" w:eastAsia="宋体" w:cs="宋体"/>
                <w:color w:val="000000"/>
                <w:kern w:val="0"/>
                <w:sz w:val="22"/>
                <w:szCs w:val="22"/>
              </w:rPr>
            </w:pPr>
          </w:p>
        </w:tc>
        <w:tc>
          <w:tcPr>
            <w:tcW w:w="32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三、国防支出</w:t>
            </w:r>
          </w:p>
        </w:tc>
        <w:tc>
          <w:tcPr>
            <w:tcW w:w="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w:t>
            </w:r>
          </w:p>
        </w:tc>
        <w:tc>
          <w:tcPr>
            <w:tcW w:w="1355" w:type="dxa"/>
            <w:tcBorders>
              <w:top w:val="single" w:color="000000" w:sz="4" w:space="0"/>
              <w:left w:val="single" w:color="000000" w:sz="4" w:space="0"/>
              <w:bottom w:val="single" w:color="000000" w:sz="4" w:space="0"/>
            </w:tcBorders>
            <w:shd w:val="clear" w:color="auto" w:fill="FFFFFF"/>
            <w:noWrap w:val="0"/>
            <w:vAlign w:val="center"/>
          </w:tcPr>
          <w:p>
            <w:pPr>
              <w:widowControl/>
              <w:jc w:val="right"/>
              <w:rPr>
                <w:rFonts w:ascii="宋体" w:hAnsi="宋体" w:eastAsia="宋体" w:cs="宋体"/>
                <w:color w:val="000000"/>
                <w:kern w:val="0"/>
                <w:sz w:val="22"/>
                <w:szCs w:val="22"/>
              </w:rPr>
            </w:pPr>
          </w:p>
        </w:tc>
        <w:tc>
          <w:tcPr>
            <w:tcW w:w="1276" w:type="dxa"/>
            <w:tcBorders>
              <w:top w:val="single" w:color="000000" w:sz="4" w:space="0"/>
              <w:left w:val="single" w:color="000000" w:sz="4" w:space="0"/>
              <w:bottom w:val="single" w:color="000000" w:sz="4" w:space="0"/>
            </w:tcBorders>
            <w:shd w:val="clear" w:color="auto" w:fill="FFFFFF"/>
            <w:noWrap w:val="0"/>
            <w:vAlign w:val="center"/>
          </w:tcPr>
          <w:p>
            <w:pPr>
              <w:widowControl/>
              <w:jc w:val="right"/>
              <w:rPr>
                <w:rFonts w:ascii="宋体" w:hAnsi="宋体" w:eastAsia="宋体" w:cs="宋体"/>
                <w:color w:val="000000"/>
                <w:kern w:val="0"/>
                <w:sz w:val="22"/>
                <w:szCs w:val="22"/>
              </w:rPr>
            </w:pPr>
          </w:p>
        </w:tc>
        <w:tc>
          <w:tcPr>
            <w:tcW w:w="170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69" w:hRule="exact"/>
          <w:jc w:val="center"/>
        </w:trPr>
        <w:tc>
          <w:tcPr>
            <w:tcW w:w="35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2"/>
                <w:szCs w:val="22"/>
              </w:rPr>
            </w:pP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rPr>
                <w:rFonts w:ascii="宋体" w:hAnsi="宋体" w:eastAsia="宋体" w:cs="宋体"/>
                <w:color w:val="000000"/>
                <w:kern w:val="0"/>
                <w:sz w:val="22"/>
                <w:szCs w:val="22"/>
              </w:rPr>
            </w:pPr>
          </w:p>
        </w:tc>
        <w:tc>
          <w:tcPr>
            <w:tcW w:w="32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四、公共安全支出</w:t>
            </w:r>
          </w:p>
        </w:tc>
        <w:tc>
          <w:tcPr>
            <w:tcW w:w="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18</w:t>
            </w:r>
          </w:p>
        </w:tc>
        <w:tc>
          <w:tcPr>
            <w:tcW w:w="1355" w:type="dxa"/>
            <w:tcBorders>
              <w:top w:val="single" w:color="000000" w:sz="4" w:space="0"/>
              <w:left w:val="single" w:color="000000" w:sz="4" w:space="0"/>
              <w:bottom w:val="single" w:color="000000" w:sz="4" w:space="0"/>
            </w:tcBorders>
            <w:shd w:val="clear" w:color="auto" w:fill="FFFFFF"/>
            <w:noWrap w:val="0"/>
            <w:vAlign w:val="center"/>
          </w:tcPr>
          <w:p>
            <w:pPr>
              <w:widowControl/>
              <w:jc w:val="right"/>
              <w:rPr>
                <w:rFonts w:ascii="宋体" w:hAnsi="宋体" w:eastAsia="宋体" w:cs="宋体"/>
                <w:color w:val="000000"/>
                <w:kern w:val="0"/>
                <w:sz w:val="22"/>
                <w:szCs w:val="22"/>
              </w:rPr>
            </w:pPr>
          </w:p>
        </w:tc>
        <w:tc>
          <w:tcPr>
            <w:tcW w:w="1276" w:type="dxa"/>
            <w:tcBorders>
              <w:top w:val="single" w:color="000000" w:sz="4" w:space="0"/>
              <w:left w:val="single" w:color="000000" w:sz="4" w:space="0"/>
              <w:bottom w:val="single" w:color="000000" w:sz="4" w:space="0"/>
            </w:tcBorders>
            <w:shd w:val="clear" w:color="auto" w:fill="FFFFFF"/>
            <w:noWrap w:val="0"/>
            <w:vAlign w:val="center"/>
          </w:tcPr>
          <w:p>
            <w:pPr>
              <w:widowControl/>
              <w:jc w:val="right"/>
              <w:rPr>
                <w:rFonts w:ascii="宋体" w:hAnsi="宋体" w:eastAsia="宋体" w:cs="宋体"/>
                <w:color w:val="000000"/>
                <w:kern w:val="0"/>
                <w:sz w:val="22"/>
                <w:szCs w:val="22"/>
              </w:rPr>
            </w:pPr>
          </w:p>
        </w:tc>
        <w:tc>
          <w:tcPr>
            <w:tcW w:w="170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69" w:hRule="exact"/>
          <w:jc w:val="center"/>
        </w:trPr>
        <w:tc>
          <w:tcPr>
            <w:tcW w:w="35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2"/>
                <w:szCs w:val="22"/>
              </w:rPr>
            </w:pP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rPr>
                <w:rFonts w:ascii="宋体" w:hAnsi="宋体" w:eastAsia="宋体" w:cs="宋体"/>
                <w:color w:val="000000"/>
                <w:kern w:val="0"/>
                <w:sz w:val="22"/>
                <w:szCs w:val="22"/>
              </w:rPr>
            </w:pPr>
          </w:p>
        </w:tc>
        <w:tc>
          <w:tcPr>
            <w:tcW w:w="32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五、社会保障和就业支出</w:t>
            </w:r>
          </w:p>
        </w:tc>
        <w:tc>
          <w:tcPr>
            <w:tcW w:w="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19</w:t>
            </w:r>
          </w:p>
        </w:tc>
        <w:tc>
          <w:tcPr>
            <w:tcW w:w="1355" w:type="dxa"/>
            <w:tcBorders>
              <w:top w:val="single" w:color="000000" w:sz="4" w:space="0"/>
              <w:left w:val="single" w:color="000000" w:sz="4" w:space="0"/>
              <w:bottom w:val="single" w:color="000000" w:sz="4" w:space="0"/>
            </w:tcBorders>
            <w:shd w:val="clear" w:color="auto" w:fill="FFFFFF"/>
            <w:noWrap w:val="0"/>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2.12</w:t>
            </w:r>
          </w:p>
        </w:tc>
        <w:tc>
          <w:tcPr>
            <w:tcW w:w="1276" w:type="dxa"/>
            <w:tcBorders>
              <w:top w:val="single" w:color="000000" w:sz="4" w:space="0"/>
              <w:left w:val="single" w:color="000000" w:sz="4" w:space="0"/>
              <w:bottom w:val="single" w:color="000000" w:sz="4" w:space="0"/>
            </w:tcBorders>
            <w:shd w:val="clear" w:color="auto" w:fill="FFFFFF"/>
            <w:noWrap w:val="0"/>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2.12</w:t>
            </w:r>
          </w:p>
        </w:tc>
        <w:tc>
          <w:tcPr>
            <w:tcW w:w="170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69" w:hRule="exact"/>
          <w:jc w:val="center"/>
        </w:trPr>
        <w:tc>
          <w:tcPr>
            <w:tcW w:w="35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2"/>
                <w:szCs w:val="22"/>
              </w:rPr>
            </w:pP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rPr>
                <w:rFonts w:ascii="宋体" w:hAnsi="宋体" w:eastAsia="宋体" w:cs="宋体"/>
                <w:color w:val="000000"/>
                <w:kern w:val="0"/>
                <w:sz w:val="22"/>
                <w:szCs w:val="22"/>
              </w:rPr>
            </w:pPr>
          </w:p>
        </w:tc>
        <w:tc>
          <w:tcPr>
            <w:tcW w:w="32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六、国土海洋气象等支出</w:t>
            </w:r>
          </w:p>
        </w:tc>
        <w:tc>
          <w:tcPr>
            <w:tcW w:w="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1355" w:type="dxa"/>
            <w:tcBorders>
              <w:top w:val="single" w:color="000000" w:sz="4" w:space="0"/>
              <w:left w:val="single" w:color="000000" w:sz="4" w:space="0"/>
              <w:bottom w:val="single" w:color="000000" w:sz="4" w:space="0"/>
            </w:tcBorders>
            <w:shd w:val="clear" w:color="auto" w:fill="FFFFFF"/>
            <w:noWrap w:val="0"/>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337.61</w:t>
            </w:r>
          </w:p>
        </w:tc>
        <w:tc>
          <w:tcPr>
            <w:tcW w:w="1276" w:type="dxa"/>
            <w:tcBorders>
              <w:top w:val="single" w:color="000000" w:sz="4" w:space="0"/>
              <w:left w:val="single" w:color="000000" w:sz="4" w:space="0"/>
              <w:bottom w:val="single" w:color="000000" w:sz="4" w:space="0"/>
            </w:tcBorders>
            <w:shd w:val="clear" w:color="auto" w:fill="FFFFFF"/>
            <w:noWrap w:val="0"/>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337.61</w:t>
            </w:r>
          </w:p>
        </w:tc>
        <w:tc>
          <w:tcPr>
            <w:tcW w:w="170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69" w:hRule="exact"/>
          <w:jc w:val="center"/>
        </w:trPr>
        <w:tc>
          <w:tcPr>
            <w:tcW w:w="35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2"/>
                <w:szCs w:val="22"/>
              </w:rPr>
            </w:pP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rPr>
                <w:rFonts w:ascii="宋体" w:hAnsi="宋体" w:eastAsia="宋体" w:cs="宋体"/>
                <w:color w:val="000000"/>
                <w:kern w:val="0"/>
                <w:sz w:val="22"/>
                <w:szCs w:val="22"/>
              </w:rPr>
            </w:pP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七、住房保障支出</w:t>
            </w:r>
          </w:p>
        </w:tc>
        <w:tc>
          <w:tcPr>
            <w:tcW w:w="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w:t>
            </w:r>
          </w:p>
        </w:tc>
        <w:tc>
          <w:tcPr>
            <w:tcW w:w="1355" w:type="dxa"/>
            <w:tcBorders>
              <w:top w:val="single" w:color="000000" w:sz="4" w:space="0"/>
              <w:left w:val="single" w:color="000000" w:sz="4" w:space="0"/>
              <w:bottom w:val="single" w:color="000000" w:sz="4" w:space="0"/>
            </w:tcBorders>
            <w:shd w:val="clear" w:color="auto" w:fill="FFFFFF"/>
            <w:noWrap w:val="0"/>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19.97</w:t>
            </w:r>
          </w:p>
        </w:tc>
        <w:tc>
          <w:tcPr>
            <w:tcW w:w="1276" w:type="dxa"/>
            <w:tcBorders>
              <w:top w:val="single" w:color="000000" w:sz="4" w:space="0"/>
              <w:left w:val="single" w:color="000000" w:sz="4" w:space="0"/>
              <w:bottom w:val="single" w:color="000000" w:sz="4" w:space="0"/>
            </w:tcBorders>
            <w:shd w:val="clear" w:color="auto" w:fill="FFFFFF"/>
            <w:noWrap w:val="0"/>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19.97</w:t>
            </w:r>
          </w:p>
        </w:tc>
        <w:tc>
          <w:tcPr>
            <w:tcW w:w="170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69" w:hRule="exact"/>
          <w:jc w:val="center"/>
        </w:trPr>
        <w:tc>
          <w:tcPr>
            <w:tcW w:w="35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2"/>
                <w:szCs w:val="22"/>
              </w:rPr>
            </w:pP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2"/>
                <w:szCs w:val="22"/>
              </w:rPr>
            </w:pPr>
          </w:p>
        </w:tc>
        <w:tc>
          <w:tcPr>
            <w:tcW w:w="3201" w:type="dxa"/>
            <w:tcBorders>
              <w:top w:val="single" w:color="000000" w:sz="4" w:space="0"/>
              <w:left w:val="single" w:color="000000" w:sz="4" w:space="0"/>
              <w:bottom w:val="single" w:color="000000" w:sz="4" w:space="0"/>
            </w:tcBorders>
            <w:shd w:val="clear" w:color="auto" w:fill="auto"/>
            <w:noWrap w:val="0"/>
            <w:vAlign w:val="center"/>
          </w:tcPr>
          <w:p>
            <w:pPr>
              <w:widowControl/>
              <w:jc w:val="left"/>
              <w:rPr>
                <w:rFonts w:ascii="宋体" w:hAnsi="宋体" w:eastAsia="宋体" w:cs="宋体"/>
                <w:color w:val="000000"/>
                <w:kern w:val="0"/>
                <w:sz w:val="22"/>
                <w:szCs w:val="22"/>
              </w:rPr>
            </w:pPr>
          </w:p>
        </w:tc>
        <w:tc>
          <w:tcPr>
            <w:tcW w:w="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w:t>
            </w:r>
          </w:p>
        </w:tc>
        <w:tc>
          <w:tcPr>
            <w:tcW w:w="1355" w:type="dxa"/>
            <w:tcBorders>
              <w:top w:val="single" w:color="000000" w:sz="4" w:space="0"/>
              <w:bottom w:val="single" w:color="000000" w:sz="4" w:space="0"/>
            </w:tcBorders>
            <w:shd w:val="clear" w:color="auto" w:fill="FFFFFF"/>
            <w:noWrap w:val="0"/>
            <w:vAlign w:val="center"/>
          </w:tcPr>
          <w:p>
            <w:pPr>
              <w:widowControl/>
              <w:jc w:val="right"/>
              <w:rPr>
                <w:rFonts w:ascii="宋体" w:hAnsi="宋体" w:eastAsia="宋体" w:cs="宋体"/>
                <w:color w:val="000000"/>
                <w:kern w:val="0"/>
                <w:sz w:val="22"/>
                <w:szCs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宋体" w:hAnsi="宋体" w:eastAsia="宋体" w:cs="宋体"/>
                <w:color w:val="000000"/>
                <w:kern w:val="0"/>
                <w:sz w:val="22"/>
                <w:szCs w:val="22"/>
              </w:rPr>
            </w:pPr>
          </w:p>
        </w:tc>
        <w:tc>
          <w:tcPr>
            <w:tcW w:w="1706" w:type="dxa"/>
            <w:tcBorders>
              <w:top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69" w:hRule="exact"/>
          <w:jc w:val="center"/>
        </w:trPr>
        <w:tc>
          <w:tcPr>
            <w:tcW w:w="35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本年收入合计</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359.7</w:t>
            </w:r>
          </w:p>
        </w:tc>
        <w:tc>
          <w:tcPr>
            <w:tcW w:w="3201" w:type="dxa"/>
            <w:tcBorders>
              <w:top w:val="single" w:color="000000" w:sz="4" w:space="0"/>
              <w:left w:val="single" w:color="000000" w:sz="4" w:space="0"/>
              <w:bottom w:val="single" w:color="000000" w:sz="4" w:space="0"/>
            </w:tcBorders>
            <w:shd w:val="clear" w:color="auto" w:fill="auto"/>
            <w:noWrap w:val="0"/>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本年支出合计</w:t>
            </w:r>
          </w:p>
        </w:tc>
        <w:tc>
          <w:tcPr>
            <w:tcW w:w="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23</w:t>
            </w:r>
          </w:p>
        </w:tc>
        <w:tc>
          <w:tcPr>
            <w:tcW w:w="1355" w:type="dxa"/>
            <w:tcBorders>
              <w:top w:val="single" w:color="000000" w:sz="4" w:space="0"/>
              <w:bottom w:val="single" w:color="000000" w:sz="4" w:space="0"/>
            </w:tcBorders>
            <w:shd w:val="clear" w:color="auto" w:fill="FFFFFF"/>
            <w:noWrap w:val="0"/>
            <w:vAlign w:val="center"/>
          </w:tcPr>
          <w:p>
            <w:pPr>
              <w:widowControl/>
              <w:jc w:val="righ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359.7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359.7</w:t>
            </w:r>
          </w:p>
        </w:tc>
        <w:tc>
          <w:tcPr>
            <w:tcW w:w="1706" w:type="dxa"/>
            <w:tcBorders>
              <w:top w:val="single" w:color="000000" w:sz="4" w:space="0"/>
              <w:bottom w:val="single" w:color="000000" w:sz="4" w:space="0"/>
              <w:right w:val="single" w:color="000000" w:sz="4" w:space="0"/>
            </w:tcBorders>
            <w:noWrap w:val="0"/>
            <w:vAlign w:val="center"/>
          </w:tcPr>
          <w:p>
            <w:pPr>
              <w:widowControl/>
              <w:jc w:val="right"/>
              <w:rPr>
                <w:rFonts w:ascii="宋体" w:hAnsi="宋体" w:eastAsia="宋体" w:cs="宋体"/>
                <w:b/>
                <w:bCs/>
                <w:color w:val="000000"/>
                <w:kern w:val="0"/>
                <w:sz w:val="22"/>
                <w:szCs w:val="22"/>
              </w:rPr>
            </w:pPr>
          </w:p>
        </w:tc>
      </w:tr>
      <w:tr>
        <w:tblPrEx>
          <w:tblLayout w:type="fixed"/>
          <w:tblCellMar>
            <w:top w:w="15" w:type="dxa"/>
            <w:left w:w="108" w:type="dxa"/>
            <w:bottom w:w="15" w:type="dxa"/>
            <w:right w:w="108" w:type="dxa"/>
          </w:tblCellMar>
        </w:tblPrEx>
        <w:trPr>
          <w:trHeight w:val="369" w:hRule="exact"/>
          <w:jc w:val="center"/>
        </w:trPr>
        <w:tc>
          <w:tcPr>
            <w:tcW w:w="35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年初财政拨款结转和结余</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rPr>
                <w:rFonts w:ascii="宋体" w:hAnsi="宋体" w:eastAsia="宋体" w:cs="宋体"/>
                <w:b/>
                <w:color w:val="000000"/>
                <w:kern w:val="0"/>
                <w:sz w:val="22"/>
                <w:szCs w:val="22"/>
              </w:rPr>
            </w:pPr>
          </w:p>
        </w:tc>
        <w:tc>
          <w:tcPr>
            <w:tcW w:w="3201" w:type="dxa"/>
            <w:tcBorders>
              <w:top w:val="single" w:color="000000" w:sz="4" w:space="0"/>
              <w:left w:val="single" w:color="000000" w:sz="4" w:space="0"/>
              <w:bottom w:val="single" w:color="000000" w:sz="4" w:space="0"/>
            </w:tcBorders>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年末结转和结余</w:t>
            </w:r>
          </w:p>
        </w:tc>
        <w:tc>
          <w:tcPr>
            <w:tcW w:w="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24</w:t>
            </w:r>
          </w:p>
        </w:tc>
        <w:tc>
          <w:tcPr>
            <w:tcW w:w="1355" w:type="dxa"/>
            <w:tcBorders>
              <w:top w:val="single" w:color="000000" w:sz="4" w:space="0"/>
              <w:bottom w:val="single" w:color="000000" w:sz="4" w:space="0"/>
            </w:tcBorders>
            <w:shd w:val="clear" w:color="auto" w:fill="FFFFFF"/>
            <w:noWrap w:val="0"/>
            <w:vAlign w:val="center"/>
          </w:tcPr>
          <w:p>
            <w:pPr>
              <w:widowControl/>
              <w:jc w:val="right"/>
              <w:rPr>
                <w:rFonts w:ascii="宋体" w:hAnsi="宋体" w:eastAsia="宋体" w:cs="宋体"/>
                <w:b/>
                <w:color w:val="000000"/>
                <w:kern w:val="0"/>
                <w:sz w:val="22"/>
                <w:szCs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宋体" w:hAnsi="宋体" w:eastAsia="宋体" w:cs="宋体"/>
                <w:b/>
                <w:color w:val="000000"/>
                <w:kern w:val="0"/>
                <w:sz w:val="22"/>
                <w:szCs w:val="22"/>
              </w:rPr>
            </w:pPr>
          </w:p>
        </w:tc>
        <w:tc>
          <w:tcPr>
            <w:tcW w:w="1706" w:type="dxa"/>
            <w:tcBorders>
              <w:top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69" w:hRule="exact"/>
          <w:jc w:val="center"/>
        </w:trPr>
        <w:tc>
          <w:tcPr>
            <w:tcW w:w="35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firstLine="440" w:firstLineChars="200"/>
              <w:rPr>
                <w:rFonts w:ascii="宋体" w:hAnsi="宋体" w:eastAsia="宋体" w:cs="宋体"/>
                <w:color w:val="000000"/>
                <w:kern w:val="0"/>
                <w:sz w:val="22"/>
                <w:szCs w:val="22"/>
              </w:rPr>
            </w:pPr>
            <w:r>
              <w:rPr>
                <w:rFonts w:hint="eastAsia" w:ascii="宋体" w:hAnsi="宋体" w:eastAsia="宋体" w:cs="宋体"/>
                <w:color w:val="000000"/>
                <w:kern w:val="0"/>
                <w:sz w:val="22"/>
                <w:szCs w:val="22"/>
              </w:rPr>
              <w:t>一般公共预算财政拨款</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rPr>
                <w:rFonts w:ascii="宋体" w:hAnsi="宋体" w:eastAsia="宋体" w:cs="宋体"/>
                <w:b/>
                <w:color w:val="000000"/>
                <w:kern w:val="0"/>
                <w:sz w:val="22"/>
                <w:szCs w:val="22"/>
              </w:rPr>
            </w:pPr>
          </w:p>
        </w:tc>
        <w:tc>
          <w:tcPr>
            <w:tcW w:w="3201" w:type="dxa"/>
            <w:tcBorders>
              <w:top w:val="single" w:color="000000" w:sz="4" w:space="0"/>
              <w:left w:val="single" w:color="000000" w:sz="4" w:space="0"/>
              <w:bottom w:val="single" w:color="000000" w:sz="4" w:space="0"/>
            </w:tcBorders>
            <w:shd w:val="clear" w:color="auto" w:fill="auto"/>
            <w:noWrap w:val="0"/>
            <w:vAlign w:val="center"/>
          </w:tcPr>
          <w:p>
            <w:pPr>
              <w:widowControl/>
              <w:jc w:val="left"/>
              <w:rPr>
                <w:rFonts w:ascii="宋体" w:hAnsi="宋体" w:eastAsia="宋体" w:cs="宋体"/>
                <w:color w:val="000000"/>
                <w:kern w:val="0"/>
                <w:sz w:val="22"/>
                <w:szCs w:val="22"/>
              </w:rPr>
            </w:pPr>
          </w:p>
        </w:tc>
        <w:tc>
          <w:tcPr>
            <w:tcW w:w="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25</w:t>
            </w:r>
          </w:p>
        </w:tc>
        <w:tc>
          <w:tcPr>
            <w:tcW w:w="1355" w:type="dxa"/>
            <w:tcBorders>
              <w:top w:val="single" w:color="000000" w:sz="4" w:space="0"/>
              <w:bottom w:val="single" w:color="000000" w:sz="4" w:space="0"/>
            </w:tcBorders>
            <w:shd w:val="clear" w:color="auto" w:fill="FFFFFF"/>
            <w:noWrap w:val="0"/>
            <w:vAlign w:val="center"/>
          </w:tcPr>
          <w:p>
            <w:pPr>
              <w:widowControl/>
              <w:jc w:val="right"/>
              <w:rPr>
                <w:rFonts w:ascii="宋体" w:hAnsi="宋体" w:eastAsia="宋体" w:cs="宋体"/>
                <w:b/>
                <w:color w:val="000000"/>
                <w:kern w:val="0"/>
                <w:sz w:val="22"/>
                <w:szCs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宋体" w:hAnsi="宋体" w:eastAsia="宋体" w:cs="宋体"/>
                <w:b/>
                <w:color w:val="000000"/>
                <w:kern w:val="0"/>
                <w:sz w:val="22"/>
                <w:szCs w:val="22"/>
              </w:rPr>
            </w:pPr>
          </w:p>
        </w:tc>
        <w:tc>
          <w:tcPr>
            <w:tcW w:w="1706" w:type="dxa"/>
            <w:tcBorders>
              <w:top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69" w:hRule="exact"/>
          <w:jc w:val="center"/>
        </w:trPr>
        <w:tc>
          <w:tcPr>
            <w:tcW w:w="3542" w:type="dxa"/>
            <w:tcBorders>
              <w:top w:val="single" w:color="000000" w:sz="4" w:space="0"/>
              <w:left w:val="single" w:color="000000" w:sz="4" w:space="0"/>
              <w:bottom w:val="single" w:color="000000" w:sz="4" w:space="0"/>
            </w:tcBorders>
            <w:shd w:val="clear" w:color="auto" w:fill="auto"/>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政府性基金预算财政拨款</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rPr>
                <w:rFonts w:ascii="宋体" w:hAnsi="宋体" w:eastAsia="宋体" w:cs="宋体"/>
                <w:b/>
                <w:color w:val="000000"/>
                <w:kern w:val="0"/>
                <w:sz w:val="22"/>
                <w:szCs w:val="22"/>
              </w:rPr>
            </w:pPr>
          </w:p>
        </w:tc>
        <w:tc>
          <w:tcPr>
            <w:tcW w:w="3201" w:type="dxa"/>
            <w:tcBorders>
              <w:top w:val="single" w:color="000000" w:sz="4" w:space="0"/>
              <w:left w:val="single" w:color="000000" w:sz="4" w:space="0"/>
              <w:bottom w:val="single" w:color="000000" w:sz="4" w:space="0"/>
            </w:tcBorders>
            <w:shd w:val="clear" w:color="auto" w:fill="auto"/>
            <w:noWrap w:val="0"/>
            <w:vAlign w:val="center"/>
          </w:tcPr>
          <w:p>
            <w:pPr>
              <w:widowControl/>
              <w:jc w:val="left"/>
              <w:rPr>
                <w:rFonts w:ascii="宋体" w:hAnsi="宋体" w:eastAsia="宋体" w:cs="宋体"/>
                <w:color w:val="000000"/>
                <w:kern w:val="0"/>
                <w:sz w:val="22"/>
                <w:szCs w:val="22"/>
              </w:rPr>
            </w:pPr>
          </w:p>
        </w:tc>
        <w:tc>
          <w:tcPr>
            <w:tcW w:w="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26</w:t>
            </w:r>
          </w:p>
        </w:tc>
        <w:tc>
          <w:tcPr>
            <w:tcW w:w="1355" w:type="dxa"/>
            <w:tcBorders>
              <w:top w:val="single" w:color="000000" w:sz="4" w:space="0"/>
              <w:bottom w:val="single" w:color="000000" w:sz="4" w:space="0"/>
            </w:tcBorders>
            <w:shd w:val="clear" w:color="auto" w:fill="FFFFFF"/>
            <w:noWrap w:val="0"/>
            <w:vAlign w:val="center"/>
          </w:tcPr>
          <w:p>
            <w:pPr>
              <w:widowControl/>
              <w:jc w:val="right"/>
              <w:rPr>
                <w:rFonts w:ascii="宋体" w:hAnsi="宋体" w:eastAsia="宋体" w:cs="宋体"/>
                <w:b/>
                <w:color w:val="000000"/>
                <w:kern w:val="0"/>
                <w:sz w:val="22"/>
                <w:szCs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宋体" w:hAnsi="宋体" w:eastAsia="宋体" w:cs="宋体"/>
                <w:b/>
                <w:color w:val="000000"/>
                <w:kern w:val="0"/>
                <w:sz w:val="22"/>
                <w:szCs w:val="22"/>
              </w:rPr>
            </w:pPr>
          </w:p>
        </w:tc>
        <w:tc>
          <w:tcPr>
            <w:tcW w:w="1706" w:type="dxa"/>
            <w:tcBorders>
              <w:top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69" w:hRule="exact"/>
          <w:jc w:val="center"/>
        </w:trPr>
        <w:tc>
          <w:tcPr>
            <w:tcW w:w="3542" w:type="dxa"/>
            <w:tcBorders>
              <w:top w:val="single" w:color="000000" w:sz="4" w:space="0"/>
              <w:left w:val="single" w:color="000000" w:sz="4" w:space="0"/>
              <w:bottom w:val="single" w:color="000000" w:sz="4" w:space="0"/>
            </w:tcBorders>
            <w:shd w:val="clear" w:color="auto" w:fill="auto"/>
            <w:noWrap w:val="0"/>
            <w:vAlign w:val="center"/>
          </w:tcPr>
          <w:p>
            <w:pPr>
              <w:widowControl/>
              <w:jc w:val="center"/>
              <w:rPr>
                <w:rFonts w:ascii="宋体" w:hAnsi="宋体" w:eastAsia="宋体" w:cs="宋体"/>
                <w:color w:val="000000"/>
                <w:kern w:val="0"/>
                <w:sz w:val="22"/>
                <w:szCs w:val="22"/>
              </w:rPr>
            </w:pP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rPr>
                <w:rFonts w:ascii="宋体" w:hAnsi="宋体" w:eastAsia="宋体" w:cs="宋体"/>
                <w:b/>
                <w:color w:val="000000"/>
                <w:kern w:val="0"/>
                <w:sz w:val="22"/>
                <w:szCs w:val="22"/>
              </w:rPr>
            </w:pPr>
          </w:p>
        </w:tc>
        <w:tc>
          <w:tcPr>
            <w:tcW w:w="3201" w:type="dxa"/>
            <w:tcBorders>
              <w:top w:val="single" w:color="000000" w:sz="4" w:space="0"/>
              <w:left w:val="single" w:color="000000" w:sz="4" w:space="0"/>
              <w:bottom w:val="single" w:color="000000" w:sz="4" w:space="0"/>
            </w:tcBorders>
            <w:shd w:val="clear" w:color="auto" w:fill="auto"/>
            <w:noWrap w:val="0"/>
            <w:vAlign w:val="center"/>
          </w:tcPr>
          <w:p>
            <w:pPr>
              <w:widowControl/>
              <w:jc w:val="left"/>
              <w:rPr>
                <w:rFonts w:ascii="宋体" w:hAnsi="宋体" w:eastAsia="宋体" w:cs="宋体"/>
                <w:color w:val="000000"/>
                <w:kern w:val="0"/>
                <w:sz w:val="22"/>
                <w:szCs w:val="22"/>
              </w:rPr>
            </w:pPr>
          </w:p>
        </w:tc>
        <w:tc>
          <w:tcPr>
            <w:tcW w:w="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27</w:t>
            </w:r>
          </w:p>
        </w:tc>
        <w:tc>
          <w:tcPr>
            <w:tcW w:w="1355" w:type="dxa"/>
            <w:tcBorders>
              <w:top w:val="single" w:color="000000" w:sz="4" w:space="0"/>
              <w:bottom w:val="single" w:color="000000" w:sz="4" w:space="0"/>
            </w:tcBorders>
            <w:shd w:val="clear" w:color="auto" w:fill="FFFFFF"/>
            <w:noWrap w:val="0"/>
            <w:vAlign w:val="center"/>
          </w:tcPr>
          <w:p>
            <w:pPr>
              <w:widowControl/>
              <w:jc w:val="right"/>
              <w:rPr>
                <w:rFonts w:ascii="宋体" w:hAnsi="宋体" w:eastAsia="宋体" w:cs="宋体"/>
                <w:b/>
                <w:color w:val="000000"/>
                <w:kern w:val="0"/>
                <w:sz w:val="22"/>
                <w:szCs w:val="22"/>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宋体" w:hAnsi="宋体" w:eastAsia="宋体" w:cs="宋体"/>
                <w:b/>
                <w:color w:val="000000"/>
                <w:kern w:val="0"/>
                <w:sz w:val="22"/>
                <w:szCs w:val="22"/>
              </w:rPr>
            </w:pPr>
          </w:p>
        </w:tc>
        <w:tc>
          <w:tcPr>
            <w:tcW w:w="1706" w:type="dxa"/>
            <w:tcBorders>
              <w:top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69" w:hRule="exact"/>
          <w:jc w:val="center"/>
        </w:trPr>
        <w:tc>
          <w:tcPr>
            <w:tcW w:w="3542" w:type="dxa"/>
            <w:tcBorders>
              <w:top w:val="single" w:color="000000" w:sz="4" w:space="0"/>
              <w:left w:val="single" w:color="000000" w:sz="4" w:space="0"/>
              <w:bottom w:val="single" w:color="000000" w:sz="4" w:space="0"/>
            </w:tcBorders>
            <w:shd w:val="clear" w:color="auto" w:fill="FFFFFF"/>
            <w:noWrap w:val="0"/>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6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359.7</w:t>
            </w:r>
          </w:p>
        </w:tc>
        <w:tc>
          <w:tcPr>
            <w:tcW w:w="3201" w:type="dxa"/>
            <w:tcBorders>
              <w:top w:val="single" w:color="000000" w:sz="4" w:space="0"/>
              <w:left w:val="single" w:color="000000" w:sz="4" w:space="0"/>
              <w:bottom w:val="single" w:color="000000" w:sz="4" w:space="0"/>
            </w:tcBorders>
            <w:shd w:val="clear" w:color="auto" w:fill="FFFFFF"/>
            <w:noWrap w:val="0"/>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合计</w:t>
            </w:r>
          </w:p>
        </w:tc>
        <w:tc>
          <w:tcPr>
            <w:tcW w:w="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28</w:t>
            </w:r>
          </w:p>
        </w:tc>
        <w:tc>
          <w:tcPr>
            <w:tcW w:w="1355" w:type="dxa"/>
            <w:tcBorders>
              <w:top w:val="single" w:color="000000" w:sz="4" w:space="0"/>
              <w:bottom w:val="single" w:color="000000" w:sz="4" w:space="0"/>
            </w:tcBorders>
            <w:shd w:val="clear" w:color="auto" w:fill="FFFFFF"/>
            <w:noWrap w:val="0"/>
            <w:vAlign w:val="center"/>
          </w:tcPr>
          <w:p>
            <w:pPr>
              <w:widowControl/>
              <w:jc w:val="righ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359.7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宋体" w:hAnsi="宋体" w:eastAsia="宋体" w:cs="宋体"/>
                <w:b/>
                <w:color w:val="000000"/>
                <w:kern w:val="0"/>
                <w:sz w:val="22"/>
                <w:szCs w:val="22"/>
              </w:rPr>
            </w:pPr>
            <w:r>
              <w:rPr>
                <w:rFonts w:hint="eastAsia" w:ascii="宋体" w:hAnsi="宋体" w:eastAsia="宋体" w:cs="宋体"/>
                <w:b/>
                <w:color w:val="000000"/>
                <w:kern w:val="0"/>
                <w:sz w:val="22"/>
                <w:szCs w:val="22"/>
              </w:rPr>
              <w:t>359.7</w:t>
            </w:r>
          </w:p>
        </w:tc>
        <w:tc>
          <w:tcPr>
            <w:tcW w:w="1706" w:type="dxa"/>
            <w:tcBorders>
              <w:top w:val="single" w:color="000000" w:sz="4" w:space="0"/>
              <w:bottom w:val="single" w:color="000000" w:sz="4" w:space="0"/>
              <w:right w:val="single" w:color="000000" w:sz="4" w:space="0"/>
            </w:tcBorders>
            <w:noWrap w:val="0"/>
            <w:vAlign w:val="center"/>
          </w:tcPr>
          <w:p>
            <w:pPr>
              <w:widowControl/>
              <w:jc w:val="right"/>
              <w:rPr>
                <w:rFonts w:ascii="宋体" w:hAnsi="宋体" w:eastAsia="宋体" w:cs="宋体"/>
                <w:b/>
                <w:bCs/>
                <w:color w:val="000000"/>
                <w:kern w:val="0"/>
                <w:sz w:val="22"/>
                <w:szCs w:val="22"/>
              </w:rPr>
            </w:pPr>
          </w:p>
        </w:tc>
      </w:tr>
      <w:tr>
        <w:tblPrEx>
          <w:tblLayout w:type="fixed"/>
          <w:tblCellMar>
            <w:top w:w="15" w:type="dxa"/>
            <w:left w:w="108" w:type="dxa"/>
            <w:bottom w:w="15" w:type="dxa"/>
            <w:right w:w="108" w:type="dxa"/>
          </w:tblCellMar>
        </w:tblPrEx>
        <w:trPr>
          <w:trHeight w:val="720" w:hRule="atLeast"/>
          <w:jc w:val="center"/>
        </w:trPr>
        <w:tc>
          <w:tcPr>
            <w:tcW w:w="13715" w:type="dxa"/>
            <w:gridSpan w:val="8"/>
            <w:tcBorders>
              <w:top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注：本表反映部门本年度一般公共预算财政拨款和政府性基金预算财政拨款的总收支和年末结转结余情况</w:t>
            </w:r>
            <w:r>
              <w:rPr>
                <w:rFonts w:ascii="宋体" w:hAnsi="宋体" w:eastAsia="宋体" w:cs="宋体"/>
                <w:color w:val="000000"/>
                <w:kern w:val="0"/>
                <w:sz w:val="20"/>
              </w:rPr>
              <w:t>。</w:t>
            </w:r>
          </w:p>
        </w:tc>
      </w:tr>
    </w:tbl>
    <w:p>
      <w:pPr>
        <w:widowControl/>
        <w:jc w:val="center"/>
        <w:rPr>
          <w:rFonts w:ascii="方正小标宋_GBK" w:hAnsi="宋体" w:eastAsia="方正小标宋_GBK" w:cs="宋体"/>
          <w:color w:val="000000"/>
          <w:kern w:val="0"/>
          <w:sz w:val="36"/>
          <w:szCs w:val="36"/>
        </w:rPr>
      </w:pPr>
      <w:r>
        <w:rPr>
          <w:rFonts w:hint="eastAsia" w:ascii="方正小标宋_GBK" w:hAnsi="宋体" w:eastAsia="方正小标宋_GBK" w:cs="宋体"/>
          <w:color w:val="000000"/>
          <w:kern w:val="0"/>
          <w:sz w:val="36"/>
          <w:szCs w:val="36"/>
        </w:rPr>
        <w:t>一般公共预算财政拨款支出决算表</w:t>
      </w:r>
    </w:p>
    <w:tbl>
      <w:tblPr>
        <w:tblStyle w:val="4"/>
        <w:tblW w:w="12922" w:type="dxa"/>
        <w:jc w:val="center"/>
        <w:tblInd w:w="0" w:type="dxa"/>
        <w:tblLayout w:type="fixed"/>
        <w:tblCellMar>
          <w:top w:w="15" w:type="dxa"/>
          <w:left w:w="108" w:type="dxa"/>
          <w:bottom w:w="15" w:type="dxa"/>
          <w:right w:w="108" w:type="dxa"/>
        </w:tblCellMar>
      </w:tblPr>
      <w:tblGrid>
        <w:gridCol w:w="1331"/>
        <w:gridCol w:w="2549"/>
        <w:gridCol w:w="2932"/>
        <w:gridCol w:w="2932"/>
        <w:gridCol w:w="3178"/>
      </w:tblGrid>
      <w:tr>
        <w:tblPrEx>
          <w:tblLayout w:type="fixed"/>
          <w:tblCellMar>
            <w:top w:w="15" w:type="dxa"/>
            <w:left w:w="108" w:type="dxa"/>
            <w:bottom w:w="15" w:type="dxa"/>
            <w:right w:w="108" w:type="dxa"/>
          </w:tblCellMar>
        </w:tblPrEx>
        <w:trPr>
          <w:trHeight w:val="375" w:hRule="atLeast"/>
          <w:jc w:val="center"/>
        </w:trPr>
        <w:tc>
          <w:tcPr>
            <w:tcW w:w="6812" w:type="dxa"/>
            <w:gridSpan w:val="3"/>
            <w:tcBorders>
              <w:bottom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部门：常德市国土资源局柳叶湖旅游度假区分局</w:t>
            </w:r>
          </w:p>
        </w:tc>
        <w:tc>
          <w:tcPr>
            <w:tcW w:w="2932" w:type="dxa"/>
            <w:tcBorders>
              <w:bottom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p>
        </w:tc>
        <w:tc>
          <w:tcPr>
            <w:tcW w:w="3178" w:type="dxa"/>
            <w:tcBorders>
              <w:bottom w:val="single" w:color="000000" w:sz="4" w:space="0"/>
            </w:tcBorders>
            <w:shd w:val="clear" w:color="auto" w:fill="FFFFFF"/>
            <w:noWrap w:val="0"/>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Layout w:type="fixed"/>
          <w:tblCellMar>
            <w:top w:w="15" w:type="dxa"/>
            <w:left w:w="108" w:type="dxa"/>
            <w:bottom w:w="15" w:type="dxa"/>
            <w:right w:w="108" w:type="dxa"/>
          </w:tblCellMar>
        </w:tblPrEx>
        <w:trPr>
          <w:trHeight w:val="397" w:hRule="atLeast"/>
          <w:jc w:val="center"/>
        </w:trPr>
        <w:tc>
          <w:tcPr>
            <w:tcW w:w="388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xml:space="preserve">项 </w:t>
            </w:r>
            <w:r>
              <w:rPr>
                <w:rFonts w:ascii="宋体" w:hAnsi="宋体" w:eastAsia="宋体" w:cs="宋体"/>
                <w:color w:val="000000"/>
                <w:kern w:val="0"/>
                <w:sz w:val="22"/>
              </w:rPr>
              <w:t xml:space="preserve">   </w:t>
            </w:r>
            <w:r>
              <w:rPr>
                <w:rFonts w:ascii="宋体" w:hAnsi="宋体" w:eastAsia="宋体" w:cs="宋体"/>
                <w:color w:val="000000"/>
                <w:kern w:val="0"/>
                <w:sz w:val="24"/>
              </w:rPr>
              <w:t>目</w:t>
            </w:r>
          </w:p>
        </w:tc>
        <w:tc>
          <w:tcPr>
            <w:tcW w:w="2932" w:type="dxa"/>
            <w:vMerge w:val="restart"/>
            <w:tcBorders>
              <w:top w:val="single" w:color="000000" w:sz="4" w:space="0"/>
              <w:left w:val="single" w:color="000000" w:sz="4" w:space="0"/>
              <w:bottom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本年支出合计</w:t>
            </w:r>
          </w:p>
        </w:tc>
        <w:tc>
          <w:tcPr>
            <w:tcW w:w="293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xml:space="preserve">基本支出  </w:t>
            </w:r>
          </w:p>
        </w:tc>
        <w:tc>
          <w:tcPr>
            <w:tcW w:w="31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项目支出</w:t>
            </w:r>
          </w:p>
        </w:tc>
      </w:tr>
      <w:tr>
        <w:tblPrEx>
          <w:tblLayout w:type="fixed"/>
          <w:tblCellMar>
            <w:top w:w="15" w:type="dxa"/>
            <w:left w:w="108" w:type="dxa"/>
            <w:bottom w:w="15" w:type="dxa"/>
            <w:right w:w="108" w:type="dxa"/>
          </w:tblCellMar>
        </w:tblPrEx>
        <w:trPr>
          <w:trHeight w:val="397"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功能分类</w:t>
            </w:r>
          </w:p>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科目编码</w:t>
            </w:r>
          </w:p>
        </w:tc>
        <w:tc>
          <w:tcPr>
            <w:tcW w:w="254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科目名称</w:t>
            </w:r>
          </w:p>
        </w:tc>
        <w:tc>
          <w:tcPr>
            <w:tcW w:w="2932" w:type="dxa"/>
            <w:vMerge w:val="continue"/>
            <w:tcBorders>
              <w:top w:val="single" w:color="000000" w:sz="4" w:space="0"/>
              <w:left w:val="single" w:color="000000" w:sz="4" w:space="0"/>
              <w:bottom w:val="single" w:color="000000" w:sz="4" w:space="0"/>
            </w:tcBorders>
            <w:noWrap w:val="0"/>
            <w:vAlign w:val="center"/>
          </w:tcPr>
          <w:p>
            <w:pPr>
              <w:widowControl/>
              <w:jc w:val="left"/>
              <w:rPr>
                <w:rFonts w:ascii="宋体" w:hAnsi="宋体" w:eastAsia="宋体" w:cs="宋体"/>
                <w:color w:val="000000"/>
                <w:kern w:val="0"/>
                <w:sz w:val="24"/>
              </w:rPr>
            </w:pPr>
          </w:p>
        </w:tc>
        <w:tc>
          <w:tcPr>
            <w:tcW w:w="29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360"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254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2932" w:type="dxa"/>
            <w:vMerge w:val="continue"/>
            <w:tcBorders>
              <w:top w:val="single" w:color="000000" w:sz="4" w:space="0"/>
              <w:left w:val="single" w:color="000000" w:sz="4" w:space="0"/>
              <w:bottom w:val="single" w:color="000000" w:sz="4" w:space="0"/>
            </w:tcBorders>
            <w:noWrap w:val="0"/>
            <w:vAlign w:val="center"/>
          </w:tcPr>
          <w:p>
            <w:pPr>
              <w:widowControl/>
              <w:jc w:val="left"/>
              <w:rPr>
                <w:rFonts w:ascii="宋体" w:hAnsi="宋体" w:eastAsia="宋体" w:cs="宋体"/>
                <w:color w:val="000000"/>
                <w:kern w:val="0"/>
                <w:sz w:val="24"/>
              </w:rPr>
            </w:pPr>
          </w:p>
        </w:tc>
        <w:tc>
          <w:tcPr>
            <w:tcW w:w="29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344"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254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2932" w:type="dxa"/>
            <w:vMerge w:val="continue"/>
            <w:tcBorders>
              <w:top w:val="single" w:color="000000" w:sz="4" w:space="0"/>
              <w:left w:val="single" w:color="000000" w:sz="4" w:space="0"/>
              <w:bottom w:val="single" w:color="000000" w:sz="4" w:space="0"/>
            </w:tcBorders>
            <w:noWrap w:val="0"/>
            <w:vAlign w:val="center"/>
          </w:tcPr>
          <w:p>
            <w:pPr>
              <w:widowControl/>
              <w:jc w:val="left"/>
              <w:rPr>
                <w:rFonts w:ascii="宋体" w:hAnsi="宋体" w:eastAsia="宋体" w:cs="宋体"/>
                <w:color w:val="000000"/>
                <w:kern w:val="0"/>
                <w:sz w:val="24"/>
              </w:rPr>
            </w:pPr>
          </w:p>
        </w:tc>
        <w:tc>
          <w:tcPr>
            <w:tcW w:w="293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510" w:hRule="atLeast"/>
          <w:jc w:val="center"/>
        </w:trPr>
        <w:tc>
          <w:tcPr>
            <w:tcW w:w="388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栏次</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3</w:t>
            </w:r>
          </w:p>
        </w:tc>
      </w:tr>
      <w:tr>
        <w:tblPrEx>
          <w:tblLayout w:type="fixed"/>
          <w:tblCellMar>
            <w:top w:w="15" w:type="dxa"/>
            <w:left w:w="108" w:type="dxa"/>
            <w:bottom w:w="15" w:type="dxa"/>
            <w:right w:w="108" w:type="dxa"/>
          </w:tblCellMar>
        </w:tblPrEx>
        <w:trPr>
          <w:trHeight w:val="510" w:hRule="atLeast"/>
          <w:jc w:val="center"/>
        </w:trPr>
        <w:tc>
          <w:tcPr>
            <w:tcW w:w="388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合计</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359.7</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359.7</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510" w:hRule="atLeast"/>
          <w:jc w:val="center"/>
        </w:trPr>
        <w:tc>
          <w:tcPr>
            <w:tcW w:w="13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b/>
                <w:color w:val="000000"/>
                <w:kern w:val="0"/>
                <w:sz w:val="24"/>
              </w:rPr>
            </w:pPr>
            <w:r>
              <w:rPr>
                <w:rFonts w:hint="eastAsia" w:ascii="宋体" w:hAnsi="宋体" w:eastAsia="宋体" w:cs="宋体"/>
                <w:b/>
                <w:color w:val="000000"/>
                <w:kern w:val="0"/>
                <w:sz w:val="24"/>
              </w:rPr>
              <w:t>208</w:t>
            </w:r>
          </w:p>
        </w:tc>
        <w:tc>
          <w:tcPr>
            <w:tcW w:w="254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b/>
                <w:color w:val="000000"/>
                <w:kern w:val="0"/>
                <w:sz w:val="24"/>
              </w:rPr>
            </w:pPr>
            <w:r>
              <w:rPr>
                <w:rFonts w:hint="eastAsia" w:ascii="宋体" w:hAnsi="宋体" w:eastAsia="宋体" w:cs="宋体"/>
                <w:b/>
                <w:color w:val="000000"/>
                <w:kern w:val="0"/>
                <w:sz w:val="24"/>
              </w:rPr>
              <w:t>社会保障和就业支出</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b/>
                <w:color w:val="000000"/>
                <w:kern w:val="0"/>
                <w:sz w:val="24"/>
              </w:rPr>
            </w:pPr>
            <w:r>
              <w:rPr>
                <w:rFonts w:hint="eastAsia" w:ascii="宋体" w:hAnsi="宋体" w:eastAsia="宋体" w:cs="宋体"/>
                <w:b/>
                <w:color w:val="000000"/>
                <w:kern w:val="0"/>
                <w:sz w:val="24"/>
              </w:rPr>
              <w:t>2.12</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b/>
                <w:color w:val="000000"/>
                <w:kern w:val="0"/>
                <w:sz w:val="24"/>
              </w:rPr>
            </w:pPr>
            <w:r>
              <w:rPr>
                <w:rFonts w:hint="eastAsia" w:ascii="宋体" w:hAnsi="宋体" w:eastAsia="宋体" w:cs="宋体"/>
                <w:b/>
                <w:color w:val="000000"/>
                <w:kern w:val="0"/>
                <w:sz w:val="24"/>
              </w:rPr>
              <w:t>2.12</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510" w:hRule="atLeast"/>
          <w:jc w:val="center"/>
        </w:trPr>
        <w:tc>
          <w:tcPr>
            <w:tcW w:w="13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2080502</w:t>
            </w:r>
          </w:p>
        </w:tc>
        <w:tc>
          <w:tcPr>
            <w:tcW w:w="254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事业单位离退休</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2.12</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2.12</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510" w:hRule="atLeast"/>
          <w:jc w:val="center"/>
        </w:trPr>
        <w:tc>
          <w:tcPr>
            <w:tcW w:w="1331" w:type="dxa"/>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eastAsia="宋体" w:cs="宋体"/>
                <w:color w:val="000000"/>
                <w:kern w:val="0"/>
                <w:sz w:val="24"/>
              </w:rPr>
            </w:pPr>
            <w:r>
              <w:rPr>
                <w:rFonts w:hint="eastAsia" w:ascii="宋体" w:hAnsi="宋体" w:eastAsia="宋体" w:cs="宋体"/>
                <w:b/>
                <w:color w:val="000000"/>
                <w:kern w:val="0"/>
                <w:sz w:val="24"/>
              </w:rPr>
              <w:t>220</w:t>
            </w:r>
          </w:p>
        </w:tc>
        <w:tc>
          <w:tcPr>
            <w:tcW w:w="2549" w:type="dxa"/>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eastAsia="宋体" w:cs="宋体"/>
                <w:color w:val="000000"/>
                <w:kern w:val="0"/>
                <w:sz w:val="24"/>
              </w:rPr>
            </w:pPr>
            <w:r>
              <w:rPr>
                <w:rFonts w:hint="eastAsia" w:ascii="宋体" w:hAnsi="宋体" w:eastAsia="宋体" w:cs="宋体"/>
                <w:b/>
                <w:color w:val="000000"/>
                <w:kern w:val="0"/>
                <w:sz w:val="24"/>
              </w:rPr>
              <w:t>国土海洋气象等支出</w:t>
            </w:r>
          </w:p>
        </w:tc>
        <w:tc>
          <w:tcPr>
            <w:tcW w:w="2932" w:type="dxa"/>
            <w:tcBorders>
              <w:top w:val="single" w:color="000000" w:sz="4" w:space="0"/>
              <w:left w:val="single" w:color="000000" w:sz="4" w:space="0"/>
              <w:bottom w:val="single" w:color="auto" w:sz="4" w:space="0"/>
              <w:right w:val="single" w:color="000000" w:sz="4" w:space="0"/>
            </w:tcBorders>
            <w:noWrap w:val="0"/>
            <w:vAlign w:val="center"/>
          </w:tcPr>
          <w:p>
            <w:pPr>
              <w:widowControl/>
              <w:jc w:val="right"/>
              <w:rPr>
                <w:rFonts w:ascii="宋体" w:hAnsi="宋体" w:eastAsia="宋体" w:cs="宋体"/>
                <w:b/>
                <w:color w:val="000000"/>
                <w:kern w:val="0"/>
                <w:sz w:val="24"/>
              </w:rPr>
            </w:pPr>
            <w:r>
              <w:rPr>
                <w:rFonts w:hint="eastAsia" w:ascii="宋体" w:hAnsi="宋体" w:eastAsia="宋体" w:cs="宋体"/>
                <w:b/>
                <w:color w:val="000000"/>
                <w:kern w:val="0"/>
                <w:sz w:val="24"/>
              </w:rPr>
              <w:t>337.61</w:t>
            </w:r>
          </w:p>
        </w:tc>
        <w:tc>
          <w:tcPr>
            <w:tcW w:w="2932" w:type="dxa"/>
            <w:tcBorders>
              <w:top w:val="single" w:color="000000" w:sz="4" w:space="0"/>
              <w:left w:val="single" w:color="000000" w:sz="4" w:space="0"/>
              <w:bottom w:val="single" w:color="auto" w:sz="4" w:space="0"/>
              <w:right w:val="single" w:color="000000" w:sz="4" w:space="0"/>
            </w:tcBorders>
            <w:noWrap w:val="0"/>
            <w:vAlign w:val="center"/>
          </w:tcPr>
          <w:p>
            <w:pPr>
              <w:widowControl/>
              <w:jc w:val="right"/>
              <w:rPr>
                <w:rFonts w:ascii="宋体" w:hAnsi="宋体" w:eastAsia="宋体" w:cs="宋体"/>
                <w:b/>
                <w:color w:val="000000"/>
                <w:kern w:val="0"/>
                <w:sz w:val="24"/>
              </w:rPr>
            </w:pPr>
            <w:r>
              <w:rPr>
                <w:rFonts w:hint="eastAsia" w:ascii="宋体" w:hAnsi="宋体" w:eastAsia="宋体" w:cs="宋体"/>
                <w:b/>
                <w:color w:val="000000"/>
                <w:kern w:val="0"/>
                <w:sz w:val="24"/>
              </w:rPr>
              <w:t>337.61</w:t>
            </w:r>
          </w:p>
        </w:tc>
        <w:tc>
          <w:tcPr>
            <w:tcW w:w="3178" w:type="dxa"/>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eastAsia="宋体" w:cs="宋体"/>
                <w:b/>
                <w:color w:val="000000"/>
                <w:kern w:val="0"/>
                <w:sz w:val="24"/>
              </w:rPr>
            </w:pPr>
          </w:p>
        </w:tc>
      </w:tr>
      <w:tr>
        <w:tblPrEx>
          <w:tblLayout w:type="fixed"/>
          <w:tblCellMar>
            <w:top w:w="15" w:type="dxa"/>
            <w:left w:w="108" w:type="dxa"/>
            <w:bottom w:w="15" w:type="dxa"/>
            <w:right w:w="108" w:type="dxa"/>
          </w:tblCellMar>
        </w:tblPrEx>
        <w:trPr>
          <w:trHeight w:val="510" w:hRule="atLeast"/>
          <w:jc w:val="center"/>
        </w:trPr>
        <w:tc>
          <w:tcPr>
            <w:tcW w:w="1331" w:type="dxa"/>
            <w:tcBorders>
              <w:top w:val="single" w:color="auto"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2200101</w:t>
            </w:r>
          </w:p>
        </w:tc>
        <w:tc>
          <w:tcPr>
            <w:tcW w:w="2549" w:type="dxa"/>
            <w:tcBorders>
              <w:top w:val="single" w:color="auto"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行政运行</w:t>
            </w:r>
          </w:p>
        </w:tc>
        <w:tc>
          <w:tcPr>
            <w:tcW w:w="2932" w:type="dxa"/>
            <w:tcBorders>
              <w:top w:val="single" w:color="auto"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227.61</w:t>
            </w:r>
          </w:p>
        </w:tc>
        <w:tc>
          <w:tcPr>
            <w:tcW w:w="2932" w:type="dxa"/>
            <w:tcBorders>
              <w:top w:val="single" w:color="auto"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227.61</w:t>
            </w:r>
          </w:p>
        </w:tc>
        <w:tc>
          <w:tcPr>
            <w:tcW w:w="3178" w:type="dxa"/>
            <w:tcBorders>
              <w:top w:val="single" w:color="auto"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510" w:hRule="atLeast"/>
          <w:jc w:val="center"/>
        </w:trPr>
        <w:tc>
          <w:tcPr>
            <w:tcW w:w="13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b/>
                <w:color w:val="000000"/>
                <w:kern w:val="0"/>
                <w:sz w:val="24"/>
              </w:rPr>
            </w:pPr>
            <w:r>
              <w:rPr>
                <w:rFonts w:hint="eastAsia" w:ascii="宋体" w:hAnsi="宋体" w:eastAsia="宋体" w:cs="宋体"/>
                <w:color w:val="000000"/>
                <w:kern w:val="0"/>
                <w:sz w:val="24"/>
              </w:rPr>
              <w:t>2200199</w:t>
            </w:r>
          </w:p>
        </w:tc>
        <w:tc>
          <w:tcPr>
            <w:tcW w:w="254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b/>
                <w:color w:val="000000"/>
                <w:kern w:val="0"/>
                <w:sz w:val="24"/>
              </w:rPr>
            </w:pPr>
            <w:r>
              <w:rPr>
                <w:rFonts w:hint="eastAsia" w:ascii="宋体" w:hAnsi="宋体" w:eastAsia="宋体" w:cs="宋体"/>
                <w:color w:val="000000"/>
                <w:kern w:val="0"/>
                <w:sz w:val="24"/>
              </w:rPr>
              <w:t>其他国土资源事务支出</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100</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100</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510" w:hRule="atLeast"/>
          <w:jc w:val="center"/>
        </w:trPr>
        <w:tc>
          <w:tcPr>
            <w:tcW w:w="13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b/>
                <w:color w:val="000000"/>
                <w:kern w:val="0"/>
                <w:sz w:val="24"/>
              </w:rPr>
            </w:pPr>
            <w:r>
              <w:rPr>
                <w:rFonts w:hint="eastAsia" w:ascii="宋体" w:hAnsi="宋体" w:eastAsia="宋体" w:cs="宋体"/>
                <w:b/>
                <w:color w:val="000000"/>
                <w:kern w:val="0"/>
                <w:sz w:val="24"/>
              </w:rPr>
              <w:t>221</w:t>
            </w:r>
          </w:p>
        </w:tc>
        <w:tc>
          <w:tcPr>
            <w:tcW w:w="254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b/>
                <w:color w:val="000000"/>
                <w:kern w:val="0"/>
                <w:sz w:val="24"/>
              </w:rPr>
            </w:pPr>
            <w:r>
              <w:rPr>
                <w:rFonts w:hint="eastAsia" w:ascii="宋体" w:hAnsi="宋体" w:eastAsia="宋体" w:cs="宋体"/>
                <w:b/>
                <w:color w:val="000000"/>
                <w:kern w:val="0"/>
                <w:sz w:val="24"/>
              </w:rPr>
              <w:t>住房保障支出</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b/>
                <w:color w:val="000000"/>
                <w:kern w:val="0"/>
                <w:sz w:val="24"/>
              </w:rPr>
            </w:pPr>
            <w:r>
              <w:rPr>
                <w:rFonts w:hint="eastAsia" w:ascii="宋体" w:hAnsi="宋体" w:eastAsia="宋体" w:cs="宋体"/>
                <w:b/>
                <w:color w:val="000000"/>
                <w:kern w:val="0"/>
                <w:sz w:val="24"/>
              </w:rPr>
              <w:t>19.97</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b/>
                <w:color w:val="000000"/>
                <w:kern w:val="0"/>
                <w:sz w:val="24"/>
              </w:rPr>
            </w:pPr>
            <w:r>
              <w:rPr>
                <w:rFonts w:hint="eastAsia" w:ascii="宋体" w:hAnsi="宋体" w:eastAsia="宋体" w:cs="宋体"/>
                <w:b/>
                <w:color w:val="000000"/>
                <w:kern w:val="0"/>
                <w:sz w:val="24"/>
              </w:rPr>
              <w:t>19.97</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510" w:hRule="atLeast"/>
          <w:jc w:val="center"/>
        </w:trPr>
        <w:tc>
          <w:tcPr>
            <w:tcW w:w="13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2210201</w:t>
            </w:r>
          </w:p>
        </w:tc>
        <w:tc>
          <w:tcPr>
            <w:tcW w:w="254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住房公积金</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19.97</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19.97</w:t>
            </w:r>
          </w:p>
        </w:tc>
        <w:tc>
          <w:tcPr>
            <w:tcW w:w="317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795" w:hRule="atLeast"/>
          <w:jc w:val="center"/>
        </w:trPr>
        <w:tc>
          <w:tcPr>
            <w:tcW w:w="12922" w:type="dxa"/>
            <w:gridSpan w:val="5"/>
            <w:tcBorders>
              <w:top w:val="single" w:color="000000" w:sz="4" w:space="0"/>
            </w:tcBorders>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注：本表需细化到支出功能分类的项级科目。</w:t>
            </w:r>
          </w:p>
        </w:tc>
      </w:tr>
    </w:tbl>
    <w:p>
      <w:pPr>
        <w:tabs>
          <w:tab w:val="left" w:pos="5700"/>
        </w:tabs>
        <w:spacing w:line="600" w:lineRule="exact"/>
        <w:rPr>
          <w:rFonts w:hint="eastAsia" w:ascii="仿宋_GB2312"/>
          <w:kern w:val="0"/>
          <w:szCs w:val="32"/>
        </w:rPr>
      </w:pPr>
    </w:p>
    <w:tbl>
      <w:tblPr>
        <w:tblStyle w:val="4"/>
        <w:tblW w:w="12651" w:type="dxa"/>
        <w:tblInd w:w="93" w:type="dxa"/>
        <w:tblLayout w:type="fixed"/>
        <w:tblCellMar>
          <w:top w:w="15" w:type="dxa"/>
          <w:left w:w="108" w:type="dxa"/>
          <w:bottom w:w="15" w:type="dxa"/>
          <w:right w:w="108" w:type="dxa"/>
        </w:tblCellMar>
      </w:tblPr>
      <w:tblGrid>
        <w:gridCol w:w="1901"/>
        <w:gridCol w:w="1899"/>
        <w:gridCol w:w="2562"/>
        <w:gridCol w:w="3105"/>
        <w:gridCol w:w="3184"/>
      </w:tblGrid>
      <w:tr>
        <w:tblPrEx>
          <w:tblLayout w:type="fixed"/>
          <w:tblCellMar>
            <w:top w:w="15" w:type="dxa"/>
            <w:left w:w="108" w:type="dxa"/>
            <w:bottom w:w="15" w:type="dxa"/>
            <w:right w:w="108" w:type="dxa"/>
          </w:tblCellMar>
        </w:tblPrEx>
        <w:trPr>
          <w:trHeight w:val="750" w:hRule="atLeast"/>
        </w:trPr>
        <w:tc>
          <w:tcPr>
            <w:tcW w:w="12651" w:type="dxa"/>
            <w:gridSpan w:val="5"/>
            <w:shd w:val="clear" w:color="auto" w:fill="FFFFFF"/>
            <w:noWrap w:val="0"/>
            <w:vAlign w:val="center"/>
          </w:tcPr>
          <w:p>
            <w:pPr>
              <w:widowControl/>
              <w:ind w:firstLine="1800" w:firstLineChars="500"/>
              <w:rPr>
                <w:rFonts w:ascii="方正小标宋_GBK" w:hAnsi="宋体" w:eastAsia="方正小标宋_GBK" w:cs="宋体"/>
                <w:color w:val="000000"/>
                <w:kern w:val="0"/>
                <w:sz w:val="36"/>
                <w:szCs w:val="36"/>
              </w:rPr>
            </w:pPr>
            <w:r>
              <w:rPr>
                <w:rFonts w:hint="eastAsia" w:ascii="方正小标宋_GBK" w:hAnsi="宋体" w:eastAsia="方正小标宋_GBK" w:cs="宋体"/>
                <w:color w:val="000000"/>
                <w:kern w:val="0"/>
                <w:sz w:val="36"/>
                <w:szCs w:val="36"/>
              </w:rPr>
              <w:t>一般公共预算财政拨款基本支出决算表（按功能分类）</w:t>
            </w:r>
          </w:p>
        </w:tc>
      </w:tr>
      <w:tr>
        <w:tblPrEx>
          <w:tblLayout w:type="fixed"/>
          <w:tblCellMar>
            <w:top w:w="15" w:type="dxa"/>
            <w:left w:w="108" w:type="dxa"/>
            <w:bottom w:w="15" w:type="dxa"/>
            <w:right w:w="108" w:type="dxa"/>
          </w:tblCellMar>
        </w:tblPrEx>
        <w:trPr>
          <w:trHeight w:val="375" w:hRule="atLeast"/>
        </w:trPr>
        <w:tc>
          <w:tcPr>
            <w:tcW w:w="6362" w:type="dxa"/>
            <w:gridSpan w:val="3"/>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部门：常德市国土资源局柳叶湖旅游度假区分局</w:t>
            </w:r>
          </w:p>
        </w:tc>
        <w:tc>
          <w:tcPr>
            <w:tcW w:w="3105" w:type="dxa"/>
            <w:tcBorders>
              <w:bottom w:val="single" w:color="000000" w:sz="12" w:space="0"/>
            </w:tcBorders>
            <w:shd w:val="clear" w:color="auto" w:fill="FFFFFF"/>
            <w:noWrap w:val="0"/>
            <w:vAlign w:val="center"/>
          </w:tcPr>
          <w:p>
            <w:pPr>
              <w:widowControl/>
              <w:jc w:val="left"/>
              <w:rPr>
                <w:rFonts w:ascii="宋体" w:hAnsi="宋体" w:eastAsia="宋体" w:cs="宋体"/>
                <w:color w:val="000000"/>
                <w:kern w:val="0"/>
                <w:sz w:val="20"/>
                <w:szCs w:val="20"/>
              </w:rPr>
            </w:pPr>
          </w:p>
        </w:tc>
        <w:tc>
          <w:tcPr>
            <w:tcW w:w="3184" w:type="dxa"/>
            <w:shd w:val="clear" w:color="auto" w:fill="FFFFFF"/>
            <w:noWrap w:val="0"/>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Layout w:type="fixed"/>
          <w:tblCellMar>
            <w:top w:w="15" w:type="dxa"/>
            <w:left w:w="108" w:type="dxa"/>
            <w:bottom w:w="15" w:type="dxa"/>
            <w:right w:w="108" w:type="dxa"/>
          </w:tblCellMar>
        </w:tblPrEx>
        <w:trPr>
          <w:trHeight w:val="340" w:hRule="atLeast"/>
        </w:trPr>
        <w:tc>
          <w:tcPr>
            <w:tcW w:w="3800" w:type="dxa"/>
            <w:gridSpan w:val="2"/>
            <w:tcBorders>
              <w:top w:val="single" w:color="000000" w:sz="12" w:space="0"/>
              <w:left w:val="single" w:color="000000" w:sz="12"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xml:space="preserve">项 </w:t>
            </w:r>
            <w:r>
              <w:rPr>
                <w:rFonts w:ascii="宋体" w:hAnsi="宋体" w:eastAsia="宋体" w:cs="宋体"/>
                <w:color w:val="000000"/>
                <w:kern w:val="0"/>
                <w:sz w:val="22"/>
              </w:rPr>
              <w:t xml:space="preserve">   </w:t>
            </w:r>
            <w:r>
              <w:rPr>
                <w:rFonts w:ascii="宋体" w:hAnsi="宋体" w:eastAsia="宋体" w:cs="宋体"/>
                <w:color w:val="000000"/>
                <w:kern w:val="0"/>
                <w:sz w:val="24"/>
              </w:rPr>
              <w:t>目</w:t>
            </w:r>
          </w:p>
        </w:tc>
        <w:tc>
          <w:tcPr>
            <w:tcW w:w="2562" w:type="dxa"/>
            <w:vMerge w:val="restart"/>
            <w:tcBorders>
              <w:top w:val="single" w:color="000000" w:sz="12" w:space="0"/>
              <w:left w:val="single" w:color="000000" w:sz="4" w:space="0"/>
              <w:bottom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本年支出合计</w:t>
            </w:r>
          </w:p>
        </w:tc>
        <w:tc>
          <w:tcPr>
            <w:tcW w:w="3105" w:type="dxa"/>
            <w:vMerge w:val="restart"/>
            <w:tcBorders>
              <w:top w:val="single" w:color="000000" w:sz="12"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人员经费</w:t>
            </w:r>
          </w:p>
        </w:tc>
        <w:tc>
          <w:tcPr>
            <w:tcW w:w="3184" w:type="dxa"/>
            <w:vMerge w:val="restart"/>
            <w:tcBorders>
              <w:top w:val="single" w:color="000000" w:sz="12" w:space="0"/>
              <w:left w:val="single" w:color="000000" w:sz="4" w:space="0"/>
              <w:bottom w:val="single" w:color="000000" w:sz="4" w:space="0"/>
              <w:right w:val="single" w:color="000000" w:sz="12"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公用经费</w:t>
            </w:r>
          </w:p>
        </w:tc>
      </w:tr>
      <w:tr>
        <w:tblPrEx>
          <w:tblLayout w:type="fixed"/>
          <w:tblCellMar>
            <w:top w:w="15" w:type="dxa"/>
            <w:left w:w="108" w:type="dxa"/>
            <w:bottom w:w="15" w:type="dxa"/>
            <w:right w:w="108" w:type="dxa"/>
          </w:tblCellMar>
        </w:tblPrEx>
        <w:trPr>
          <w:trHeight w:val="340" w:hRule="atLeast"/>
        </w:trPr>
        <w:tc>
          <w:tcPr>
            <w:tcW w:w="1901" w:type="dxa"/>
            <w:vMerge w:val="restart"/>
            <w:tcBorders>
              <w:top w:val="single" w:color="000000" w:sz="4" w:space="0"/>
              <w:left w:val="single" w:color="000000" w:sz="12"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功能分类</w:t>
            </w:r>
          </w:p>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科目编码</w:t>
            </w:r>
          </w:p>
        </w:tc>
        <w:tc>
          <w:tcPr>
            <w:tcW w:w="189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科目名称</w:t>
            </w:r>
          </w:p>
        </w:tc>
        <w:tc>
          <w:tcPr>
            <w:tcW w:w="2562" w:type="dxa"/>
            <w:vMerge w:val="continue"/>
            <w:tcBorders>
              <w:top w:val="single" w:color="000000" w:sz="12" w:space="0"/>
              <w:left w:val="single" w:color="000000" w:sz="4" w:space="0"/>
              <w:bottom w:val="single" w:color="000000" w:sz="4" w:space="0"/>
            </w:tcBorders>
            <w:noWrap w:val="0"/>
            <w:vAlign w:val="center"/>
          </w:tcPr>
          <w:p>
            <w:pPr>
              <w:widowControl/>
              <w:jc w:val="left"/>
              <w:rPr>
                <w:rFonts w:ascii="宋体" w:hAnsi="宋体" w:eastAsia="宋体" w:cs="宋体"/>
                <w:color w:val="000000"/>
                <w:kern w:val="0"/>
                <w:sz w:val="24"/>
              </w:rPr>
            </w:pPr>
          </w:p>
        </w:tc>
        <w:tc>
          <w:tcPr>
            <w:tcW w:w="3105" w:type="dxa"/>
            <w:vMerge w:val="continue"/>
            <w:tcBorders>
              <w:top w:val="single" w:color="000000" w:sz="12"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3184" w:type="dxa"/>
            <w:vMerge w:val="continue"/>
            <w:tcBorders>
              <w:top w:val="single" w:color="000000" w:sz="12" w:space="0"/>
              <w:left w:val="single" w:color="000000" w:sz="4" w:space="0"/>
              <w:bottom w:val="single" w:color="000000" w:sz="4" w:space="0"/>
              <w:right w:val="single" w:color="000000" w:sz="12" w:space="0"/>
            </w:tcBorders>
            <w:noWrap w:val="0"/>
            <w:vAlign w:val="center"/>
          </w:tcPr>
          <w:p>
            <w:pPr>
              <w:widowControl/>
              <w:jc w:val="lef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360" w:hRule="atLeast"/>
        </w:trPr>
        <w:tc>
          <w:tcPr>
            <w:tcW w:w="1901" w:type="dxa"/>
            <w:vMerge w:val="continue"/>
            <w:tcBorders>
              <w:top w:val="single" w:color="000000" w:sz="4" w:space="0"/>
              <w:left w:val="single" w:color="000000" w:sz="12"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89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2562" w:type="dxa"/>
            <w:vMerge w:val="continue"/>
            <w:tcBorders>
              <w:top w:val="single" w:color="000000" w:sz="12" w:space="0"/>
              <w:left w:val="single" w:color="000000" w:sz="4" w:space="0"/>
              <w:bottom w:val="single" w:color="000000" w:sz="4" w:space="0"/>
            </w:tcBorders>
            <w:noWrap w:val="0"/>
            <w:vAlign w:val="center"/>
          </w:tcPr>
          <w:p>
            <w:pPr>
              <w:widowControl/>
              <w:jc w:val="left"/>
              <w:rPr>
                <w:rFonts w:ascii="宋体" w:hAnsi="宋体" w:eastAsia="宋体" w:cs="宋体"/>
                <w:color w:val="000000"/>
                <w:kern w:val="0"/>
                <w:sz w:val="24"/>
              </w:rPr>
            </w:pPr>
          </w:p>
        </w:tc>
        <w:tc>
          <w:tcPr>
            <w:tcW w:w="3105" w:type="dxa"/>
            <w:vMerge w:val="continue"/>
            <w:tcBorders>
              <w:top w:val="single" w:color="000000" w:sz="12"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3184" w:type="dxa"/>
            <w:vMerge w:val="continue"/>
            <w:tcBorders>
              <w:top w:val="single" w:color="000000" w:sz="12" w:space="0"/>
              <w:left w:val="single" w:color="000000" w:sz="4" w:space="0"/>
              <w:bottom w:val="single" w:color="000000" w:sz="4" w:space="0"/>
              <w:right w:val="single" w:color="000000" w:sz="12" w:space="0"/>
            </w:tcBorders>
            <w:noWrap w:val="0"/>
            <w:vAlign w:val="center"/>
          </w:tcPr>
          <w:p>
            <w:pPr>
              <w:widowControl/>
              <w:jc w:val="lef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312" w:hRule="atLeast"/>
        </w:trPr>
        <w:tc>
          <w:tcPr>
            <w:tcW w:w="1901" w:type="dxa"/>
            <w:vMerge w:val="continue"/>
            <w:tcBorders>
              <w:top w:val="single" w:color="000000" w:sz="4" w:space="0"/>
              <w:left w:val="single" w:color="000000" w:sz="12"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89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2562" w:type="dxa"/>
            <w:vMerge w:val="continue"/>
            <w:tcBorders>
              <w:top w:val="single" w:color="000000" w:sz="12" w:space="0"/>
              <w:left w:val="single" w:color="000000" w:sz="4" w:space="0"/>
              <w:bottom w:val="single" w:color="000000" w:sz="4" w:space="0"/>
            </w:tcBorders>
            <w:noWrap w:val="0"/>
            <w:vAlign w:val="center"/>
          </w:tcPr>
          <w:p>
            <w:pPr>
              <w:widowControl/>
              <w:jc w:val="left"/>
              <w:rPr>
                <w:rFonts w:ascii="宋体" w:hAnsi="宋体" w:eastAsia="宋体" w:cs="宋体"/>
                <w:color w:val="000000"/>
                <w:kern w:val="0"/>
                <w:sz w:val="24"/>
              </w:rPr>
            </w:pPr>
          </w:p>
        </w:tc>
        <w:tc>
          <w:tcPr>
            <w:tcW w:w="3105" w:type="dxa"/>
            <w:vMerge w:val="continue"/>
            <w:tcBorders>
              <w:top w:val="single" w:color="000000" w:sz="12"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3184" w:type="dxa"/>
            <w:vMerge w:val="continue"/>
            <w:tcBorders>
              <w:top w:val="single" w:color="000000" w:sz="12" w:space="0"/>
              <w:left w:val="single" w:color="000000" w:sz="4" w:space="0"/>
              <w:bottom w:val="single" w:color="000000" w:sz="4" w:space="0"/>
              <w:right w:val="single" w:color="000000" w:sz="12" w:space="0"/>
            </w:tcBorders>
            <w:noWrap w:val="0"/>
            <w:vAlign w:val="center"/>
          </w:tcPr>
          <w:p>
            <w:pPr>
              <w:widowControl/>
              <w:jc w:val="lef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397" w:hRule="atLeast"/>
        </w:trPr>
        <w:tc>
          <w:tcPr>
            <w:tcW w:w="3800" w:type="dxa"/>
            <w:gridSpan w:val="2"/>
            <w:tcBorders>
              <w:top w:val="single" w:color="000000" w:sz="4" w:space="0"/>
              <w:left w:val="single" w:color="000000" w:sz="12"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栏次</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3184"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3</w:t>
            </w:r>
          </w:p>
        </w:tc>
      </w:tr>
      <w:tr>
        <w:tblPrEx>
          <w:tblLayout w:type="fixed"/>
          <w:tblCellMar>
            <w:top w:w="15" w:type="dxa"/>
            <w:left w:w="108" w:type="dxa"/>
            <w:bottom w:w="15" w:type="dxa"/>
            <w:right w:w="108" w:type="dxa"/>
          </w:tblCellMar>
        </w:tblPrEx>
        <w:trPr>
          <w:trHeight w:val="397" w:hRule="atLeast"/>
        </w:trPr>
        <w:tc>
          <w:tcPr>
            <w:tcW w:w="3800" w:type="dxa"/>
            <w:gridSpan w:val="2"/>
            <w:tcBorders>
              <w:top w:val="single" w:color="000000" w:sz="4" w:space="0"/>
              <w:left w:val="single" w:color="000000" w:sz="12"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合计</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359.7</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266.9</w:t>
            </w:r>
          </w:p>
        </w:tc>
        <w:tc>
          <w:tcPr>
            <w:tcW w:w="3184" w:type="dxa"/>
            <w:tcBorders>
              <w:top w:val="single" w:color="000000" w:sz="4" w:space="0"/>
              <w:left w:val="single" w:color="000000" w:sz="4" w:space="0"/>
              <w:bottom w:val="single" w:color="000000" w:sz="4" w:space="0"/>
              <w:right w:val="single" w:color="000000" w:sz="12"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92.8</w:t>
            </w:r>
          </w:p>
        </w:tc>
      </w:tr>
      <w:tr>
        <w:tblPrEx>
          <w:tblLayout w:type="fixed"/>
          <w:tblCellMar>
            <w:top w:w="15" w:type="dxa"/>
            <w:left w:w="108" w:type="dxa"/>
            <w:bottom w:w="15" w:type="dxa"/>
            <w:right w:w="108" w:type="dxa"/>
          </w:tblCellMar>
        </w:tblPrEx>
        <w:trPr>
          <w:trHeight w:val="574" w:hRule="atLeast"/>
        </w:trPr>
        <w:tc>
          <w:tcPr>
            <w:tcW w:w="1901"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rPr>
                <w:rFonts w:ascii="宋体" w:hAnsi="宋体" w:eastAsia="宋体" w:cs="宋体"/>
                <w:b/>
                <w:color w:val="000000"/>
                <w:kern w:val="0"/>
                <w:sz w:val="24"/>
              </w:rPr>
            </w:pPr>
            <w:r>
              <w:rPr>
                <w:rFonts w:hint="eastAsia" w:ascii="宋体" w:hAnsi="宋体" w:eastAsia="宋体" w:cs="宋体"/>
                <w:b/>
                <w:color w:val="000000"/>
                <w:kern w:val="0"/>
                <w:sz w:val="24"/>
              </w:rPr>
              <w:t>208</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b/>
                <w:color w:val="000000"/>
                <w:kern w:val="0"/>
                <w:sz w:val="24"/>
              </w:rPr>
            </w:pPr>
            <w:r>
              <w:rPr>
                <w:rFonts w:hint="eastAsia" w:ascii="宋体" w:hAnsi="宋体" w:eastAsia="宋体" w:cs="宋体"/>
                <w:b/>
                <w:color w:val="000000"/>
                <w:kern w:val="0"/>
                <w:sz w:val="24"/>
              </w:rPr>
              <w:t>社会保障和就业支出</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b/>
                <w:color w:val="000000"/>
                <w:kern w:val="0"/>
                <w:sz w:val="24"/>
              </w:rPr>
            </w:pPr>
            <w:r>
              <w:rPr>
                <w:rFonts w:hint="eastAsia" w:ascii="宋体" w:hAnsi="宋体" w:eastAsia="宋体" w:cs="宋体"/>
                <w:b/>
                <w:color w:val="000000"/>
                <w:kern w:val="0"/>
                <w:sz w:val="24"/>
              </w:rPr>
              <w:t>2.12</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b/>
                <w:color w:val="000000"/>
                <w:kern w:val="0"/>
                <w:sz w:val="24"/>
              </w:rPr>
            </w:pPr>
            <w:r>
              <w:rPr>
                <w:rFonts w:hint="eastAsia" w:ascii="宋体" w:hAnsi="宋体" w:eastAsia="宋体" w:cs="宋体"/>
                <w:b/>
                <w:color w:val="000000"/>
                <w:kern w:val="0"/>
                <w:sz w:val="24"/>
              </w:rPr>
              <w:t>2.12</w:t>
            </w:r>
          </w:p>
        </w:tc>
        <w:tc>
          <w:tcPr>
            <w:tcW w:w="3184" w:type="dxa"/>
            <w:tcBorders>
              <w:top w:val="single" w:color="000000" w:sz="4" w:space="0"/>
              <w:left w:val="single" w:color="000000" w:sz="4" w:space="0"/>
              <w:bottom w:val="single" w:color="000000" w:sz="4" w:space="0"/>
              <w:right w:val="single" w:color="000000" w:sz="12" w:space="0"/>
            </w:tcBorders>
            <w:noWrap w:val="0"/>
            <w:vAlign w:val="center"/>
          </w:tcPr>
          <w:p>
            <w:pPr>
              <w:widowControl/>
              <w:jc w:val="right"/>
              <w:rPr>
                <w:rFonts w:ascii="宋体" w:hAnsi="宋体" w:eastAsia="宋体" w:cs="宋体"/>
                <w:b/>
                <w:color w:val="000000"/>
                <w:kern w:val="0"/>
                <w:sz w:val="24"/>
              </w:rPr>
            </w:pPr>
          </w:p>
        </w:tc>
      </w:tr>
      <w:tr>
        <w:tblPrEx>
          <w:tblLayout w:type="fixed"/>
          <w:tblCellMar>
            <w:top w:w="15" w:type="dxa"/>
            <w:left w:w="108" w:type="dxa"/>
            <w:bottom w:w="15" w:type="dxa"/>
            <w:right w:w="108" w:type="dxa"/>
          </w:tblCellMar>
        </w:tblPrEx>
        <w:trPr>
          <w:trHeight w:val="397" w:hRule="atLeast"/>
        </w:trPr>
        <w:tc>
          <w:tcPr>
            <w:tcW w:w="1901" w:type="dxa"/>
            <w:tcBorders>
              <w:top w:val="single" w:color="000000" w:sz="4" w:space="0"/>
              <w:left w:val="single" w:color="000000" w:sz="12" w:space="0"/>
              <w:bottom w:val="single" w:color="auto" w:sz="4" w:space="0"/>
              <w:right w:val="single" w:color="000000" w:sz="4" w:space="0"/>
            </w:tcBorders>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2080502</w:t>
            </w:r>
          </w:p>
        </w:tc>
        <w:tc>
          <w:tcPr>
            <w:tcW w:w="1899" w:type="dxa"/>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事业单位离退休</w:t>
            </w:r>
          </w:p>
        </w:tc>
        <w:tc>
          <w:tcPr>
            <w:tcW w:w="2562" w:type="dxa"/>
            <w:tcBorders>
              <w:top w:val="single" w:color="000000" w:sz="4" w:space="0"/>
              <w:left w:val="single" w:color="000000" w:sz="4" w:space="0"/>
              <w:bottom w:val="single" w:color="auto"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2.12</w:t>
            </w:r>
          </w:p>
        </w:tc>
        <w:tc>
          <w:tcPr>
            <w:tcW w:w="3105" w:type="dxa"/>
            <w:tcBorders>
              <w:top w:val="single" w:color="000000" w:sz="4" w:space="0"/>
              <w:left w:val="single" w:color="000000" w:sz="4" w:space="0"/>
              <w:bottom w:val="single" w:color="auto"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2.12</w:t>
            </w:r>
          </w:p>
        </w:tc>
        <w:tc>
          <w:tcPr>
            <w:tcW w:w="3184" w:type="dxa"/>
            <w:tcBorders>
              <w:top w:val="single" w:color="000000" w:sz="4" w:space="0"/>
              <w:left w:val="single" w:color="000000" w:sz="4" w:space="0"/>
              <w:bottom w:val="single" w:color="auto" w:sz="4" w:space="0"/>
              <w:right w:val="single" w:color="000000" w:sz="12" w:space="0"/>
            </w:tcBorders>
            <w:noWrap w:val="0"/>
            <w:vAlign w:val="center"/>
          </w:tcPr>
          <w:p>
            <w:pPr>
              <w:widowControl/>
              <w:jc w:val="righ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397" w:hRule="atLeast"/>
        </w:trPr>
        <w:tc>
          <w:tcPr>
            <w:tcW w:w="1901" w:type="dxa"/>
            <w:tcBorders>
              <w:top w:val="single" w:color="auto" w:sz="4" w:space="0"/>
              <w:left w:val="single" w:color="000000" w:sz="12"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r>
              <w:rPr>
                <w:rFonts w:hint="eastAsia" w:ascii="宋体" w:hAnsi="宋体" w:eastAsia="宋体" w:cs="宋体"/>
                <w:b/>
                <w:color w:val="000000"/>
                <w:kern w:val="0"/>
                <w:sz w:val="24"/>
              </w:rPr>
              <w:t>220</w:t>
            </w:r>
          </w:p>
        </w:tc>
        <w:tc>
          <w:tcPr>
            <w:tcW w:w="1899" w:type="dxa"/>
            <w:tcBorders>
              <w:top w:val="single" w:color="auto"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r>
              <w:rPr>
                <w:rFonts w:hint="eastAsia" w:ascii="宋体" w:hAnsi="宋体" w:eastAsia="宋体" w:cs="宋体"/>
                <w:b/>
                <w:color w:val="000000"/>
                <w:kern w:val="0"/>
                <w:sz w:val="24"/>
              </w:rPr>
              <w:t>国土海洋气象等支出</w:t>
            </w:r>
          </w:p>
        </w:tc>
        <w:tc>
          <w:tcPr>
            <w:tcW w:w="2562" w:type="dxa"/>
            <w:tcBorders>
              <w:top w:val="single" w:color="auto"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b/>
                <w:color w:val="000000"/>
                <w:kern w:val="0"/>
                <w:sz w:val="24"/>
              </w:rPr>
            </w:pPr>
            <w:r>
              <w:rPr>
                <w:rFonts w:hint="eastAsia" w:ascii="宋体" w:hAnsi="宋体" w:eastAsia="宋体" w:cs="宋体"/>
                <w:b/>
                <w:color w:val="000000"/>
                <w:kern w:val="0"/>
                <w:sz w:val="24"/>
              </w:rPr>
              <w:t>337.61</w:t>
            </w:r>
          </w:p>
        </w:tc>
        <w:tc>
          <w:tcPr>
            <w:tcW w:w="3105" w:type="dxa"/>
            <w:tcBorders>
              <w:top w:val="single" w:color="auto"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b/>
                <w:color w:val="000000"/>
                <w:kern w:val="0"/>
                <w:sz w:val="24"/>
              </w:rPr>
            </w:pPr>
            <w:r>
              <w:rPr>
                <w:rFonts w:hint="eastAsia" w:ascii="宋体" w:hAnsi="宋体" w:eastAsia="宋体" w:cs="宋体"/>
                <w:b/>
                <w:color w:val="000000"/>
                <w:kern w:val="0"/>
                <w:sz w:val="24"/>
              </w:rPr>
              <w:t>244.81</w:t>
            </w:r>
          </w:p>
        </w:tc>
        <w:tc>
          <w:tcPr>
            <w:tcW w:w="3184" w:type="dxa"/>
            <w:tcBorders>
              <w:top w:val="single" w:color="auto" w:sz="4" w:space="0"/>
              <w:left w:val="single" w:color="000000" w:sz="4" w:space="0"/>
              <w:bottom w:val="single" w:color="000000" w:sz="4" w:space="0"/>
              <w:right w:val="single" w:color="000000" w:sz="12" w:space="0"/>
            </w:tcBorders>
            <w:noWrap w:val="0"/>
            <w:vAlign w:val="center"/>
          </w:tcPr>
          <w:p>
            <w:pPr>
              <w:widowControl/>
              <w:jc w:val="right"/>
              <w:rPr>
                <w:rFonts w:ascii="宋体" w:hAnsi="宋体" w:eastAsia="宋体" w:cs="宋体"/>
                <w:b/>
                <w:color w:val="000000"/>
                <w:kern w:val="0"/>
                <w:sz w:val="24"/>
              </w:rPr>
            </w:pPr>
            <w:r>
              <w:rPr>
                <w:rFonts w:hint="eastAsia" w:ascii="宋体" w:hAnsi="宋体" w:eastAsia="宋体" w:cs="宋体"/>
                <w:b/>
                <w:color w:val="000000"/>
                <w:kern w:val="0"/>
                <w:sz w:val="24"/>
              </w:rPr>
              <w:t>92.8</w:t>
            </w:r>
          </w:p>
        </w:tc>
      </w:tr>
      <w:tr>
        <w:tblPrEx>
          <w:tblLayout w:type="fixed"/>
          <w:tblCellMar>
            <w:top w:w="15" w:type="dxa"/>
            <w:left w:w="108" w:type="dxa"/>
            <w:bottom w:w="15" w:type="dxa"/>
            <w:right w:w="108" w:type="dxa"/>
          </w:tblCellMar>
        </w:tblPrEx>
        <w:trPr>
          <w:trHeight w:val="397" w:hRule="atLeast"/>
        </w:trPr>
        <w:tc>
          <w:tcPr>
            <w:tcW w:w="1901"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2200101</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行政运行</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237.61</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208.68</w:t>
            </w:r>
          </w:p>
        </w:tc>
        <w:tc>
          <w:tcPr>
            <w:tcW w:w="3184" w:type="dxa"/>
            <w:tcBorders>
              <w:top w:val="single" w:color="000000" w:sz="4" w:space="0"/>
              <w:left w:val="single" w:color="000000" w:sz="4" w:space="0"/>
              <w:bottom w:val="single" w:color="000000" w:sz="4" w:space="0"/>
              <w:right w:val="single" w:color="000000" w:sz="12"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28.93</w:t>
            </w:r>
          </w:p>
        </w:tc>
      </w:tr>
      <w:tr>
        <w:tblPrEx>
          <w:tblLayout w:type="fixed"/>
          <w:tblCellMar>
            <w:top w:w="15" w:type="dxa"/>
            <w:left w:w="108" w:type="dxa"/>
            <w:bottom w:w="15" w:type="dxa"/>
            <w:right w:w="108" w:type="dxa"/>
          </w:tblCellMar>
        </w:tblPrEx>
        <w:trPr>
          <w:trHeight w:val="397" w:hRule="atLeast"/>
        </w:trPr>
        <w:tc>
          <w:tcPr>
            <w:tcW w:w="1901"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rPr>
                <w:rFonts w:ascii="宋体" w:hAnsi="宋体" w:eastAsia="宋体" w:cs="宋体"/>
                <w:b/>
                <w:color w:val="000000"/>
                <w:kern w:val="0"/>
                <w:sz w:val="24"/>
              </w:rPr>
            </w:pPr>
            <w:r>
              <w:rPr>
                <w:rFonts w:hint="eastAsia" w:ascii="宋体" w:hAnsi="宋体" w:eastAsia="宋体" w:cs="宋体"/>
                <w:color w:val="000000"/>
                <w:kern w:val="0"/>
                <w:sz w:val="24"/>
              </w:rPr>
              <w:t>2200199</w:t>
            </w:r>
          </w:p>
        </w:tc>
        <w:tc>
          <w:tcPr>
            <w:tcW w:w="189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b/>
                <w:color w:val="000000"/>
                <w:kern w:val="0"/>
                <w:sz w:val="24"/>
              </w:rPr>
            </w:pPr>
            <w:r>
              <w:rPr>
                <w:rFonts w:hint="eastAsia" w:ascii="宋体" w:hAnsi="宋体" w:eastAsia="宋体" w:cs="宋体"/>
                <w:color w:val="000000"/>
                <w:kern w:val="0"/>
                <w:sz w:val="24"/>
              </w:rPr>
              <w:t>其他国土资源事务支出</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100</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36.13</w:t>
            </w:r>
          </w:p>
        </w:tc>
        <w:tc>
          <w:tcPr>
            <w:tcW w:w="3184" w:type="dxa"/>
            <w:tcBorders>
              <w:top w:val="single" w:color="000000" w:sz="4" w:space="0"/>
              <w:left w:val="single" w:color="000000" w:sz="4" w:space="0"/>
              <w:bottom w:val="single" w:color="000000" w:sz="4" w:space="0"/>
              <w:right w:val="single" w:color="000000" w:sz="12"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63.87</w:t>
            </w:r>
          </w:p>
        </w:tc>
      </w:tr>
      <w:tr>
        <w:tblPrEx>
          <w:tblLayout w:type="fixed"/>
          <w:tblCellMar>
            <w:top w:w="15" w:type="dxa"/>
            <w:left w:w="108" w:type="dxa"/>
            <w:bottom w:w="15" w:type="dxa"/>
            <w:right w:w="108" w:type="dxa"/>
          </w:tblCellMar>
        </w:tblPrEx>
        <w:trPr>
          <w:trHeight w:val="397" w:hRule="atLeast"/>
        </w:trPr>
        <w:tc>
          <w:tcPr>
            <w:tcW w:w="1901" w:type="dxa"/>
            <w:tcBorders>
              <w:top w:val="single" w:color="000000" w:sz="4" w:space="0"/>
              <w:left w:val="single" w:color="000000" w:sz="12" w:space="0"/>
              <w:bottom w:val="single" w:color="auto" w:sz="4" w:space="0"/>
              <w:right w:val="single" w:color="000000" w:sz="4" w:space="0"/>
            </w:tcBorders>
            <w:noWrap w:val="0"/>
            <w:vAlign w:val="center"/>
          </w:tcPr>
          <w:p>
            <w:pPr>
              <w:widowControl/>
              <w:jc w:val="left"/>
              <w:rPr>
                <w:rFonts w:ascii="宋体" w:hAnsi="宋体" w:eastAsia="宋体" w:cs="宋体"/>
                <w:b/>
                <w:color w:val="000000"/>
                <w:kern w:val="0"/>
                <w:sz w:val="24"/>
              </w:rPr>
            </w:pPr>
            <w:r>
              <w:rPr>
                <w:rFonts w:hint="eastAsia" w:ascii="宋体" w:hAnsi="宋体" w:eastAsia="宋体" w:cs="宋体"/>
                <w:b/>
                <w:color w:val="000000"/>
                <w:kern w:val="0"/>
                <w:sz w:val="24"/>
              </w:rPr>
              <w:t>221</w:t>
            </w:r>
          </w:p>
        </w:tc>
        <w:tc>
          <w:tcPr>
            <w:tcW w:w="1899" w:type="dxa"/>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eastAsia="宋体" w:cs="宋体"/>
                <w:b/>
                <w:color w:val="000000"/>
                <w:kern w:val="0"/>
                <w:sz w:val="24"/>
              </w:rPr>
            </w:pPr>
            <w:r>
              <w:rPr>
                <w:rFonts w:hint="eastAsia" w:ascii="宋体" w:hAnsi="宋体" w:eastAsia="宋体" w:cs="宋体"/>
                <w:b/>
                <w:color w:val="000000"/>
                <w:kern w:val="0"/>
                <w:sz w:val="24"/>
              </w:rPr>
              <w:t>住房保障支出</w:t>
            </w:r>
          </w:p>
        </w:tc>
        <w:tc>
          <w:tcPr>
            <w:tcW w:w="2562" w:type="dxa"/>
            <w:tcBorders>
              <w:top w:val="single" w:color="000000" w:sz="4" w:space="0"/>
              <w:left w:val="single" w:color="000000" w:sz="4" w:space="0"/>
              <w:bottom w:val="single" w:color="auto" w:sz="4" w:space="0"/>
              <w:right w:val="single" w:color="000000" w:sz="4" w:space="0"/>
            </w:tcBorders>
            <w:noWrap w:val="0"/>
            <w:vAlign w:val="center"/>
          </w:tcPr>
          <w:p>
            <w:pPr>
              <w:widowControl/>
              <w:jc w:val="right"/>
              <w:rPr>
                <w:rFonts w:ascii="宋体" w:hAnsi="宋体" w:eastAsia="宋体" w:cs="宋体"/>
                <w:b/>
                <w:color w:val="000000"/>
                <w:kern w:val="0"/>
                <w:sz w:val="24"/>
              </w:rPr>
            </w:pPr>
            <w:r>
              <w:rPr>
                <w:rFonts w:hint="eastAsia" w:ascii="宋体" w:hAnsi="宋体" w:eastAsia="宋体" w:cs="宋体"/>
                <w:b/>
                <w:color w:val="000000"/>
                <w:kern w:val="0"/>
                <w:sz w:val="24"/>
              </w:rPr>
              <w:t>19.97</w:t>
            </w:r>
          </w:p>
        </w:tc>
        <w:tc>
          <w:tcPr>
            <w:tcW w:w="3105" w:type="dxa"/>
            <w:tcBorders>
              <w:top w:val="single" w:color="000000" w:sz="4" w:space="0"/>
              <w:left w:val="single" w:color="000000" w:sz="4" w:space="0"/>
              <w:bottom w:val="single" w:color="auto" w:sz="4" w:space="0"/>
              <w:right w:val="single" w:color="000000" w:sz="4" w:space="0"/>
            </w:tcBorders>
            <w:noWrap w:val="0"/>
            <w:vAlign w:val="center"/>
          </w:tcPr>
          <w:p>
            <w:pPr>
              <w:widowControl/>
              <w:jc w:val="right"/>
              <w:rPr>
                <w:rFonts w:ascii="宋体" w:hAnsi="宋体" w:eastAsia="宋体" w:cs="宋体"/>
                <w:b/>
                <w:color w:val="000000"/>
                <w:kern w:val="0"/>
                <w:sz w:val="24"/>
              </w:rPr>
            </w:pPr>
            <w:r>
              <w:rPr>
                <w:rFonts w:hint="eastAsia" w:ascii="宋体" w:hAnsi="宋体" w:eastAsia="宋体" w:cs="宋体"/>
                <w:b/>
                <w:color w:val="000000"/>
                <w:kern w:val="0"/>
                <w:sz w:val="24"/>
              </w:rPr>
              <w:t>19.97</w:t>
            </w:r>
          </w:p>
        </w:tc>
        <w:tc>
          <w:tcPr>
            <w:tcW w:w="3184" w:type="dxa"/>
            <w:tcBorders>
              <w:top w:val="single" w:color="000000" w:sz="4" w:space="0"/>
              <w:left w:val="single" w:color="000000" w:sz="4" w:space="0"/>
              <w:bottom w:val="single" w:color="auto" w:sz="4" w:space="0"/>
              <w:right w:val="single" w:color="000000" w:sz="12" w:space="0"/>
            </w:tcBorders>
            <w:noWrap w:val="0"/>
            <w:vAlign w:val="center"/>
          </w:tcPr>
          <w:p>
            <w:pPr>
              <w:widowControl/>
              <w:jc w:val="righ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397" w:hRule="atLeast"/>
        </w:trPr>
        <w:tc>
          <w:tcPr>
            <w:tcW w:w="1901" w:type="dxa"/>
            <w:tcBorders>
              <w:top w:val="single" w:color="auto" w:sz="4" w:space="0"/>
              <w:left w:val="single" w:color="000000" w:sz="12"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2210201</w:t>
            </w:r>
          </w:p>
        </w:tc>
        <w:tc>
          <w:tcPr>
            <w:tcW w:w="1899" w:type="dxa"/>
            <w:tcBorders>
              <w:top w:val="single" w:color="auto"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住房公积金</w:t>
            </w:r>
          </w:p>
        </w:tc>
        <w:tc>
          <w:tcPr>
            <w:tcW w:w="2562" w:type="dxa"/>
            <w:tcBorders>
              <w:top w:val="single" w:color="auto"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19.97</w:t>
            </w:r>
          </w:p>
        </w:tc>
        <w:tc>
          <w:tcPr>
            <w:tcW w:w="3105" w:type="dxa"/>
            <w:tcBorders>
              <w:top w:val="single" w:color="auto"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19.97</w:t>
            </w:r>
          </w:p>
        </w:tc>
        <w:tc>
          <w:tcPr>
            <w:tcW w:w="3184" w:type="dxa"/>
            <w:tcBorders>
              <w:top w:val="single" w:color="auto" w:sz="4" w:space="0"/>
              <w:left w:val="single" w:color="000000" w:sz="4" w:space="0"/>
              <w:bottom w:val="single" w:color="000000" w:sz="4" w:space="0"/>
              <w:right w:val="single" w:color="000000" w:sz="12" w:space="0"/>
            </w:tcBorders>
            <w:noWrap w:val="0"/>
            <w:vAlign w:val="center"/>
          </w:tcPr>
          <w:p>
            <w:pPr>
              <w:widowControl/>
              <w:jc w:val="righ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795" w:hRule="atLeast"/>
        </w:trPr>
        <w:tc>
          <w:tcPr>
            <w:tcW w:w="12651" w:type="dxa"/>
            <w:gridSpan w:val="5"/>
            <w:tcBorders>
              <w:top w:val="single" w:color="000000" w:sz="12" w:space="0"/>
            </w:tcBorders>
            <w:noWrap w:val="0"/>
            <w:vAlign w:val="center"/>
          </w:tcPr>
          <w:p>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注：本表需细化到支出功能分类的项级科目。</w:t>
            </w:r>
          </w:p>
          <w:p>
            <w:pPr>
              <w:widowControl/>
              <w:jc w:val="left"/>
              <w:rPr>
                <w:rFonts w:hint="eastAsia" w:ascii="宋体" w:hAnsi="宋体" w:eastAsia="宋体" w:cs="宋体"/>
                <w:color w:val="000000"/>
                <w:kern w:val="0"/>
                <w:sz w:val="24"/>
              </w:rPr>
            </w:pPr>
          </w:p>
        </w:tc>
      </w:tr>
    </w:tbl>
    <w:p>
      <w:pPr>
        <w:spacing w:line="600" w:lineRule="exact"/>
        <w:rPr>
          <w:rFonts w:ascii="仿宋_GB2312"/>
          <w:kern w:val="0"/>
          <w:szCs w:val="32"/>
        </w:rPr>
        <w:sectPr>
          <w:pgSz w:w="16838" w:h="11906" w:orient="landscape"/>
          <w:pgMar w:top="1531" w:right="2155" w:bottom="1134" w:left="2155" w:header="851" w:footer="992" w:gutter="0"/>
          <w:cols w:space="425" w:num="1"/>
          <w:docGrid w:type="lines" w:linePitch="312" w:charSpace="0"/>
        </w:sectPr>
      </w:pPr>
    </w:p>
    <w:tbl>
      <w:tblPr>
        <w:tblStyle w:val="4"/>
        <w:tblW w:w="9465" w:type="dxa"/>
        <w:tblInd w:w="-176" w:type="dxa"/>
        <w:tblLayout w:type="fixed"/>
        <w:tblCellMar>
          <w:top w:w="15" w:type="dxa"/>
          <w:left w:w="108" w:type="dxa"/>
          <w:bottom w:w="15" w:type="dxa"/>
          <w:right w:w="108" w:type="dxa"/>
        </w:tblCellMar>
      </w:tblPr>
      <w:tblGrid>
        <w:gridCol w:w="3305"/>
        <w:gridCol w:w="2016"/>
        <w:gridCol w:w="2016"/>
        <w:gridCol w:w="2128"/>
      </w:tblGrid>
      <w:tr>
        <w:tblPrEx>
          <w:tblLayout w:type="fixed"/>
          <w:tblCellMar>
            <w:top w:w="15" w:type="dxa"/>
            <w:left w:w="108" w:type="dxa"/>
            <w:bottom w:w="15" w:type="dxa"/>
            <w:right w:w="108" w:type="dxa"/>
          </w:tblCellMar>
        </w:tblPrEx>
        <w:trPr>
          <w:trHeight w:val="750" w:hRule="atLeast"/>
        </w:trPr>
        <w:tc>
          <w:tcPr>
            <w:tcW w:w="9465" w:type="dxa"/>
            <w:gridSpan w:val="4"/>
            <w:shd w:val="clear" w:color="auto" w:fill="FFFFFF"/>
            <w:noWrap w:val="0"/>
            <w:vAlign w:val="center"/>
          </w:tcPr>
          <w:p>
            <w:pPr>
              <w:widowControl/>
              <w:rPr>
                <w:rFonts w:ascii="方正小标宋_GBK" w:hAnsi="宋体" w:eastAsia="方正小标宋_GBK" w:cs="宋体"/>
                <w:color w:val="000000"/>
                <w:kern w:val="0"/>
                <w:sz w:val="36"/>
                <w:szCs w:val="36"/>
              </w:rPr>
            </w:pPr>
            <w:r>
              <w:rPr>
                <w:rFonts w:hint="eastAsia" w:ascii="方正小标宋_GBK" w:hAnsi="宋体" w:eastAsia="方正小标宋_GBK" w:cs="宋体"/>
                <w:color w:val="000000"/>
                <w:kern w:val="0"/>
                <w:sz w:val="36"/>
                <w:szCs w:val="36"/>
              </w:rPr>
              <w:t>一般公共预算财政拨款基本支出决算表（按经济分类）</w:t>
            </w:r>
          </w:p>
        </w:tc>
      </w:tr>
      <w:tr>
        <w:tblPrEx>
          <w:tblLayout w:type="fixed"/>
          <w:tblCellMar>
            <w:top w:w="15" w:type="dxa"/>
            <w:left w:w="108" w:type="dxa"/>
            <w:bottom w:w="15" w:type="dxa"/>
            <w:right w:w="108" w:type="dxa"/>
          </w:tblCellMar>
        </w:tblPrEx>
        <w:trPr>
          <w:trHeight w:val="375" w:hRule="atLeast"/>
        </w:trPr>
        <w:tc>
          <w:tcPr>
            <w:tcW w:w="5321" w:type="dxa"/>
            <w:gridSpan w:val="2"/>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部门：常德市国土资源局柳叶湖旅游度假区分局</w:t>
            </w:r>
          </w:p>
        </w:tc>
        <w:tc>
          <w:tcPr>
            <w:tcW w:w="2016" w:type="dxa"/>
            <w:shd w:val="clear" w:color="auto" w:fill="FFFFFF"/>
            <w:noWrap w:val="0"/>
            <w:vAlign w:val="center"/>
          </w:tcPr>
          <w:p>
            <w:pPr>
              <w:widowControl/>
              <w:jc w:val="left"/>
              <w:rPr>
                <w:rFonts w:ascii="宋体" w:hAnsi="宋体" w:eastAsia="宋体" w:cs="宋体"/>
                <w:color w:val="000000"/>
                <w:kern w:val="0"/>
                <w:sz w:val="20"/>
                <w:szCs w:val="20"/>
              </w:rPr>
            </w:pPr>
          </w:p>
        </w:tc>
        <w:tc>
          <w:tcPr>
            <w:tcW w:w="2128" w:type="dxa"/>
            <w:shd w:val="clear" w:color="auto" w:fill="FFFFFF"/>
            <w:noWrap w:val="0"/>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Layout w:type="fixed"/>
          <w:tblCellMar>
            <w:top w:w="15" w:type="dxa"/>
            <w:left w:w="108" w:type="dxa"/>
            <w:bottom w:w="15" w:type="dxa"/>
            <w:right w:w="108" w:type="dxa"/>
          </w:tblCellMar>
        </w:tblPrEx>
        <w:trPr>
          <w:trHeight w:val="346" w:hRule="exact"/>
        </w:trPr>
        <w:tc>
          <w:tcPr>
            <w:tcW w:w="33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xml:space="preserve">项 </w:t>
            </w:r>
            <w:r>
              <w:rPr>
                <w:rFonts w:ascii="宋体" w:hAnsi="宋体" w:eastAsia="宋体" w:cs="宋体"/>
                <w:color w:val="000000"/>
                <w:kern w:val="0"/>
                <w:sz w:val="22"/>
              </w:rPr>
              <w:t xml:space="preserve">   </w:t>
            </w:r>
            <w:r>
              <w:rPr>
                <w:rFonts w:ascii="宋体" w:hAnsi="宋体" w:eastAsia="宋体" w:cs="宋体"/>
                <w:color w:val="000000"/>
                <w:kern w:val="0"/>
                <w:sz w:val="24"/>
              </w:rPr>
              <w:t>目</w:t>
            </w:r>
          </w:p>
        </w:tc>
        <w:tc>
          <w:tcPr>
            <w:tcW w:w="20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本年支出合计</w:t>
            </w:r>
          </w:p>
        </w:tc>
        <w:tc>
          <w:tcPr>
            <w:tcW w:w="20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人员经费</w:t>
            </w:r>
          </w:p>
        </w:tc>
        <w:tc>
          <w:tcPr>
            <w:tcW w:w="21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公用经费</w:t>
            </w:r>
          </w:p>
        </w:tc>
      </w:tr>
      <w:tr>
        <w:tblPrEx>
          <w:tblLayout w:type="fixed"/>
          <w:tblCellMar>
            <w:top w:w="15" w:type="dxa"/>
            <w:left w:w="108" w:type="dxa"/>
            <w:bottom w:w="15" w:type="dxa"/>
            <w:right w:w="108" w:type="dxa"/>
          </w:tblCellMar>
        </w:tblPrEx>
        <w:trPr>
          <w:trHeight w:val="227" w:hRule="exact"/>
        </w:trPr>
        <w:tc>
          <w:tcPr>
            <w:tcW w:w="330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科目名称</w:t>
            </w:r>
          </w:p>
        </w:tc>
        <w:tc>
          <w:tcPr>
            <w:tcW w:w="20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20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21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284" w:hRule="exact"/>
        </w:trPr>
        <w:tc>
          <w:tcPr>
            <w:tcW w:w="330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20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20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21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105" w:hRule="exact"/>
        </w:trPr>
        <w:tc>
          <w:tcPr>
            <w:tcW w:w="330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20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20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21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329" w:hRule="exact"/>
        </w:trPr>
        <w:tc>
          <w:tcPr>
            <w:tcW w:w="33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栏次</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3</w:t>
            </w:r>
          </w:p>
        </w:tc>
      </w:tr>
      <w:tr>
        <w:tblPrEx>
          <w:tblLayout w:type="fixed"/>
          <w:tblCellMar>
            <w:top w:w="15" w:type="dxa"/>
            <w:left w:w="108" w:type="dxa"/>
            <w:bottom w:w="15" w:type="dxa"/>
            <w:right w:w="108" w:type="dxa"/>
          </w:tblCellMar>
        </w:tblPrEx>
        <w:trPr>
          <w:trHeight w:val="329" w:hRule="exact"/>
        </w:trPr>
        <w:tc>
          <w:tcPr>
            <w:tcW w:w="33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合计</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359.7</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266.9</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92.8</w:t>
            </w:r>
          </w:p>
        </w:tc>
      </w:tr>
      <w:tr>
        <w:tblPrEx>
          <w:tblLayout w:type="fixed"/>
          <w:tblCellMar>
            <w:top w:w="15" w:type="dxa"/>
            <w:left w:w="108" w:type="dxa"/>
            <w:bottom w:w="15" w:type="dxa"/>
            <w:right w:w="108" w:type="dxa"/>
          </w:tblCellMar>
        </w:tblPrEx>
        <w:trPr>
          <w:trHeight w:val="329" w:hRule="exact"/>
        </w:trPr>
        <w:tc>
          <w:tcPr>
            <w:tcW w:w="33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一、工资福利支出</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263.1</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263.1</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329" w:hRule="exact"/>
        </w:trPr>
        <w:tc>
          <w:tcPr>
            <w:tcW w:w="33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基本工资</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74.18</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329" w:hRule="exact"/>
        </w:trPr>
        <w:tc>
          <w:tcPr>
            <w:tcW w:w="33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津贴补贴</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21.04</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329" w:hRule="exact"/>
        </w:trPr>
        <w:tc>
          <w:tcPr>
            <w:tcW w:w="33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奖金</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48.48</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329" w:hRule="exact"/>
        </w:trPr>
        <w:tc>
          <w:tcPr>
            <w:tcW w:w="33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其他社会保障缴费</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9.33</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329" w:hRule="exact"/>
        </w:trPr>
        <w:tc>
          <w:tcPr>
            <w:tcW w:w="33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绩效工资</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29.67</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329" w:hRule="exact"/>
        </w:trPr>
        <w:tc>
          <w:tcPr>
            <w:tcW w:w="33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机关事业单位基本养老保险缴费</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22.87</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329" w:hRule="exact"/>
        </w:trPr>
        <w:tc>
          <w:tcPr>
            <w:tcW w:w="33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住房公积金</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19.97</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329" w:hRule="exact"/>
        </w:trPr>
        <w:tc>
          <w:tcPr>
            <w:tcW w:w="33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其他工资福利支出</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37.56</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329" w:hRule="exact"/>
        </w:trPr>
        <w:tc>
          <w:tcPr>
            <w:tcW w:w="33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二、商品和服务支出</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92.8</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92.8</w:t>
            </w:r>
          </w:p>
        </w:tc>
      </w:tr>
      <w:tr>
        <w:tblPrEx>
          <w:tblLayout w:type="fixed"/>
          <w:tblCellMar>
            <w:top w:w="15" w:type="dxa"/>
            <w:left w:w="108" w:type="dxa"/>
            <w:bottom w:w="15" w:type="dxa"/>
            <w:right w:w="108" w:type="dxa"/>
          </w:tblCellMar>
        </w:tblPrEx>
        <w:trPr>
          <w:trHeight w:val="329" w:hRule="exact"/>
        </w:trPr>
        <w:tc>
          <w:tcPr>
            <w:tcW w:w="33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办公费</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14.2</w:t>
            </w:r>
          </w:p>
        </w:tc>
      </w:tr>
      <w:tr>
        <w:tblPrEx>
          <w:tblLayout w:type="fixed"/>
          <w:tblCellMar>
            <w:top w:w="15" w:type="dxa"/>
            <w:left w:w="108" w:type="dxa"/>
            <w:bottom w:w="15" w:type="dxa"/>
            <w:right w:w="108" w:type="dxa"/>
          </w:tblCellMar>
        </w:tblPrEx>
        <w:trPr>
          <w:trHeight w:val="329" w:hRule="exact"/>
        </w:trPr>
        <w:tc>
          <w:tcPr>
            <w:tcW w:w="33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印刷费</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5.99</w:t>
            </w:r>
          </w:p>
        </w:tc>
      </w:tr>
      <w:tr>
        <w:tblPrEx>
          <w:tblLayout w:type="fixed"/>
          <w:tblCellMar>
            <w:top w:w="15" w:type="dxa"/>
            <w:left w:w="108" w:type="dxa"/>
            <w:bottom w:w="15" w:type="dxa"/>
            <w:right w:w="108" w:type="dxa"/>
          </w:tblCellMar>
        </w:tblPrEx>
        <w:trPr>
          <w:trHeight w:val="329" w:hRule="exact"/>
        </w:trPr>
        <w:tc>
          <w:tcPr>
            <w:tcW w:w="33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手续费</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0.12</w:t>
            </w:r>
          </w:p>
        </w:tc>
      </w:tr>
      <w:tr>
        <w:tblPrEx>
          <w:tblLayout w:type="fixed"/>
          <w:tblCellMar>
            <w:top w:w="15" w:type="dxa"/>
            <w:left w:w="108" w:type="dxa"/>
            <w:bottom w:w="15" w:type="dxa"/>
            <w:right w:w="108" w:type="dxa"/>
          </w:tblCellMar>
        </w:tblPrEx>
        <w:trPr>
          <w:trHeight w:val="329" w:hRule="exact"/>
        </w:trPr>
        <w:tc>
          <w:tcPr>
            <w:tcW w:w="33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水费</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0.15</w:t>
            </w:r>
          </w:p>
        </w:tc>
      </w:tr>
      <w:tr>
        <w:tblPrEx>
          <w:tblLayout w:type="fixed"/>
          <w:tblCellMar>
            <w:top w:w="15" w:type="dxa"/>
            <w:left w:w="108" w:type="dxa"/>
            <w:bottom w:w="15" w:type="dxa"/>
            <w:right w:w="108" w:type="dxa"/>
          </w:tblCellMar>
        </w:tblPrEx>
        <w:trPr>
          <w:trHeight w:val="329" w:hRule="exact"/>
        </w:trPr>
        <w:tc>
          <w:tcPr>
            <w:tcW w:w="33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电费</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3.19</w:t>
            </w:r>
          </w:p>
        </w:tc>
      </w:tr>
      <w:tr>
        <w:tblPrEx>
          <w:tblLayout w:type="fixed"/>
          <w:tblCellMar>
            <w:top w:w="15" w:type="dxa"/>
            <w:left w:w="108" w:type="dxa"/>
            <w:bottom w:w="15" w:type="dxa"/>
            <w:right w:w="108" w:type="dxa"/>
          </w:tblCellMar>
        </w:tblPrEx>
        <w:trPr>
          <w:trHeight w:val="329" w:hRule="exact"/>
        </w:trPr>
        <w:tc>
          <w:tcPr>
            <w:tcW w:w="33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物业管理费</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0.2</w:t>
            </w:r>
          </w:p>
        </w:tc>
      </w:tr>
      <w:tr>
        <w:tblPrEx>
          <w:tblLayout w:type="fixed"/>
          <w:tblCellMar>
            <w:top w:w="15" w:type="dxa"/>
            <w:left w:w="108" w:type="dxa"/>
            <w:bottom w:w="15" w:type="dxa"/>
            <w:right w:w="108" w:type="dxa"/>
          </w:tblCellMar>
        </w:tblPrEx>
        <w:trPr>
          <w:trHeight w:val="329" w:hRule="exact"/>
        </w:trPr>
        <w:tc>
          <w:tcPr>
            <w:tcW w:w="33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差旅费</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0.43</w:t>
            </w:r>
          </w:p>
        </w:tc>
      </w:tr>
      <w:tr>
        <w:tblPrEx>
          <w:tblLayout w:type="fixed"/>
          <w:tblCellMar>
            <w:top w:w="15" w:type="dxa"/>
            <w:left w:w="108" w:type="dxa"/>
            <w:bottom w:w="15" w:type="dxa"/>
            <w:right w:w="108" w:type="dxa"/>
          </w:tblCellMar>
        </w:tblPrEx>
        <w:trPr>
          <w:trHeight w:val="329" w:hRule="exact"/>
        </w:trPr>
        <w:tc>
          <w:tcPr>
            <w:tcW w:w="33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维修（护）费</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5.12</w:t>
            </w:r>
          </w:p>
        </w:tc>
      </w:tr>
      <w:tr>
        <w:tblPrEx>
          <w:tblLayout w:type="fixed"/>
          <w:tblCellMar>
            <w:top w:w="15" w:type="dxa"/>
            <w:left w:w="108" w:type="dxa"/>
            <w:bottom w:w="15" w:type="dxa"/>
            <w:right w:w="108" w:type="dxa"/>
          </w:tblCellMar>
        </w:tblPrEx>
        <w:trPr>
          <w:trHeight w:val="329" w:hRule="exact"/>
        </w:trPr>
        <w:tc>
          <w:tcPr>
            <w:tcW w:w="33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培训费</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2.54</w:t>
            </w:r>
          </w:p>
        </w:tc>
      </w:tr>
      <w:tr>
        <w:tblPrEx>
          <w:tblLayout w:type="fixed"/>
          <w:tblCellMar>
            <w:top w:w="15" w:type="dxa"/>
            <w:left w:w="108" w:type="dxa"/>
            <w:bottom w:w="15" w:type="dxa"/>
            <w:right w:w="108" w:type="dxa"/>
          </w:tblCellMar>
        </w:tblPrEx>
        <w:trPr>
          <w:trHeight w:val="329" w:hRule="exact"/>
        </w:trPr>
        <w:tc>
          <w:tcPr>
            <w:tcW w:w="33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委托业务费</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25.45</w:t>
            </w:r>
          </w:p>
        </w:tc>
      </w:tr>
      <w:tr>
        <w:tblPrEx>
          <w:tblLayout w:type="fixed"/>
          <w:tblCellMar>
            <w:top w:w="15" w:type="dxa"/>
            <w:left w:w="108" w:type="dxa"/>
            <w:bottom w:w="15" w:type="dxa"/>
            <w:right w:w="108" w:type="dxa"/>
          </w:tblCellMar>
        </w:tblPrEx>
        <w:trPr>
          <w:trHeight w:val="329" w:hRule="exact"/>
        </w:trPr>
        <w:tc>
          <w:tcPr>
            <w:tcW w:w="33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工会经费</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12.8</w:t>
            </w:r>
          </w:p>
        </w:tc>
      </w:tr>
      <w:tr>
        <w:tblPrEx>
          <w:tblLayout w:type="fixed"/>
          <w:tblCellMar>
            <w:top w:w="15" w:type="dxa"/>
            <w:left w:w="108" w:type="dxa"/>
            <w:bottom w:w="15" w:type="dxa"/>
            <w:right w:w="108" w:type="dxa"/>
          </w:tblCellMar>
        </w:tblPrEx>
        <w:trPr>
          <w:trHeight w:val="329" w:hRule="exact"/>
        </w:trPr>
        <w:tc>
          <w:tcPr>
            <w:tcW w:w="33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其他交通费用</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2.06</w:t>
            </w:r>
          </w:p>
        </w:tc>
      </w:tr>
      <w:tr>
        <w:tblPrEx>
          <w:tblLayout w:type="fixed"/>
          <w:tblCellMar>
            <w:top w:w="15" w:type="dxa"/>
            <w:left w:w="108" w:type="dxa"/>
            <w:bottom w:w="15" w:type="dxa"/>
            <w:right w:w="108" w:type="dxa"/>
          </w:tblCellMar>
        </w:tblPrEx>
        <w:trPr>
          <w:trHeight w:val="329" w:hRule="exact"/>
        </w:trPr>
        <w:tc>
          <w:tcPr>
            <w:tcW w:w="33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其他商品和服务支出</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20.55</w:t>
            </w:r>
          </w:p>
        </w:tc>
      </w:tr>
      <w:tr>
        <w:tblPrEx>
          <w:tblLayout w:type="fixed"/>
          <w:tblCellMar>
            <w:top w:w="15" w:type="dxa"/>
            <w:left w:w="108" w:type="dxa"/>
            <w:bottom w:w="15" w:type="dxa"/>
            <w:right w:w="108" w:type="dxa"/>
          </w:tblCellMar>
        </w:tblPrEx>
        <w:trPr>
          <w:trHeight w:val="329" w:hRule="exact"/>
        </w:trPr>
        <w:tc>
          <w:tcPr>
            <w:tcW w:w="33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三、对个人和家庭的补助</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3.8</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3.8</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329" w:hRule="exact"/>
        </w:trPr>
        <w:tc>
          <w:tcPr>
            <w:tcW w:w="33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退休费</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2.12</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329" w:hRule="exact"/>
        </w:trPr>
        <w:tc>
          <w:tcPr>
            <w:tcW w:w="33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抚恤金</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1</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329" w:hRule="exact"/>
        </w:trPr>
        <w:tc>
          <w:tcPr>
            <w:tcW w:w="33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其他个人和家庭的补助支出</w:t>
            </w: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c>
          <w:tcPr>
            <w:tcW w:w="20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0.68</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795" w:hRule="atLeast"/>
        </w:trPr>
        <w:tc>
          <w:tcPr>
            <w:tcW w:w="9465" w:type="dxa"/>
            <w:gridSpan w:val="4"/>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注：本表需细化到支出经济分类款级科目。</w:t>
            </w:r>
          </w:p>
        </w:tc>
      </w:tr>
    </w:tbl>
    <w:p>
      <w:pPr>
        <w:spacing w:line="600" w:lineRule="exact"/>
        <w:rPr>
          <w:rFonts w:ascii="仿宋_GB2312"/>
          <w:kern w:val="0"/>
          <w:szCs w:val="32"/>
        </w:rPr>
        <w:sectPr>
          <w:pgSz w:w="11906" w:h="16838"/>
          <w:pgMar w:top="1701" w:right="1134" w:bottom="1701" w:left="1531" w:header="851" w:footer="992" w:gutter="0"/>
          <w:cols w:space="425" w:num="1"/>
          <w:docGrid w:type="lines" w:linePitch="312" w:charSpace="0"/>
        </w:sectPr>
      </w:pPr>
    </w:p>
    <w:tbl>
      <w:tblPr>
        <w:tblStyle w:val="4"/>
        <w:tblW w:w="13695" w:type="dxa"/>
        <w:tblInd w:w="93" w:type="dxa"/>
        <w:tblLayout w:type="fixed"/>
        <w:tblCellMar>
          <w:top w:w="15" w:type="dxa"/>
          <w:left w:w="108" w:type="dxa"/>
          <w:bottom w:w="15" w:type="dxa"/>
          <w:right w:w="108" w:type="dxa"/>
        </w:tblCellMar>
      </w:tblPr>
      <w:tblGrid>
        <w:gridCol w:w="2316"/>
        <w:gridCol w:w="1650"/>
        <w:gridCol w:w="2490"/>
        <w:gridCol w:w="1320"/>
        <w:gridCol w:w="1320"/>
        <w:gridCol w:w="1320"/>
        <w:gridCol w:w="1320"/>
        <w:gridCol w:w="1959"/>
      </w:tblGrid>
      <w:tr>
        <w:tblPrEx>
          <w:tblLayout w:type="fixed"/>
          <w:tblCellMar>
            <w:top w:w="15" w:type="dxa"/>
            <w:left w:w="108" w:type="dxa"/>
            <w:bottom w:w="15" w:type="dxa"/>
            <w:right w:w="108" w:type="dxa"/>
          </w:tblCellMar>
        </w:tblPrEx>
        <w:trPr>
          <w:trHeight w:val="750" w:hRule="atLeast"/>
        </w:trPr>
        <w:tc>
          <w:tcPr>
            <w:tcW w:w="13695" w:type="dxa"/>
            <w:gridSpan w:val="8"/>
            <w:shd w:val="clear" w:color="auto" w:fill="FFFFFF"/>
            <w:noWrap w:val="0"/>
            <w:vAlign w:val="center"/>
          </w:tcPr>
          <w:p>
            <w:pPr>
              <w:widowControl/>
              <w:jc w:val="center"/>
              <w:rPr>
                <w:rFonts w:ascii="方正小标宋_GBK" w:hAnsi="宋体" w:eastAsia="方正小标宋_GBK" w:cs="宋体"/>
                <w:color w:val="000000"/>
                <w:kern w:val="0"/>
                <w:sz w:val="36"/>
                <w:szCs w:val="36"/>
              </w:rPr>
            </w:pPr>
            <w:r>
              <w:rPr>
                <w:rFonts w:hint="eastAsia" w:ascii="方正小标宋_GBK" w:hAnsi="宋体" w:eastAsia="方正小标宋_GBK" w:cs="宋体"/>
                <w:color w:val="000000"/>
                <w:kern w:val="0"/>
                <w:sz w:val="36"/>
                <w:szCs w:val="36"/>
              </w:rPr>
              <w:t>政府性基金预算财政拨款收入支出决算表</w:t>
            </w:r>
          </w:p>
        </w:tc>
      </w:tr>
      <w:tr>
        <w:tblPrEx>
          <w:tblLayout w:type="fixed"/>
          <w:tblCellMar>
            <w:top w:w="15" w:type="dxa"/>
            <w:left w:w="108" w:type="dxa"/>
            <w:bottom w:w="15" w:type="dxa"/>
            <w:right w:w="108" w:type="dxa"/>
          </w:tblCellMar>
        </w:tblPrEx>
        <w:trPr>
          <w:trHeight w:val="375" w:hRule="atLeast"/>
        </w:trPr>
        <w:tc>
          <w:tcPr>
            <w:tcW w:w="6456" w:type="dxa"/>
            <w:gridSpan w:val="3"/>
            <w:tcBorders>
              <w:bottom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部门：常德市国土资源局柳叶湖旅游度假区分局</w:t>
            </w:r>
          </w:p>
        </w:tc>
        <w:tc>
          <w:tcPr>
            <w:tcW w:w="1320" w:type="dxa"/>
            <w:tcBorders>
              <w:bottom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p>
        </w:tc>
        <w:tc>
          <w:tcPr>
            <w:tcW w:w="1320" w:type="dxa"/>
            <w:tcBorders>
              <w:bottom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p>
        </w:tc>
        <w:tc>
          <w:tcPr>
            <w:tcW w:w="1320" w:type="dxa"/>
            <w:tcBorders>
              <w:bottom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p>
        </w:tc>
        <w:tc>
          <w:tcPr>
            <w:tcW w:w="1320" w:type="dxa"/>
            <w:tcBorders>
              <w:bottom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p>
        </w:tc>
        <w:tc>
          <w:tcPr>
            <w:tcW w:w="1959" w:type="dxa"/>
            <w:tcBorders>
              <w:bottom w:val="single" w:color="000000" w:sz="4" w:space="0"/>
            </w:tcBorders>
            <w:shd w:val="clear" w:color="auto" w:fill="FFFFFF"/>
            <w:noWrap w:val="0"/>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Layout w:type="fixed"/>
          <w:tblCellMar>
            <w:top w:w="15" w:type="dxa"/>
            <w:left w:w="108" w:type="dxa"/>
            <w:bottom w:w="15" w:type="dxa"/>
            <w:right w:w="108" w:type="dxa"/>
          </w:tblCellMar>
        </w:tblPrEx>
        <w:trPr>
          <w:trHeight w:val="495" w:hRule="atLeast"/>
        </w:trPr>
        <w:tc>
          <w:tcPr>
            <w:tcW w:w="396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xml:space="preserve">项 </w:t>
            </w:r>
            <w:r>
              <w:rPr>
                <w:rFonts w:ascii="宋体" w:hAnsi="宋体" w:eastAsia="宋体" w:cs="宋体"/>
                <w:color w:val="000000"/>
                <w:kern w:val="0"/>
                <w:sz w:val="22"/>
              </w:rPr>
              <w:t xml:space="preserve">   </w:t>
            </w:r>
            <w:r>
              <w:rPr>
                <w:rFonts w:ascii="宋体" w:hAnsi="宋体" w:eastAsia="宋体" w:cs="宋体"/>
                <w:color w:val="000000"/>
                <w:kern w:val="0"/>
                <w:sz w:val="24"/>
              </w:rPr>
              <w:t>目</w:t>
            </w:r>
          </w:p>
        </w:tc>
        <w:tc>
          <w:tcPr>
            <w:tcW w:w="2490" w:type="dxa"/>
            <w:vMerge w:val="restart"/>
            <w:tcBorders>
              <w:top w:val="single" w:color="000000" w:sz="4" w:space="0"/>
              <w:left w:val="single" w:color="000000" w:sz="4" w:space="0"/>
              <w:bottom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年初结转和结余</w:t>
            </w:r>
          </w:p>
        </w:tc>
        <w:tc>
          <w:tcPr>
            <w:tcW w:w="13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本年收入</w:t>
            </w:r>
          </w:p>
        </w:tc>
        <w:tc>
          <w:tcPr>
            <w:tcW w:w="3960" w:type="dxa"/>
            <w:gridSpan w:val="3"/>
            <w:tcBorders>
              <w:top w:val="single" w:color="000000" w:sz="4" w:space="0"/>
              <w:left w:val="single" w:color="000000" w:sz="4" w:space="0"/>
              <w:bottom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本年支出</w:t>
            </w:r>
          </w:p>
        </w:tc>
        <w:tc>
          <w:tcPr>
            <w:tcW w:w="195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年末结转和结余</w:t>
            </w:r>
          </w:p>
        </w:tc>
      </w:tr>
      <w:tr>
        <w:tblPrEx>
          <w:tblLayout w:type="fixed"/>
          <w:tblCellMar>
            <w:top w:w="15" w:type="dxa"/>
            <w:left w:w="108" w:type="dxa"/>
            <w:bottom w:w="15" w:type="dxa"/>
            <w:right w:w="108" w:type="dxa"/>
          </w:tblCellMar>
        </w:tblPrEx>
        <w:trPr>
          <w:trHeight w:val="540" w:hRule="atLeast"/>
        </w:trPr>
        <w:tc>
          <w:tcPr>
            <w:tcW w:w="23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功能分类科目编码</w:t>
            </w:r>
          </w:p>
        </w:tc>
        <w:tc>
          <w:tcPr>
            <w:tcW w:w="16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科目名称</w:t>
            </w:r>
          </w:p>
        </w:tc>
        <w:tc>
          <w:tcPr>
            <w:tcW w:w="2490" w:type="dxa"/>
            <w:vMerge w:val="continue"/>
            <w:tcBorders>
              <w:top w:val="single" w:color="000000" w:sz="4" w:space="0"/>
              <w:left w:val="single" w:color="000000" w:sz="4" w:space="0"/>
              <w:bottom w:val="single" w:color="000000" w:sz="4" w:space="0"/>
            </w:tcBorders>
            <w:noWrap w:val="0"/>
            <w:vAlign w:val="center"/>
          </w:tcPr>
          <w:p>
            <w:pPr>
              <w:widowControl/>
              <w:jc w:val="left"/>
              <w:rPr>
                <w:rFonts w:ascii="宋体" w:hAnsi="宋体" w:eastAsia="宋体" w:cs="宋体"/>
                <w:color w:val="000000"/>
                <w:kern w:val="0"/>
                <w:sz w:val="24"/>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小计</w:t>
            </w:r>
          </w:p>
        </w:tc>
        <w:tc>
          <w:tcPr>
            <w:tcW w:w="13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xml:space="preserve">基本支出  </w:t>
            </w:r>
          </w:p>
        </w:tc>
        <w:tc>
          <w:tcPr>
            <w:tcW w:w="1320" w:type="dxa"/>
            <w:vMerge w:val="restart"/>
            <w:tcBorders>
              <w:top w:val="single" w:color="000000" w:sz="4" w:space="0"/>
              <w:left w:val="single" w:color="000000" w:sz="4" w:space="0"/>
              <w:bottom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项目支出</w:t>
            </w:r>
          </w:p>
        </w:tc>
        <w:tc>
          <w:tcPr>
            <w:tcW w:w="195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360" w:hRule="atLeast"/>
        </w:trPr>
        <w:tc>
          <w:tcPr>
            <w:tcW w:w="23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2490" w:type="dxa"/>
            <w:vMerge w:val="continue"/>
            <w:tcBorders>
              <w:top w:val="single" w:color="000000" w:sz="4" w:space="0"/>
              <w:left w:val="single" w:color="000000" w:sz="4" w:space="0"/>
              <w:bottom w:val="single" w:color="000000" w:sz="4" w:space="0"/>
            </w:tcBorders>
            <w:noWrap w:val="0"/>
            <w:vAlign w:val="center"/>
          </w:tcPr>
          <w:p>
            <w:pPr>
              <w:widowControl/>
              <w:jc w:val="left"/>
              <w:rPr>
                <w:rFonts w:ascii="宋体" w:hAnsi="宋体" w:eastAsia="宋体" w:cs="宋体"/>
                <w:color w:val="000000"/>
                <w:kern w:val="0"/>
                <w:sz w:val="24"/>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20" w:type="dxa"/>
            <w:vMerge w:val="continue"/>
            <w:tcBorders>
              <w:top w:val="single" w:color="000000" w:sz="4" w:space="0"/>
              <w:left w:val="single" w:color="000000" w:sz="4" w:space="0"/>
              <w:bottom w:val="single" w:color="000000" w:sz="4" w:space="0"/>
            </w:tcBorders>
            <w:noWrap w:val="0"/>
            <w:vAlign w:val="center"/>
          </w:tcPr>
          <w:p>
            <w:pPr>
              <w:widowControl/>
              <w:jc w:val="left"/>
              <w:rPr>
                <w:rFonts w:ascii="宋体" w:hAnsi="宋体" w:eastAsia="宋体" w:cs="宋体"/>
                <w:color w:val="000000"/>
                <w:kern w:val="0"/>
                <w:sz w:val="24"/>
              </w:rPr>
            </w:pPr>
          </w:p>
        </w:tc>
        <w:tc>
          <w:tcPr>
            <w:tcW w:w="195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444" w:hRule="atLeast"/>
        </w:trPr>
        <w:tc>
          <w:tcPr>
            <w:tcW w:w="231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65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2490" w:type="dxa"/>
            <w:vMerge w:val="continue"/>
            <w:tcBorders>
              <w:top w:val="single" w:color="000000" w:sz="4" w:space="0"/>
              <w:left w:val="single" w:color="000000" w:sz="4" w:space="0"/>
              <w:bottom w:val="single" w:color="000000" w:sz="4" w:space="0"/>
            </w:tcBorders>
            <w:noWrap w:val="0"/>
            <w:vAlign w:val="center"/>
          </w:tcPr>
          <w:p>
            <w:pPr>
              <w:widowControl/>
              <w:jc w:val="left"/>
              <w:rPr>
                <w:rFonts w:ascii="宋体" w:hAnsi="宋体" w:eastAsia="宋体" w:cs="宋体"/>
                <w:color w:val="000000"/>
                <w:kern w:val="0"/>
                <w:sz w:val="24"/>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20" w:type="dxa"/>
            <w:vMerge w:val="continue"/>
            <w:tcBorders>
              <w:top w:val="single" w:color="000000" w:sz="4" w:space="0"/>
              <w:left w:val="single" w:color="000000" w:sz="4" w:space="0"/>
              <w:bottom w:val="single" w:color="000000" w:sz="4" w:space="0"/>
            </w:tcBorders>
            <w:noWrap w:val="0"/>
            <w:vAlign w:val="center"/>
          </w:tcPr>
          <w:p>
            <w:pPr>
              <w:widowControl/>
              <w:jc w:val="left"/>
              <w:rPr>
                <w:rFonts w:ascii="宋体" w:hAnsi="宋体" w:eastAsia="宋体" w:cs="宋体"/>
                <w:color w:val="000000"/>
                <w:kern w:val="0"/>
                <w:sz w:val="24"/>
              </w:rPr>
            </w:pPr>
          </w:p>
        </w:tc>
        <w:tc>
          <w:tcPr>
            <w:tcW w:w="195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555" w:hRule="atLeast"/>
        </w:trPr>
        <w:tc>
          <w:tcPr>
            <w:tcW w:w="396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栏次</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1320" w:type="dxa"/>
            <w:tcBorders>
              <w:top w:val="single" w:color="000000" w:sz="4" w:space="0"/>
              <w:left w:val="single" w:color="000000" w:sz="4" w:space="0"/>
              <w:bottom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6</w:t>
            </w:r>
          </w:p>
        </w:tc>
      </w:tr>
      <w:tr>
        <w:tblPrEx>
          <w:tblLayout w:type="fixed"/>
          <w:tblCellMar>
            <w:top w:w="15" w:type="dxa"/>
            <w:left w:w="108" w:type="dxa"/>
            <w:bottom w:w="15" w:type="dxa"/>
            <w:right w:w="108" w:type="dxa"/>
          </w:tblCellMar>
        </w:tblPrEx>
        <w:trPr>
          <w:trHeight w:val="555" w:hRule="atLeast"/>
        </w:trPr>
        <w:tc>
          <w:tcPr>
            <w:tcW w:w="396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合计</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无</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无</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无</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无</w:t>
            </w:r>
          </w:p>
        </w:tc>
        <w:tc>
          <w:tcPr>
            <w:tcW w:w="1320" w:type="dxa"/>
            <w:tcBorders>
              <w:top w:val="single" w:color="000000" w:sz="4" w:space="0"/>
              <w:left w:val="single" w:color="000000" w:sz="4" w:space="0"/>
              <w:bottom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无</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无</w:t>
            </w:r>
          </w:p>
        </w:tc>
      </w:tr>
      <w:tr>
        <w:tblPrEx>
          <w:tblLayout w:type="fixed"/>
          <w:tblCellMar>
            <w:top w:w="15" w:type="dxa"/>
            <w:left w:w="108" w:type="dxa"/>
            <w:bottom w:w="15" w:type="dxa"/>
            <w:right w:w="108" w:type="dxa"/>
          </w:tblCellMar>
        </w:tblPrEx>
        <w:trPr>
          <w:trHeight w:val="555" w:hRule="atLeast"/>
        </w:trPr>
        <w:tc>
          <w:tcPr>
            <w:tcW w:w="23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20" w:type="dxa"/>
            <w:tcBorders>
              <w:top w:val="single" w:color="000000" w:sz="4" w:space="0"/>
              <w:left w:val="single" w:color="000000" w:sz="4" w:space="0"/>
              <w:bottom w:val="single" w:color="000000" w:sz="4" w:space="0"/>
            </w:tcBorders>
            <w:noWrap w:val="0"/>
            <w:vAlign w:val="center"/>
          </w:tcPr>
          <w:p>
            <w:pPr>
              <w:widowControl/>
              <w:jc w:val="left"/>
              <w:rPr>
                <w:rFonts w:ascii="宋体" w:hAnsi="宋体" w:eastAsia="宋体" w:cs="宋体"/>
                <w:color w:val="000000"/>
                <w:kern w:val="0"/>
                <w:sz w:val="24"/>
              </w:rPr>
            </w:pP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555" w:hRule="atLeast"/>
        </w:trPr>
        <w:tc>
          <w:tcPr>
            <w:tcW w:w="23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20" w:type="dxa"/>
            <w:tcBorders>
              <w:top w:val="single" w:color="000000" w:sz="4" w:space="0"/>
              <w:left w:val="single" w:color="000000" w:sz="4" w:space="0"/>
              <w:bottom w:val="single" w:color="000000" w:sz="4" w:space="0"/>
            </w:tcBorders>
            <w:noWrap w:val="0"/>
            <w:vAlign w:val="center"/>
          </w:tcPr>
          <w:p>
            <w:pPr>
              <w:widowControl/>
              <w:jc w:val="left"/>
              <w:rPr>
                <w:rFonts w:ascii="宋体" w:hAnsi="宋体" w:eastAsia="宋体" w:cs="宋体"/>
                <w:color w:val="000000"/>
                <w:kern w:val="0"/>
                <w:sz w:val="24"/>
              </w:rPr>
            </w:pP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555" w:hRule="atLeast"/>
        </w:trPr>
        <w:tc>
          <w:tcPr>
            <w:tcW w:w="23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20" w:type="dxa"/>
            <w:tcBorders>
              <w:top w:val="single" w:color="000000" w:sz="4" w:space="0"/>
              <w:left w:val="single" w:color="000000" w:sz="4" w:space="0"/>
              <w:bottom w:val="single" w:color="000000" w:sz="4" w:space="0"/>
            </w:tcBorders>
            <w:noWrap w:val="0"/>
            <w:vAlign w:val="center"/>
          </w:tcPr>
          <w:p>
            <w:pPr>
              <w:widowControl/>
              <w:jc w:val="left"/>
              <w:rPr>
                <w:rFonts w:ascii="宋体" w:hAnsi="宋体" w:eastAsia="宋体" w:cs="宋体"/>
                <w:color w:val="000000"/>
                <w:kern w:val="0"/>
                <w:sz w:val="24"/>
              </w:rPr>
            </w:pP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555" w:hRule="atLeast"/>
        </w:trPr>
        <w:tc>
          <w:tcPr>
            <w:tcW w:w="23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20" w:type="dxa"/>
            <w:tcBorders>
              <w:top w:val="single" w:color="000000" w:sz="4" w:space="0"/>
              <w:left w:val="single" w:color="000000" w:sz="4" w:space="0"/>
              <w:bottom w:val="single" w:color="000000" w:sz="4" w:space="0"/>
            </w:tcBorders>
            <w:noWrap w:val="0"/>
            <w:vAlign w:val="center"/>
          </w:tcPr>
          <w:p>
            <w:pPr>
              <w:widowControl/>
              <w:jc w:val="left"/>
              <w:rPr>
                <w:rFonts w:ascii="宋体" w:hAnsi="宋体" w:eastAsia="宋体" w:cs="宋体"/>
                <w:color w:val="000000"/>
                <w:kern w:val="0"/>
                <w:sz w:val="24"/>
              </w:rPr>
            </w:pP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555" w:hRule="atLeast"/>
        </w:trPr>
        <w:tc>
          <w:tcPr>
            <w:tcW w:w="23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20" w:type="dxa"/>
            <w:tcBorders>
              <w:top w:val="single" w:color="000000" w:sz="4" w:space="0"/>
              <w:left w:val="single" w:color="000000" w:sz="4" w:space="0"/>
              <w:bottom w:val="single" w:color="000000" w:sz="4" w:space="0"/>
            </w:tcBorders>
            <w:noWrap w:val="0"/>
            <w:vAlign w:val="center"/>
          </w:tcPr>
          <w:p>
            <w:pPr>
              <w:widowControl/>
              <w:jc w:val="left"/>
              <w:rPr>
                <w:rFonts w:ascii="宋体" w:hAnsi="宋体" w:eastAsia="宋体" w:cs="宋体"/>
                <w:color w:val="000000"/>
                <w:kern w:val="0"/>
                <w:sz w:val="24"/>
              </w:rPr>
            </w:pP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555" w:hRule="atLeast"/>
        </w:trPr>
        <w:tc>
          <w:tcPr>
            <w:tcW w:w="23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c>
          <w:tcPr>
            <w:tcW w:w="1320" w:type="dxa"/>
            <w:tcBorders>
              <w:top w:val="single" w:color="000000" w:sz="4" w:space="0"/>
              <w:left w:val="single" w:color="000000" w:sz="4" w:space="0"/>
              <w:bottom w:val="single" w:color="000000" w:sz="4" w:space="0"/>
            </w:tcBorders>
            <w:noWrap w:val="0"/>
            <w:vAlign w:val="center"/>
          </w:tcPr>
          <w:p>
            <w:pPr>
              <w:widowControl/>
              <w:jc w:val="left"/>
              <w:rPr>
                <w:rFonts w:ascii="宋体" w:hAnsi="宋体" w:eastAsia="宋体" w:cs="宋体"/>
                <w:color w:val="000000"/>
                <w:kern w:val="0"/>
                <w:sz w:val="24"/>
              </w:rPr>
            </w:pP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4"/>
              </w:rPr>
            </w:pPr>
          </w:p>
        </w:tc>
      </w:tr>
      <w:tr>
        <w:tblPrEx>
          <w:tblLayout w:type="fixed"/>
          <w:tblCellMar>
            <w:top w:w="15" w:type="dxa"/>
            <w:left w:w="108" w:type="dxa"/>
            <w:bottom w:w="15" w:type="dxa"/>
            <w:right w:w="108" w:type="dxa"/>
          </w:tblCellMar>
        </w:tblPrEx>
        <w:trPr>
          <w:trHeight w:val="795" w:hRule="atLeast"/>
        </w:trPr>
        <w:tc>
          <w:tcPr>
            <w:tcW w:w="13695" w:type="dxa"/>
            <w:gridSpan w:val="8"/>
            <w:tcBorders>
              <w:top w:val="single" w:color="000000" w:sz="4" w:space="0"/>
            </w:tcBorders>
            <w:noWrap w:val="0"/>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注：本表反映部门本年度政府性基金预算财政拨款收入支出及结转和结余情况，需细化到支出功能分类的项级科目。</w:t>
            </w:r>
          </w:p>
        </w:tc>
      </w:tr>
    </w:tbl>
    <w:p>
      <w:pPr>
        <w:spacing w:line="600" w:lineRule="exact"/>
        <w:rPr>
          <w:rFonts w:ascii="仿宋_GB2312"/>
          <w:kern w:val="0"/>
          <w:szCs w:val="32"/>
        </w:rPr>
        <w:sectPr>
          <w:pgSz w:w="16838" w:h="11906" w:orient="landscape"/>
          <w:pgMar w:top="1531" w:right="1701" w:bottom="1134" w:left="1701" w:header="851" w:footer="992" w:gutter="0"/>
          <w:cols w:space="425" w:num="1"/>
          <w:docGrid w:type="lines" w:linePitch="312" w:charSpace="0"/>
        </w:sectPr>
      </w:pPr>
    </w:p>
    <w:tbl>
      <w:tblPr>
        <w:tblStyle w:val="4"/>
        <w:tblW w:w="9364" w:type="dxa"/>
        <w:tblInd w:w="93" w:type="dxa"/>
        <w:tblLayout w:type="fixed"/>
        <w:tblCellMar>
          <w:top w:w="15" w:type="dxa"/>
          <w:left w:w="108" w:type="dxa"/>
          <w:bottom w:w="15" w:type="dxa"/>
          <w:right w:w="108" w:type="dxa"/>
        </w:tblCellMar>
      </w:tblPr>
      <w:tblGrid>
        <w:gridCol w:w="4515"/>
        <w:gridCol w:w="4849"/>
      </w:tblGrid>
      <w:tr>
        <w:tblPrEx>
          <w:tblLayout w:type="fixed"/>
          <w:tblCellMar>
            <w:top w:w="15" w:type="dxa"/>
            <w:left w:w="108" w:type="dxa"/>
            <w:bottom w:w="15" w:type="dxa"/>
            <w:right w:w="108" w:type="dxa"/>
          </w:tblCellMar>
        </w:tblPrEx>
        <w:trPr>
          <w:trHeight w:val="645" w:hRule="atLeast"/>
        </w:trPr>
        <w:tc>
          <w:tcPr>
            <w:tcW w:w="9364" w:type="dxa"/>
            <w:gridSpan w:val="2"/>
            <w:noWrap w:val="0"/>
            <w:vAlign w:val="center"/>
          </w:tcPr>
          <w:p>
            <w:pPr>
              <w:widowControl/>
              <w:jc w:val="center"/>
              <w:rPr>
                <w:rFonts w:ascii="方正小标宋简体" w:hAnsi="宋体" w:eastAsia="方正小标宋简体" w:cs="宋体"/>
                <w:color w:val="000000"/>
                <w:kern w:val="0"/>
                <w:sz w:val="40"/>
                <w:szCs w:val="40"/>
              </w:rPr>
            </w:pPr>
            <w:r>
              <w:rPr>
                <w:rFonts w:hint="eastAsia" w:ascii="方正小标宋简体" w:hAnsi="宋体" w:eastAsia="方正小标宋简体" w:cs="宋体"/>
                <w:color w:val="000000"/>
                <w:kern w:val="0"/>
                <w:sz w:val="40"/>
                <w:szCs w:val="40"/>
              </w:rPr>
              <w:t>一般公共预算财政拨款“三公”经费支出决算表</w:t>
            </w:r>
          </w:p>
        </w:tc>
      </w:tr>
      <w:tr>
        <w:tblPrEx>
          <w:tblLayout w:type="fixed"/>
          <w:tblCellMar>
            <w:top w:w="15" w:type="dxa"/>
            <w:left w:w="108" w:type="dxa"/>
            <w:bottom w:w="15" w:type="dxa"/>
            <w:right w:w="108" w:type="dxa"/>
          </w:tblCellMar>
        </w:tblPrEx>
        <w:trPr>
          <w:trHeight w:val="570" w:hRule="atLeast"/>
        </w:trPr>
        <w:tc>
          <w:tcPr>
            <w:tcW w:w="4515" w:type="dxa"/>
            <w:noWrap w:val="0"/>
            <w:vAlign w:val="center"/>
          </w:tcPr>
          <w:p>
            <w:pPr>
              <w:widowControl/>
              <w:jc w:val="center"/>
              <w:rPr>
                <w:rFonts w:ascii="仿宋_GB2312" w:hAnsi="宋体" w:cs="宋体"/>
                <w:b/>
                <w:bCs/>
                <w:color w:val="000000"/>
                <w:kern w:val="0"/>
                <w:sz w:val="36"/>
                <w:szCs w:val="36"/>
              </w:rPr>
            </w:pPr>
          </w:p>
        </w:tc>
        <w:tc>
          <w:tcPr>
            <w:tcW w:w="4849" w:type="dxa"/>
            <w:noWrap w:val="0"/>
            <w:vAlign w:val="center"/>
          </w:tcPr>
          <w:p>
            <w:pPr>
              <w:widowControl/>
              <w:jc w:val="right"/>
              <w:rPr>
                <w:rFonts w:ascii="仿宋_GB2312" w:hAnsi="宋体" w:cs="宋体"/>
                <w:color w:val="000000"/>
                <w:kern w:val="0"/>
                <w:sz w:val="20"/>
                <w:szCs w:val="20"/>
              </w:rPr>
            </w:pPr>
          </w:p>
        </w:tc>
      </w:tr>
      <w:tr>
        <w:tblPrEx>
          <w:tblLayout w:type="fixed"/>
          <w:tblCellMar>
            <w:top w:w="15" w:type="dxa"/>
            <w:left w:w="108" w:type="dxa"/>
            <w:bottom w:w="15" w:type="dxa"/>
            <w:right w:w="108" w:type="dxa"/>
          </w:tblCellMar>
        </w:tblPrEx>
        <w:trPr>
          <w:trHeight w:val="405" w:hRule="atLeast"/>
        </w:trPr>
        <w:tc>
          <w:tcPr>
            <w:tcW w:w="9364" w:type="dxa"/>
            <w:gridSpan w:val="2"/>
            <w:tcBorders>
              <w:bottom w:val="single" w:color="000000" w:sz="4" w:space="0"/>
            </w:tcBorders>
            <w:noWrap w:val="0"/>
            <w:vAlign w:val="center"/>
          </w:tcPr>
          <w:p>
            <w:pPr>
              <w:widowControl/>
              <w:jc w:val="left"/>
              <w:rPr>
                <w:rFonts w:ascii="仿宋_GB2312" w:hAnsi="宋体" w:cs="宋体"/>
                <w:color w:val="000000"/>
                <w:kern w:val="0"/>
                <w:sz w:val="20"/>
                <w:szCs w:val="20"/>
              </w:rPr>
            </w:pPr>
            <w:r>
              <w:rPr>
                <w:rFonts w:hint="eastAsia" w:ascii="仿宋_GB2312" w:hAnsi="宋体" w:cs="宋体"/>
                <w:color w:val="000000"/>
                <w:kern w:val="0"/>
                <w:sz w:val="20"/>
                <w:szCs w:val="20"/>
              </w:rPr>
              <w:t>部门名称：常德市国土资源局柳叶湖旅游度假区分局                               金额单位：万元</w:t>
            </w:r>
          </w:p>
        </w:tc>
      </w:tr>
      <w:tr>
        <w:tblPrEx>
          <w:tblLayout w:type="fixed"/>
          <w:tblCellMar>
            <w:top w:w="15" w:type="dxa"/>
            <w:left w:w="108" w:type="dxa"/>
            <w:bottom w:w="15" w:type="dxa"/>
            <w:right w:w="108" w:type="dxa"/>
          </w:tblCellMar>
        </w:tblPrEx>
        <w:trPr>
          <w:trHeight w:val="680" w:hRule="exact"/>
        </w:trPr>
        <w:tc>
          <w:tcPr>
            <w:tcW w:w="4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项目</w:t>
            </w:r>
          </w:p>
        </w:tc>
        <w:tc>
          <w:tcPr>
            <w:tcW w:w="48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决算数</w:t>
            </w:r>
          </w:p>
        </w:tc>
      </w:tr>
      <w:tr>
        <w:tblPrEx>
          <w:tblLayout w:type="fixed"/>
          <w:tblCellMar>
            <w:top w:w="15" w:type="dxa"/>
            <w:left w:w="108" w:type="dxa"/>
            <w:bottom w:w="15" w:type="dxa"/>
            <w:right w:w="108" w:type="dxa"/>
          </w:tblCellMar>
        </w:tblPrEx>
        <w:trPr>
          <w:trHeight w:val="680" w:hRule="exact"/>
        </w:trPr>
        <w:tc>
          <w:tcPr>
            <w:tcW w:w="4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仿宋_GB2312" w:hAnsi="宋体" w:cs="宋体"/>
                <w:color w:val="000000"/>
                <w:kern w:val="0"/>
                <w:sz w:val="24"/>
              </w:rPr>
            </w:pPr>
            <w:r>
              <w:rPr>
                <w:rFonts w:hint="eastAsia" w:ascii="仿宋_GB2312" w:hAnsi="宋体" w:cs="宋体"/>
                <w:color w:val="000000"/>
                <w:kern w:val="0"/>
                <w:sz w:val="24"/>
              </w:rPr>
              <w:t>一、支出合计</w:t>
            </w:r>
          </w:p>
        </w:tc>
        <w:tc>
          <w:tcPr>
            <w:tcW w:w="48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仿宋" w:hAnsi="仿宋" w:eastAsia="仿宋" w:cs="宋体"/>
                <w:color w:val="000000"/>
                <w:kern w:val="0"/>
                <w:sz w:val="24"/>
              </w:rPr>
            </w:pPr>
            <w:r>
              <w:rPr>
                <w:rFonts w:hint="eastAsia" w:ascii="仿宋" w:hAnsi="仿宋" w:eastAsia="仿宋" w:cs="宋体"/>
                <w:color w:val="000000"/>
                <w:kern w:val="0"/>
                <w:sz w:val="24"/>
              </w:rPr>
              <w:t>0</w:t>
            </w:r>
          </w:p>
        </w:tc>
      </w:tr>
      <w:tr>
        <w:tblPrEx>
          <w:tblLayout w:type="fixed"/>
          <w:tblCellMar>
            <w:top w:w="15" w:type="dxa"/>
            <w:left w:w="108" w:type="dxa"/>
            <w:bottom w:w="15" w:type="dxa"/>
            <w:right w:w="108" w:type="dxa"/>
          </w:tblCellMar>
        </w:tblPrEx>
        <w:trPr>
          <w:trHeight w:val="680" w:hRule="exact"/>
        </w:trPr>
        <w:tc>
          <w:tcPr>
            <w:tcW w:w="4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仿宋_GB2312" w:hAnsi="宋体" w:cs="宋体"/>
                <w:color w:val="000000"/>
                <w:kern w:val="0"/>
                <w:sz w:val="22"/>
                <w:szCs w:val="22"/>
              </w:rPr>
            </w:pPr>
            <w:r>
              <w:rPr>
                <w:rFonts w:ascii="宋体" w:hAnsi="宋体" w:eastAsia="宋体" w:cs="宋体"/>
                <w:color w:val="000000"/>
                <w:kern w:val="0"/>
                <w:sz w:val="24"/>
              </w:rPr>
              <w:t>1.</w:t>
            </w:r>
            <w:r>
              <w:rPr>
                <w:rFonts w:ascii="仿宋_GB2312" w:hAnsi="宋体" w:cs="宋体"/>
                <w:color w:val="000000"/>
                <w:kern w:val="0"/>
                <w:sz w:val="22"/>
              </w:rPr>
              <w:t>因公出国（境）费</w:t>
            </w:r>
          </w:p>
        </w:tc>
        <w:tc>
          <w:tcPr>
            <w:tcW w:w="48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仿宋" w:hAnsi="仿宋" w:eastAsia="仿宋" w:cs="宋体"/>
                <w:color w:val="000000"/>
                <w:kern w:val="0"/>
                <w:sz w:val="24"/>
              </w:rPr>
            </w:pPr>
          </w:p>
        </w:tc>
      </w:tr>
      <w:tr>
        <w:tblPrEx>
          <w:tblLayout w:type="fixed"/>
          <w:tblCellMar>
            <w:top w:w="15" w:type="dxa"/>
            <w:left w:w="108" w:type="dxa"/>
            <w:bottom w:w="15" w:type="dxa"/>
            <w:right w:w="108" w:type="dxa"/>
          </w:tblCellMar>
        </w:tblPrEx>
        <w:trPr>
          <w:trHeight w:val="680" w:hRule="exact"/>
        </w:trPr>
        <w:tc>
          <w:tcPr>
            <w:tcW w:w="4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仿宋_GB2312" w:hAnsi="宋体" w:cs="宋体"/>
                <w:color w:val="000000"/>
                <w:kern w:val="0"/>
                <w:sz w:val="22"/>
                <w:szCs w:val="22"/>
              </w:rPr>
            </w:pPr>
            <w:r>
              <w:rPr>
                <w:rFonts w:ascii="宋体" w:hAnsi="宋体" w:eastAsia="宋体" w:cs="宋体"/>
                <w:color w:val="000000"/>
                <w:kern w:val="0"/>
                <w:sz w:val="24"/>
              </w:rPr>
              <w:t>2.</w:t>
            </w:r>
            <w:r>
              <w:rPr>
                <w:rFonts w:ascii="仿宋_GB2312" w:hAnsi="宋体" w:cs="宋体"/>
                <w:color w:val="000000"/>
                <w:kern w:val="0"/>
                <w:sz w:val="22"/>
              </w:rPr>
              <w:t>公务用车购置及运行维护费</w:t>
            </w:r>
          </w:p>
        </w:tc>
        <w:tc>
          <w:tcPr>
            <w:tcW w:w="48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仿宋" w:hAnsi="仿宋" w:eastAsia="仿宋" w:cs="宋体"/>
                <w:color w:val="000000"/>
                <w:kern w:val="0"/>
                <w:sz w:val="24"/>
              </w:rPr>
            </w:pPr>
          </w:p>
        </w:tc>
      </w:tr>
      <w:tr>
        <w:tblPrEx>
          <w:tblLayout w:type="fixed"/>
          <w:tblCellMar>
            <w:top w:w="15" w:type="dxa"/>
            <w:left w:w="108" w:type="dxa"/>
            <w:bottom w:w="15" w:type="dxa"/>
            <w:right w:w="108" w:type="dxa"/>
          </w:tblCellMar>
        </w:tblPrEx>
        <w:trPr>
          <w:trHeight w:val="680" w:hRule="exact"/>
        </w:trPr>
        <w:tc>
          <w:tcPr>
            <w:tcW w:w="4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仿宋_GB2312" w:hAnsi="宋体" w:cs="宋体"/>
                <w:color w:val="000000"/>
                <w:kern w:val="0"/>
                <w:sz w:val="22"/>
                <w:szCs w:val="22"/>
              </w:rPr>
            </w:pPr>
            <w:r>
              <w:rPr>
                <w:rFonts w:ascii="宋体" w:hAnsi="宋体" w:eastAsia="宋体" w:cs="宋体"/>
                <w:color w:val="000000"/>
                <w:kern w:val="0"/>
                <w:sz w:val="24"/>
              </w:rPr>
              <w:t>（1）</w:t>
            </w:r>
            <w:r>
              <w:rPr>
                <w:rFonts w:ascii="仿宋_GB2312" w:hAnsi="宋体" w:cs="宋体"/>
                <w:color w:val="000000"/>
                <w:kern w:val="0"/>
                <w:sz w:val="22"/>
              </w:rPr>
              <w:t>公务用车购置费</w:t>
            </w:r>
          </w:p>
        </w:tc>
        <w:tc>
          <w:tcPr>
            <w:tcW w:w="48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仿宋" w:hAnsi="仿宋" w:eastAsia="仿宋" w:cs="宋体"/>
                <w:color w:val="000000"/>
                <w:kern w:val="0"/>
                <w:sz w:val="24"/>
              </w:rPr>
            </w:pPr>
          </w:p>
        </w:tc>
      </w:tr>
      <w:tr>
        <w:tblPrEx>
          <w:tblLayout w:type="fixed"/>
          <w:tblCellMar>
            <w:top w:w="15" w:type="dxa"/>
            <w:left w:w="108" w:type="dxa"/>
            <w:bottom w:w="15" w:type="dxa"/>
            <w:right w:w="108" w:type="dxa"/>
          </w:tblCellMar>
        </w:tblPrEx>
        <w:trPr>
          <w:trHeight w:val="680" w:hRule="exact"/>
        </w:trPr>
        <w:tc>
          <w:tcPr>
            <w:tcW w:w="4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仿宋_GB2312" w:hAnsi="宋体" w:cs="宋体"/>
                <w:color w:val="000000"/>
                <w:kern w:val="0"/>
                <w:sz w:val="22"/>
                <w:szCs w:val="22"/>
              </w:rPr>
            </w:pPr>
            <w:r>
              <w:rPr>
                <w:rFonts w:ascii="宋体" w:hAnsi="宋体" w:eastAsia="宋体" w:cs="宋体"/>
                <w:color w:val="000000"/>
                <w:kern w:val="0"/>
                <w:sz w:val="24"/>
              </w:rPr>
              <w:t>（2）</w:t>
            </w:r>
            <w:r>
              <w:rPr>
                <w:rFonts w:ascii="仿宋_GB2312" w:hAnsi="宋体" w:cs="宋体"/>
                <w:color w:val="000000"/>
                <w:kern w:val="0"/>
                <w:sz w:val="22"/>
              </w:rPr>
              <w:t>公务用车运行维护费</w:t>
            </w:r>
          </w:p>
        </w:tc>
        <w:tc>
          <w:tcPr>
            <w:tcW w:w="48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仿宋" w:hAnsi="仿宋" w:eastAsia="仿宋" w:cs="宋体"/>
                <w:color w:val="000000"/>
                <w:kern w:val="0"/>
                <w:sz w:val="24"/>
              </w:rPr>
            </w:pPr>
          </w:p>
        </w:tc>
      </w:tr>
      <w:tr>
        <w:tblPrEx>
          <w:tblLayout w:type="fixed"/>
          <w:tblCellMar>
            <w:top w:w="15" w:type="dxa"/>
            <w:left w:w="108" w:type="dxa"/>
            <w:bottom w:w="15" w:type="dxa"/>
            <w:right w:w="108" w:type="dxa"/>
          </w:tblCellMar>
        </w:tblPrEx>
        <w:trPr>
          <w:trHeight w:val="680" w:hRule="exact"/>
        </w:trPr>
        <w:tc>
          <w:tcPr>
            <w:tcW w:w="4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仿宋_GB2312" w:hAnsi="宋体" w:cs="宋体"/>
                <w:color w:val="000000"/>
                <w:kern w:val="0"/>
                <w:sz w:val="22"/>
                <w:szCs w:val="22"/>
              </w:rPr>
            </w:pPr>
            <w:r>
              <w:rPr>
                <w:rFonts w:ascii="宋体" w:hAnsi="宋体" w:eastAsia="宋体" w:cs="宋体"/>
                <w:color w:val="000000"/>
                <w:kern w:val="0"/>
                <w:sz w:val="24"/>
              </w:rPr>
              <w:t>3.</w:t>
            </w:r>
            <w:r>
              <w:rPr>
                <w:rFonts w:ascii="仿宋_GB2312" w:hAnsi="宋体" w:cs="宋体"/>
                <w:color w:val="000000"/>
                <w:kern w:val="0"/>
                <w:sz w:val="22"/>
              </w:rPr>
              <w:t>公务接待费</w:t>
            </w:r>
          </w:p>
        </w:tc>
        <w:tc>
          <w:tcPr>
            <w:tcW w:w="48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仿宋" w:hAnsi="仿宋" w:eastAsia="仿宋" w:cs="宋体"/>
                <w:color w:val="000000"/>
                <w:kern w:val="0"/>
                <w:sz w:val="24"/>
              </w:rPr>
            </w:pPr>
          </w:p>
        </w:tc>
      </w:tr>
      <w:tr>
        <w:tblPrEx>
          <w:tblLayout w:type="fixed"/>
          <w:tblCellMar>
            <w:top w:w="15" w:type="dxa"/>
            <w:left w:w="108" w:type="dxa"/>
            <w:bottom w:w="15" w:type="dxa"/>
            <w:right w:w="108" w:type="dxa"/>
          </w:tblCellMar>
        </w:tblPrEx>
        <w:trPr>
          <w:trHeight w:val="680" w:hRule="exact"/>
        </w:trPr>
        <w:tc>
          <w:tcPr>
            <w:tcW w:w="4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仿宋_GB2312" w:hAnsi="宋体" w:cs="宋体"/>
                <w:color w:val="000000"/>
                <w:kern w:val="0"/>
                <w:sz w:val="24"/>
              </w:rPr>
            </w:pPr>
            <w:r>
              <w:rPr>
                <w:rFonts w:hint="eastAsia" w:ascii="仿宋_GB2312" w:hAnsi="宋体" w:cs="宋体"/>
                <w:color w:val="000000"/>
                <w:kern w:val="0"/>
                <w:sz w:val="24"/>
              </w:rPr>
              <w:t>二、相关统计数</w:t>
            </w:r>
          </w:p>
        </w:tc>
        <w:tc>
          <w:tcPr>
            <w:tcW w:w="48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仿宋" w:hAnsi="仿宋" w:eastAsia="仿宋" w:cs="宋体"/>
                <w:color w:val="000000"/>
                <w:kern w:val="0"/>
                <w:sz w:val="24"/>
              </w:rPr>
            </w:pPr>
            <w:r>
              <w:rPr>
                <w:rFonts w:hint="eastAsia" w:ascii="仿宋" w:hAnsi="仿宋" w:eastAsia="仿宋" w:cs="宋体"/>
                <w:color w:val="000000"/>
                <w:kern w:val="0"/>
                <w:sz w:val="24"/>
              </w:rPr>
              <w:t>1</w:t>
            </w:r>
          </w:p>
        </w:tc>
      </w:tr>
      <w:tr>
        <w:tblPrEx>
          <w:tblLayout w:type="fixed"/>
          <w:tblCellMar>
            <w:top w:w="15" w:type="dxa"/>
            <w:left w:w="108" w:type="dxa"/>
            <w:bottom w:w="15" w:type="dxa"/>
            <w:right w:w="108" w:type="dxa"/>
          </w:tblCellMar>
        </w:tblPrEx>
        <w:trPr>
          <w:trHeight w:val="680" w:hRule="exact"/>
        </w:trPr>
        <w:tc>
          <w:tcPr>
            <w:tcW w:w="4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仿宋_GB2312" w:hAnsi="宋体" w:cs="宋体"/>
                <w:color w:val="000000"/>
                <w:kern w:val="0"/>
                <w:sz w:val="22"/>
                <w:szCs w:val="22"/>
              </w:rPr>
            </w:pPr>
            <w:r>
              <w:rPr>
                <w:rFonts w:ascii="宋体" w:hAnsi="宋体" w:eastAsia="宋体" w:cs="宋体"/>
                <w:color w:val="000000"/>
                <w:kern w:val="0"/>
                <w:sz w:val="24"/>
              </w:rPr>
              <w:t>1.</w:t>
            </w:r>
            <w:r>
              <w:rPr>
                <w:rFonts w:ascii="仿宋_GB2312" w:hAnsi="宋体" w:cs="宋体"/>
                <w:color w:val="000000"/>
                <w:kern w:val="0"/>
                <w:sz w:val="22"/>
              </w:rPr>
              <w:t>因公出国（境）团组数（个）</w:t>
            </w:r>
          </w:p>
        </w:tc>
        <w:tc>
          <w:tcPr>
            <w:tcW w:w="48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仿宋" w:hAnsi="仿宋" w:eastAsia="仿宋" w:cs="宋体"/>
                <w:color w:val="000000"/>
                <w:kern w:val="0"/>
                <w:sz w:val="24"/>
              </w:rPr>
            </w:pPr>
          </w:p>
        </w:tc>
      </w:tr>
      <w:tr>
        <w:tblPrEx>
          <w:tblLayout w:type="fixed"/>
          <w:tblCellMar>
            <w:top w:w="15" w:type="dxa"/>
            <w:left w:w="108" w:type="dxa"/>
            <w:bottom w:w="15" w:type="dxa"/>
            <w:right w:w="108" w:type="dxa"/>
          </w:tblCellMar>
        </w:tblPrEx>
        <w:trPr>
          <w:trHeight w:val="680" w:hRule="exact"/>
        </w:trPr>
        <w:tc>
          <w:tcPr>
            <w:tcW w:w="4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仿宋_GB2312" w:hAnsi="宋体" w:cs="宋体"/>
                <w:color w:val="000000"/>
                <w:kern w:val="0"/>
                <w:sz w:val="22"/>
                <w:szCs w:val="22"/>
              </w:rPr>
            </w:pPr>
            <w:r>
              <w:rPr>
                <w:rFonts w:ascii="宋体" w:hAnsi="宋体" w:eastAsia="宋体" w:cs="宋体"/>
                <w:color w:val="000000"/>
                <w:kern w:val="0"/>
                <w:sz w:val="24"/>
              </w:rPr>
              <w:t>2.</w:t>
            </w:r>
            <w:r>
              <w:rPr>
                <w:rFonts w:ascii="仿宋_GB2312" w:hAnsi="宋体" w:cs="宋体"/>
                <w:color w:val="000000"/>
                <w:kern w:val="0"/>
                <w:sz w:val="22"/>
              </w:rPr>
              <w:t>因公出国（境）人数（人）</w:t>
            </w:r>
          </w:p>
        </w:tc>
        <w:tc>
          <w:tcPr>
            <w:tcW w:w="48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仿宋" w:hAnsi="仿宋" w:eastAsia="仿宋" w:cs="宋体"/>
                <w:color w:val="000000"/>
                <w:kern w:val="0"/>
                <w:sz w:val="24"/>
              </w:rPr>
            </w:pPr>
          </w:p>
        </w:tc>
      </w:tr>
      <w:tr>
        <w:tblPrEx>
          <w:tblLayout w:type="fixed"/>
          <w:tblCellMar>
            <w:top w:w="15" w:type="dxa"/>
            <w:left w:w="108" w:type="dxa"/>
            <w:bottom w:w="15" w:type="dxa"/>
            <w:right w:w="108" w:type="dxa"/>
          </w:tblCellMar>
        </w:tblPrEx>
        <w:trPr>
          <w:trHeight w:val="680" w:hRule="exact"/>
        </w:trPr>
        <w:tc>
          <w:tcPr>
            <w:tcW w:w="4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仿宋_GB2312" w:hAnsi="宋体" w:cs="宋体"/>
                <w:color w:val="000000"/>
                <w:kern w:val="0"/>
                <w:sz w:val="22"/>
                <w:szCs w:val="22"/>
              </w:rPr>
            </w:pPr>
            <w:r>
              <w:rPr>
                <w:rFonts w:ascii="宋体" w:hAnsi="宋体" w:eastAsia="宋体" w:cs="宋体"/>
                <w:color w:val="000000"/>
                <w:kern w:val="0"/>
                <w:sz w:val="24"/>
              </w:rPr>
              <w:t>3.</w:t>
            </w:r>
            <w:r>
              <w:rPr>
                <w:rFonts w:ascii="仿宋_GB2312" w:hAnsi="宋体" w:cs="宋体"/>
                <w:color w:val="000000"/>
                <w:kern w:val="0"/>
                <w:sz w:val="22"/>
              </w:rPr>
              <w:t>公务用车购置数（辆）</w:t>
            </w:r>
          </w:p>
        </w:tc>
        <w:tc>
          <w:tcPr>
            <w:tcW w:w="48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仿宋" w:hAnsi="仿宋" w:eastAsia="仿宋" w:cs="宋体"/>
                <w:color w:val="000000"/>
                <w:kern w:val="0"/>
                <w:sz w:val="24"/>
              </w:rPr>
            </w:pPr>
          </w:p>
        </w:tc>
      </w:tr>
      <w:tr>
        <w:tblPrEx>
          <w:tblLayout w:type="fixed"/>
          <w:tblCellMar>
            <w:top w:w="15" w:type="dxa"/>
            <w:left w:w="108" w:type="dxa"/>
            <w:bottom w:w="15" w:type="dxa"/>
            <w:right w:w="108" w:type="dxa"/>
          </w:tblCellMar>
        </w:tblPrEx>
        <w:trPr>
          <w:trHeight w:val="680" w:hRule="exact"/>
        </w:trPr>
        <w:tc>
          <w:tcPr>
            <w:tcW w:w="4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仿宋_GB2312" w:hAnsi="宋体" w:cs="宋体"/>
                <w:color w:val="000000"/>
                <w:kern w:val="0"/>
                <w:sz w:val="22"/>
                <w:szCs w:val="22"/>
              </w:rPr>
            </w:pPr>
            <w:r>
              <w:rPr>
                <w:rFonts w:ascii="宋体" w:hAnsi="宋体" w:eastAsia="宋体" w:cs="宋体"/>
                <w:color w:val="000000"/>
                <w:kern w:val="0"/>
                <w:sz w:val="24"/>
              </w:rPr>
              <w:t>4.</w:t>
            </w:r>
            <w:r>
              <w:rPr>
                <w:rFonts w:ascii="仿宋_GB2312" w:hAnsi="宋体" w:cs="宋体"/>
                <w:color w:val="000000"/>
                <w:kern w:val="0"/>
                <w:sz w:val="22"/>
              </w:rPr>
              <w:t>公务用车保有量（辆）</w:t>
            </w:r>
          </w:p>
        </w:tc>
        <w:tc>
          <w:tcPr>
            <w:tcW w:w="48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仿宋" w:hAnsi="仿宋" w:eastAsia="仿宋" w:cs="宋体"/>
                <w:color w:val="000000"/>
                <w:kern w:val="0"/>
                <w:sz w:val="24"/>
              </w:rPr>
            </w:pPr>
            <w:r>
              <w:rPr>
                <w:rFonts w:hint="eastAsia" w:ascii="仿宋" w:hAnsi="仿宋" w:eastAsia="仿宋" w:cs="宋体"/>
                <w:color w:val="000000"/>
                <w:kern w:val="0"/>
                <w:sz w:val="24"/>
              </w:rPr>
              <w:t>1</w:t>
            </w:r>
          </w:p>
        </w:tc>
      </w:tr>
      <w:tr>
        <w:tblPrEx>
          <w:tblLayout w:type="fixed"/>
          <w:tblCellMar>
            <w:top w:w="15" w:type="dxa"/>
            <w:left w:w="108" w:type="dxa"/>
            <w:bottom w:w="15" w:type="dxa"/>
            <w:right w:w="108" w:type="dxa"/>
          </w:tblCellMar>
        </w:tblPrEx>
        <w:trPr>
          <w:trHeight w:val="680" w:hRule="exact"/>
        </w:trPr>
        <w:tc>
          <w:tcPr>
            <w:tcW w:w="4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仿宋_GB2312" w:hAnsi="宋体" w:cs="宋体"/>
                <w:color w:val="000000"/>
                <w:kern w:val="0"/>
                <w:sz w:val="22"/>
                <w:szCs w:val="22"/>
              </w:rPr>
            </w:pPr>
            <w:r>
              <w:rPr>
                <w:rFonts w:ascii="宋体" w:hAnsi="宋体" w:eastAsia="宋体" w:cs="宋体"/>
                <w:color w:val="000000"/>
                <w:kern w:val="0"/>
                <w:sz w:val="24"/>
              </w:rPr>
              <w:t>5.</w:t>
            </w:r>
            <w:r>
              <w:rPr>
                <w:rFonts w:ascii="仿宋_GB2312" w:hAnsi="宋体" w:cs="宋体"/>
                <w:color w:val="000000"/>
                <w:kern w:val="0"/>
                <w:sz w:val="22"/>
              </w:rPr>
              <w:t>公务接待批次（批）</w:t>
            </w:r>
          </w:p>
        </w:tc>
        <w:tc>
          <w:tcPr>
            <w:tcW w:w="48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仿宋" w:hAnsi="仿宋" w:eastAsia="仿宋" w:cs="宋体"/>
                <w:color w:val="000000"/>
                <w:kern w:val="0"/>
                <w:sz w:val="24"/>
              </w:rPr>
            </w:pPr>
          </w:p>
        </w:tc>
      </w:tr>
      <w:tr>
        <w:tblPrEx>
          <w:tblLayout w:type="fixed"/>
          <w:tblCellMar>
            <w:top w:w="15" w:type="dxa"/>
            <w:left w:w="108" w:type="dxa"/>
            <w:bottom w:w="15" w:type="dxa"/>
            <w:right w:w="108" w:type="dxa"/>
          </w:tblCellMar>
        </w:tblPrEx>
        <w:trPr>
          <w:trHeight w:val="680" w:hRule="exact"/>
        </w:trPr>
        <w:tc>
          <w:tcPr>
            <w:tcW w:w="4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仿宋_GB2312" w:hAnsi="宋体" w:cs="宋体"/>
                <w:color w:val="000000"/>
                <w:kern w:val="0"/>
                <w:sz w:val="22"/>
                <w:szCs w:val="22"/>
              </w:rPr>
            </w:pPr>
            <w:r>
              <w:rPr>
                <w:rFonts w:ascii="宋体" w:hAnsi="宋体" w:eastAsia="宋体" w:cs="宋体"/>
                <w:color w:val="000000"/>
                <w:kern w:val="0"/>
                <w:sz w:val="24"/>
              </w:rPr>
              <w:t>6.</w:t>
            </w:r>
            <w:r>
              <w:rPr>
                <w:rFonts w:ascii="仿宋_GB2312" w:hAnsi="宋体" w:cs="宋体"/>
                <w:color w:val="000000"/>
                <w:kern w:val="0"/>
                <w:sz w:val="22"/>
              </w:rPr>
              <w:t>公务接待人数（人）</w:t>
            </w:r>
          </w:p>
        </w:tc>
        <w:tc>
          <w:tcPr>
            <w:tcW w:w="48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仿宋" w:hAnsi="仿宋" w:eastAsia="仿宋" w:cs="宋体"/>
                <w:color w:val="000000"/>
                <w:kern w:val="0"/>
                <w:sz w:val="24"/>
              </w:rPr>
            </w:pPr>
          </w:p>
        </w:tc>
      </w:tr>
      <w:tr>
        <w:tblPrEx>
          <w:tblLayout w:type="fixed"/>
          <w:tblCellMar>
            <w:top w:w="15" w:type="dxa"/>
            <w:left w:w="108" w:type="dxa"/>
            <w:bottom w:w="15" w:type="dxa"/>
            <w:right w:w="108" w:type="dxa"/>
          </w:tblCellMar>
        </w:tblPrEx>
        <w:trPr>
          <w:trHeight w:val="340" w:hRule="exact"/>
        </w:trPr>
        <w:tc>
          <w:tcPr>
            <w:tcW w:w="9364" w:type="dxa"/>
            <w:gridSpan w:val="2"/>
            <w:noWrap w:val="0"/>
            <w:vAlign w:val="bottom"/>
          </w:tcPr>
          <w:p>
            <w:pPr>
              <w:widowControl/>
              <w:jc w:val="left"/>
              <w:rPr>
                <w:rFonts w:ascii="仿宋_GB2312" w:hAnsi="宋体" w:cs="宋体"/>
                <w:color w:val="000000"/>
                <w:kern w:val="0"/>
                <w:sz w:val="20"/>
                <w:szCs w:val="20"/>
              </w:rPr>
            </w:pPr>
            <w:r>
              <w:rPr>
                <w:rFonts w:hint="eastAsia" w:ascii="仿宋_GB2312" w:hAnsi="宋体" w:cs="宋体"/>
                <w:color w:val="000000"/>
                <w:kern w:val="0"/>
                <w:sz w:val="20"/>
                <w:szCs w:val="20"/>
              </w:rPr>
              <w:t>说明</w:t>
            </w:r>
            <w:r>
              <w:rPr>
                <w:rFonts w:ascii="宋体" w:hAnsi="宋体" w:eastAsia="宋体" w:cs="宋体"/>
                <w:color w:val="000000"/>
                <w:kern w:val="0"/>
                <w:sz w:val="20"/>
                <w:szCs w:val="20"/>
              </w:rPr>
              <w:t>:1.</w:t>
            </w:r>
            <w:r>
              <w:rPr>
                <w:rFonts w:ascii="仿宋_GB2312" w:hAnsi="宋体" w:cs="宋体"/>
                <w:color w:val="000000"/>
                <w:kern w:val="0"/>
                <w:sz w:val="20"/>
              </w:rPr>
              <w:t>本表公开内容为列市级支出的“三公”经费当年安排数和上年结转数；</w:t>
            </w:r>
          </w:p>
        </w:tc>
      </w:tr>
      <w:tr>
        <w:tblPrEx>
          <w:tblLayout w:type="fixed"/>
          <w:tblCellMar>
            <w:top w:w="15" w:type="dxa"/>
            <w:left w:w="108" w:type="dxa"/>
            <w:bottom w:w="15" w:type="dxa"/>
            <w:right w:w="108" w:type="dxa"/>
          </w:tblCellMar>
        </w:tblPrEx>
        <w:trPr>
          <w:trHeight w:val="340" w:hRule="exact"/>
        </w:trPr>
        <w:tc>
          <w:tcPr>
            <w:tcW w:w="9364" w:type="dxa"/>
            <w:gridSpan w:val="2"/>
            <w:noWrap w:val="0"/>
            <w:vAlign w:val="bottom"/>
          </w:tcPr>
          <w:p>
            <w:pPr>
              <w:widowControl/>
              <w:jc w:val="left"/>
              <w:rPr>
                <w:rFonts w:ascii="仿宋_GB2312" w:hAnsi="宋体" w:cs="宋体"/>
                <w:color w:val="000000"/>
                <w:kern w:val="0"/>
                <w:sz w:val="20"/>
                <w:szCs w:val="20"/>
              </w:rPr>
            </w:pPr>
            <w:r>
              <w:rPr>
                <w:rFonts w:hint="eastAsia" w:ascii="仿宋_GB2312" w:hAnsi="宋体" w:cs="宋体"/>
                <w:color w:val="000000"/>
                <w:kern w:val="0"/>
                <w:sz w:val="20"/>
                <w:szCs w:val="20"/>
              </w:rPr>
              <w:t xml:space="preserve">     </w:t>
            </w:r>
            <w:r>
              <w:rPr>
                <w:rFonts w:ascii="宋体" w:hAnsi="宋体" w:eastAsia="宋体" w:cs="宋体"/>
                <w:color w:val="000000"/>
                <w:kern w:val="0"/>
                <w:sz w:val="20"/>
                <w:szCs w:val="20"/>
              </w:rPr>
              <w:t>2.</w:t>
            </w:r>
            <w:r>
              <w:rPr>
                <w:rFonts w:ascii="仿宋_GB2312" w:hAnsi="宋体" w:cs="宋体"/>
                <w:color w:val="000000"/>
                <w:kern w:val="0"/>
                <w:sz w:val="20"/>
              </w:rPr>
              <w:t>一般公共预算拨款支出包括经费拨款和纳入一般公共预算管理的非税收入拨款形成的支出；</w:t>
            </w:r>
          </w:p>
        </w:tc>
      </w:tr>
      <w:tr>
        <w:tblPrEx>
          <w:tblLayout w:type="fixed"/>
          <w:tblCellMar>
            <w:top w:w="15" w:type="dxa"/>
            <w:left w:w="108" w:type="dxa"/>
            <w:bottom w:w="15" w:type="dxa"/>
            <w:right w:w="108" w:type="dxa"/>
          </w:tblCellMar>
        </w:tblPrEx>
        <w:trPr>
          <w:trHeight w:val="340" w:hRule="exact"/>
        </w:trPr>
        <w:tc>
          <w:tcPr>
            <w:tcW w:w="9364" w:type="dxa"/>
            <w:gridSpan w:val="2"/>
            <w:noWrap w:val="0"/>
            <w:vAlign w:val="bottom"/>
          </w:tcPr>
          <w:p>
            <w:pPr>
              <w:widowControl/>
              <w:jc w:val="left"/>
              <w:rPr>
                <w:rFonts w:ascii="仿宋_GB2312" w:hAnsi="宋体" w:cs="宋体"/>
                <w:color w:val="000000"/>
                <w:kern w:val="0"/>
                <w:sz w:val="20"/>
                <w:szCs w:val="20"/>
              </w:rPr>
            </w:pPr>
            <w:r>
              <w:rPr>
                <w:rFonts w:hint="eastAsia" w:ascii="仿宋_GB2312" w:hAnsi="宋体" w:cs="宋体"/>
                <w:color w:val="000000"/>
                <w:kern w:val="0"/>
                <w:sz w:val="20"/>
                <w:szCs w:val="20"/>
              </w:rPr>
              <w:t xml:space="preserve">     </w:t>
            </w:r>
            <w:r>
              <w:rPr>
                <w:rFonts w:ascii="宋体" w:hAnsi="宋体" w:eastAsia="宋体" w:cs="宋体"/>
                <w:color w:val="000000"/>
                <w:kern w:val="0"/>
                <w:sz w:val="20"/>
                <w:szCs w:val="20"/>
              </w:rPr>
              <w:t>3.</w:t>
            </w:r>
            <w:r>
              <w:rPr>
                <w:rFonts w:ascii="仿宋_GB2312" w:hAnsi="宋体" w:cs="宋体"/>
                <w:color w:val="000000"/>
                <w:kern w:val="0"/>
                <w:sz w:val="20"/>
              </w:rPr>
              <w:t xml:space="preserve">注明因公出国（境）团组数和人数；当年公务用车购置数和保有量；  </w:t>
            </w:r>
          </w:p>
        </w:tc>
      </w:tr>
      <w:tr>
        <w:tblPrEx>
          <w:tblLayout w:type="fixed"/>
          <w:tblCellMar>
            <w:top w:w="15" w:type="dxa"/>
            <w:left w:w="108" w:type="dxa"/>
            <w:bottom w:w="15" w:type="dxa"/>
            <w:right w:w="108" w:type="dxa"/>
          </w:tblCellMar>
        </w:tblPrEx>
        <w:trPr>
          <w:trHeight w:val="340" w:hRule="exact"/>
        </w:trPr>
        <w:tc>
          <w:tcPr>
            <w:tcW w:w="9364" w:type="dxa"/>
            <w:gridSpan w:val="2"/>
            <w:noWrap w:val="0"/>
            <w:vAlign w:val="bottom"/>
          </w:tcPr>
          <w:p>
            <w:pPr>
              <w:widowControl/>
              <w:jc w:val="left"/>
              <w:rPr>
                <w:rFonts w:hint="eastAsia" w:ascii="仿宋_GB2312" w:hAnsi="宋体" w:cs="宋体"/>
                <w:color w:val="000000"/>
                <w:kern w:val="0"/>
                <w:sz w:val="20"/>
              </w:rPr>
            </w:pPr>
            <w:r>
              <w:rPr>
                <w:rFonts w:ascii="仿宋_GB2312" w:hAnsi="宋体" w:cs="宋体"/>
                <w:color w:val="000000"/>
                <w:kern w:val="0"/>
                <w:sz w:val="20"/>
              </w:rPr>
              <w:t xml:space="preserve">  </w:t>
            </w:r>
            <w:r>
              <w:rPr>
                <w:rFonts w:hint="eastAsia" w:ascii="仿宋_GB2312" w:hAnsi="宋体" w:cs="宋体"/>
                <w:color w:val="000000"/>
                <w:kern w:val="0"/>
                <w:sz w:val="20"/>
              </w:rPr>
              <w:t xml:space="preserve">  </w:t>
            </w:r>
            <w:r>
              <w:rPr>
                <w:rFonts w:ascii="仿宋_GB2312" w:hAnsi="宋体" w:cs="宋体"/>
                <w:color w:val="000000"/>
                <w:kern w:val="0"/>
                <w:sz w:val="20"/>
              </w:rPr>
              <w:t xml:space="preserve"> </w:t>
            </w:r>
            <w:r>
              <w:rPr>
                <w:rFonts w:ascii="宋体" w:hAnsi="宋体" w:eastAsia="宋体" w:cs="宋体"/>
                <w:color w:val="000000"/>
                <w:kern w:val="0"/>
                <w:sz w:val="20"/>
                <w:szCs w:val="20"/>
              </w:rPr>
              <w:t>4.</w:t>
            </w:r>
            <w:r>
              <w:rPr>
                <w:rFonts w:ascii="仿宋_GB2312" w:hAnsi="宋体" w:cs="宋体"/>
                <w:color w:val="000000"/>
                <w:kern w:val="0"/>
                <w:sz w:val="20"/>
              </w:rPr>
              <w:t>注明公务接待批次和人数。</w:t>
            </w:r>
          </w:p>
          <w:p>
            <w:pPr>
              <w:widowControl/>
              <w:jc w:val="left"/>
              <w:rPr>
                <w:rFonts w:hint="eastAsia" w:ascii="仿宋_GB2312" w:hAnsi="宋体" w:cs="宋体"/>
                <w:color w:val="000000"/>
                <w:kern w:val="0"/>
                <w:sz w:val="20"/>
              </w:rPr>
            </w:pPr>
          </w:p>
          <w:p>
            <w:pPr>
              <w:widowControl/>
              <w:jc w:val="left"/>
              <w:rPr>
                <w:rFonts w:hint="eastAsia" w:ascii="仿宋_GB2312" w:hAnsi="宋体" w:cs="宋体"/>
                <w:color w:val="000000"/>
                <w:kern w:val="0"/>
                <w:sz w:val="20"/>
                <w:szCs w:val="20"/>
              </w:rPr>
            </w:pPr>
          </w:p>
        </w:tc>
      </w:tr>
    </w:tbl>
    <w:p>
      <w:pPr>
        <w:spacing w:line="600" w:lineRule="exact"/>
        <w:rPr>
          <w:rFonts w:ascii="仿宋_GB2312" w:hAnsi="方正大标宋简体"/>
          <w:szCs w:val="32"/>
        </w:rPr>
        <w:sectPr>
          <w:pgSz w:w="11906" w:h="16838"/>
          <w:pgMar w:top="1871" w:right="1134" w:bottom="1418" w:left="1531" w:header="851" w:footer="992" w:gutter="0"/>
          <w:cols w:space="425"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A50F55"/>
    <w:rsid w:val="0DA50F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2019-08-13T02:18:00Z</dcterms:created>
  <dc:creator>Administrator</dc:creator>
  <cp:lastModifiedBy>Administrator</cp:lastModifiedBy>
  <dcterms:modified xsi:type="dcterms:W3CDTF">2019-08-13T02:19:31Z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