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2016年度常德市教育局政府信息公开工作年度报告</w:t>
      </w:r>
    </w:p>
    <w:p>
      <w:pPr>
        <w:pStyle w:val="2"/>
        <w:keepNext w:val="0"/>
        <w:keepLines w:val="0"/>
        <w:widowControl/>
        <w:suppressLineNumbers w:val="0"/>
        <w:jc w:val="center"/>
      </w:pPr>
      <w:r>
        <w:rPr>
          <w:bdr w:val="none" w:color="auto" w:sz="0" w:space="0"/>
        </w:rPr>
        <w:t>2017年3月10日</w:t>
      </w:r>
    </w:p>
    <w:p>
      <w:pPr>
        <w:pStyle w:val="2"/>
        <w:keepNext w:val="0"/>
        <w:keepLines w:val="0"/>
        <w:widowControl/>
        <w:suppressLineNumbers w:val="0"/>
        <w:ind w:left="0" w:firstLine="420"/>
      </w:pPr>
      <w:r>
        <w:rPr>
          <w:bdr w:val="none" w:color="auto" w:sz="0" w:space="0"/>
        </w:rPr>
        <w:t>本年度报告是根据《中华人民共和国政府信息公开条例》（以下简称《条例》）和省、市政务公开工作要求，由常德市教育局编制。全文包括概述，主动公开政府信息情况，依申请公开政府信息情况，政府信息公开咨询处理情况，政府信息公开复议、诉讼情况，政府信息公开支出和收费，其它相关工作情况，存在的主要问题和改进措施等。本年度报告的电子版可在常德政府网站和常德教育网上下载。如对本年度报告有疑问，请联系：常德市教育局政</w:t>
      </w:r>
      <w:bookmarkStart w:id="0" w:name="_GoBack"/>
      <w:bookmarkEnd w:id="0"/>
      <w:r>
        <w:rPr>
          <w:bdr w:val="none" w:color="auto" w:sz="0" w:space="0"/>
        </w:rPr>
        <w:t>务公开办公室，电话：0736-7721129。</w:t>
      </w:r>
    </w:p>
    <w:p>
      <w:pPr>
        <w:pStyle w:val="2"/>
        <w:keepNext w:val="0"/>
        <w:keepLines w:val="0"/>
        <w:widowControl/>
        <w:suppressLineNumbers w:val="0"/>
        <w:ind w:left="0" w:firstLine="420"/>
      </w:pPr>
      <w:r>
        <w:rPr>
          <w:bdr w:val="none" w:color="auto" w:sz="0" w:space="0"/>
        </w:rPr>
        <w:t>一 、概述</w:t>
      </w:r>
    </w:p>
    <w:p>
      <w:pPr>
        <w:pStyle w:val="2"/>
        <w:keepNext w:val="0"/>
        <w:keepLines w:val="0"/>
        <w:widowControl/>
        <w:suppressLineNumbers w:val="0"/>
        <w:ind w:left="0" w:firstLine="420"/>
      </w:pPr>
      <w:r>
        <w:rPr>
          <w:bdr w:val="none" w:color="auto" w:sz="0" w:space="0"/>
        </w:rPr>
        <w:t>根据《条例》要求，2016年进一步加强政府信息公开工作。为此，专门配备了2名工作人员，设立了常德市教育局政务公开办公室和信息申请受理点，开辟了1间电子阅览室和1件政府信息查阅室。截至2016年底，常德市教育局政府信息公开工作运行正常，政府信息公开咨询、申请和答复工作顺利开展。</w:t>
      </w:r>
    </w:p>
    <w:p>
      <w:pPr>
        <w:pStyle w:val="2"/>
        <w:keepNext w:val="0"/>
        <w:keepLines w:val="0"/>
        <w:widowControl/>
        <w:suppressLineNumbers w:val="0"/>
        <w:ind w:left="0" w:firstLine="420"/>
      </w:pPr>
      <w:r>
        <w:rPr>
          <w:bdr w:val="none" w:color="auto" w:sz="0" w:space="0"/>
        </w:rPr>
        <w:t>1.工作机构情况。成立了由市教育局党委书记、局长唐汇诰同志任组长，市教育局全体班子成员任副组长，市教育局全体科长任副组长的政务公开工作领导小组，领导小组办公室设在局办公室，负责日常工作，做到了领导、机构、人员“三到位”。工作机构的主要职责是：具体承办本单位的政府信息公开事宜；组织编制本单位的政府信息公开指南、政府信息公开目录和政府信息公开工作年度报告；起草本单位政府信息公开工作制度和工作规程；对拟公开的政府信息进行保密审查；维护和更新本单位公开的政府信息；本单位规定的与政府信息公开有关的其他职责。</w:t>
      </w:r>
    </w:p>
    <w:p>
      <w:pPr>
        <w:pStyle w:val="2"/>
        <w:keepNext w:val="0"/>
        <w:keepLines w:val="0"/>
        <w:widowControl/>
        <w:suppressLineNumbers w:val="0"/>
        <w:ind w:left="0" w:firstLine="420"/>
      </w:pPr>
      <w:r>
        <w:rPr>
          <w:bdr w:val="none" w:color="auto" w:sz="0" w:space="0"/>
        </w:rPr>
        <w:t>2.制度规范建设及落实情况。根据《条例》规定和市政务公开办要求，重新修订了常德市教育局政务公开制度，详细规定了公开内容和公开形式，并建立了政务公开“五审制”，即所有对外公开信息都必须由业务科室对内容初审，办公室进行文字格式二审，法规科进行法规三审，分管领导进行综合四核，最后由局长审核签发公开。制定下发了市教育局政务公开工作实施方案，将任务和责任分解到了科室，并纳入年终科室绩效考核之中。建立健全了教育行政许可（审批）、教育行政收费公开、保密审查等一系列制度，有效提升了政务公开工作制度化、规范化水平。</w:t>
      </w:r>
    </w:p>
    <w:p>
      <w:pPr>
        <w:pStyle w:val="2"/>
        <w:keepNext w:val="0"/>
        <w:keepLines w:val="0"/>
        <w:widowControl/>
        <w:suppressLineNumbers w:val="0"/>
        <w:ind w:left="0" w:firstLine="420"/>
      </w:pPr>
      <w:r>
        <w:rPr>
          <w:bdr w:val="none" w:color="auto" w:sz="0" w:space="0"/>
        </w:rPr>
        <w:t>3.基础性工作开展情况。一是加强“阳光教育服务中心”建设，添置了一批办公设备，配备了2名工作人员，专门负责教育来访受理和依申请公开等业务。二是规范政务公开宣传阵地，重新规划机关院落宣传栏设置，维护机关LED电子屏，充分利用有限资源开展政务信息公开。三是在机关办公楼大厅设立了科室楼层分布导向牌和教育信息电子查询台，方便来访群众了解和咨询教育信息。四是改版了“常德教育网”，专门设置了政务公开专栏，统一集中对外公布教育政务信息。五是在湖南教育政务网开辟常德版块，设置政务公开专栏，及时向社会公布教育政务信息；六是加强与各大媒体合作，策划了3次常德教育集中宣传活动，畅通了教育政务公开渠道。</w:t>
      </w:r>
    </w:p>
    <w:p>
      <w:pPr>
        <w:pStyle w:val="2"/>
        <w:keepNext w:val="0"/>
        <w:keepLines w:val="0"/>
        <w:widowControl/>
        <w:suppressLineNumbers w:val="0"/>
        <w:ind w:left="0" w:firstLine="420"/>
      </w:pPr>
      <w:r>
        <w:rPr>
          <w:bdr w:val="none" w:color="auto" w:sz="0" w:space="0"/>
        </w:rPr>
        <w:t>二、主动公开政府信息情况</w:t>
      </w:r>
    </w:p>
    <w:p>
      <w:pPr>
        <w:pStyle w:val="2"/>
        <w:keepNext w:val="0"/>
        <w:keepLines w:val="0"/>
        <w:widowControl/>
        <w:suppressLineNumbers w:val="0"/>
        <w:ind w:left="0" w:firstLine="420"/>
      </w:pPr>
      <w:r>
        <w:rPr>
          <w:bdr w:val="none" w:color="auto" w:sz="0" w:space="0"/>
        </w:rPr>
        <w:t>2016年,市教育局累计公开政府信息2600多条，全文电子化率达100%，其中本年度新增的主动公开政府信息120条。</w:t>
      </w:r>
    </w:p>
    <w:p>
      <w:pPr>
        <w:pStyle w:val="2"/>
        <w:keepNext w:val="0"/>
        <w:keepLines w:val="0"/>
        <w:widowControl/>
        <w:suppressLineNumbers w:val="0"/>
        <w:ind w:left="0" w:firstLine="420"/>
      </w:pPr>
      <w:r>
        <w:rPr>
          <w:bdr w:val="none" w:color="auto" w:sz="0" w:space="0"/>
        </w:rPr>
        <w:t>去年，我局严格按照“主动公开、依法公开、及时公开”的原则，重点加强政府信息公开内容深化和公开渠道、载体拓宽建设，有力提升了政务公开实效，主动公开政府信息具体情况见下表：</w:t>
      </w:r>
    </w:p>
    <w:p>
      <w:pPr>
        <w:pStyle w:val="2"/>
        <w:keepNext w:val="0"/>
        <w:keepLines w:val="0"/>
        <w:widowControl/>
        <w:suppressLineNumbers w:val="0"/>
        <w:ind w:left="0" w:firstLine="420"/>
      </w:pPr>
    </w:p>
    <w:tbl>
      <w:tblPr>
        <w:tblW w:w="85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49"/>
        <w:gridCol w:w="2618"/>
        <w:gridCol w:w="1004"/>
        <w:gridCol w:w="671"/>
        <w:gridCol w:w="647"/>
        <w:gridCol w:w="1173"/>
        <w:gridCol w:w="1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6" w:hRule="atLeast"/>
          <w:tblHeader/>
        </w:trPr>
        <w:tc>
          <w:tcPr>
            <w:tcW w:w="74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jc w:val="center"/>
            </w:pPr>
            <w:r>
              <w:rPr>
                <w:rFonts w:hint="eastAsia" w:ascii="宋体" w:hAnsi="宋体" w:eastAsia="宋体" w:cs="宋体"/>
                <w:sz w:val="24"/>
                <w:szCs w:val="24"/>
              </w:rPr>
              <w:t>类</w:t>
            </w:r>
            <w:r>
              <w:rPr>
                <w:rFonts w:ascii="sans-serif" w:hAnsi="sans-serif" w:eastAsia="sans-serif" w:cs="sans-serif"/>
                <w:sz w:val="24"/>
                <w:szCs w:val="24"/>
              </w:rPr>
              <w:t xml:space="preserve"> </w:t>
            </w:r>
            <w:r>
              <w:rPr>
                <w:rFonts w:hint="eastAsia" w:ascii="宋体" w:hAnsi="宋体" w:eastAsia="宋体" w:cs="宋体"/>
                <w:sz w:val="24"/>
                <w:szCs w:val="24"/>
              </w:rPr>
              <w:t>别</w:t>
            </w:r>
          </w:p>
        </w:tc>
        <w:tc>
          <w:tcPr>
            <w:tcW w:w="2618" w:type="dxa"/>
            <w:tcBorders>
              <w:top w:val="single" w:color="000000" w:sz="6" w:space="0"/>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jc w:val="center"/>
            </w:pPr>
            <w:r>
              <w:rPr>
                <w:rFonts w:hint="eastAsia" w:ascii="宋体" w:hAnsi="宋体" w:eastAsia="宋体" w:cs="宋体"/>
                <w:sz w:val="24"/>
                <w:szCs w:val="24"/>
              </w:rPr>
              <w:t>公开内容</w:t>
            </w:r>
          </w:p>
        </w:tc>
        <w:tc>
          <w:tcPr>
            <w:tcW w:w="1004" w:type="dxa"/>
            <w:tcBorders>
              <w:top w:val="single" w:color="000000" w:sz="6" w:space="0"/>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jc w:val="center"/>
            </w:pPr>
            <w:r>
              <w:rPr>
                <w:rFonts w:hint="eastAsia" w:ascii="宋体" w:hAnsi="宋体" w:eastAsia="宋体" w:cs="宋体"/>
                <w:sz w:val="24"/>
                <w:szCs w:val="24"/>
              </w:rPr>
              <w:t>公开形式</w:t>
            </w:r>
          </w:p>
        </w:tc>
        <w:tc>
          <w:tcPr>
            <w:tcW w:w="671" w:type="dxa"/>
            <w:tcBorders>
              <w:top w:val="single" w:color="000000" w:sz="6" w:space="0"/>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jc w:val="center"/>
            </w:pPr>
            <w:r>
              <w:rPr>
                <w:rFonts w:hint="eastAsia" w:ascii="宋体" w:hAnsi="宋体" w:eastAsia="宋体" w:cs="宋体"/>
                <w:sz w:val="24"/>
                <w:szCs w:val="24"/>
              </w:rPr>
              <w:t>公开</w:t>
            </w:r>
          </w:p>
          <w:p>
            <w:pPr>
              <w:pStyle w:val="2"/>
              <w:keepNext w:val="0"/>
              <w:keepLines w:val="0"/>
              <w:widowControl/>
              <w:suppressLineNumbers w:val="0"/>
              <w:spacing w:line="285" w:lineRule="atLeast"/>
              <w:jc w:val="center"/>
            </w:pPr>
            <w:r>
              <w:rPr>
                <w:rFonts w:hint="eastAsia" w:ascii="宋体" w:hAnsi="宋体" w:eastAsia="宋体" w:cs="宋体"/>
                <w:sz w:val="24"/>
                <w:szCs w:val="24"/>
              </w:rPr>
              <w:t>时限</w:t>
            </w:r>
          </w:p>
        </w:tc>
        <w:tc>
          <w:tcPr>
            <w:tcW w:w="647" w:type="dxa"/>
            <w:tcBorders>
              <w:top w:val="single" w:color="000000" w:sz="6" w:space="0"/>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jc w:val="center"/>
            </w:pPr>
            <w:r>
              <w:rPr>
                <w:rFonts w:hint="eastAsia" w:ascii="宋体" w:hAnsi="宋体" w:eastAsia="宋体" w:cs="宋体"/>
                <w:sz w:val="24"/>
                <w:szCs w:val="24"/>
              </w:rPr>
              <w:t>公开</w:t>
            </w:r>
          </w:p>
          <w:p>
            <w:pPr>
              <w:pStyle w:val="2"/>
              <w:keepNext w:val="0"/>
              <w:keepLines w:val="0"/>
              <w:widowControl/>
              <w:suppressLineNumbers w:val="0"/>
              <w:spacing w:line="285" w:lineRule="atLeast"/>
              <w:jc w:val="center"/>
            </w:pPr>
            <w:r>
              <w:rPr>
                <w:rFonts w:hint="eastAsia" w:ascii="宋体" w:hAnsi="宋体" w:eastAsia="宋体" w:cs="宋体"/>
                <w:sz w:val="24"/>
                <w:szCs w:val="24"/>
              </w:rPr>
              <w:t>范围</w:t>
            </w:r>
          </w:p>
        </w:tc>
        <w:tc>
          <w:tcPr>
            <w:tcW w:w="1173" w:type="dxa"/>
            <w:tcBorders>
              <w:top w:val="single" w:color="000000" w:sz="6" w:space="0"/>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jc w:val="center"/>
            </w:pPr>
            <w:r>
              <w:rPr>
                <w:rFonts w:hint="eastAsia" w:ascii="宋体" w:hAnsi="宋体" w:eastAsia="宋体" w:cs="宋体"/>
                <w:sz w:val="24"/>
                <w:szCs w:val="24"/>
              </w:rPr>
              <w:t>公开程序</w:t>
            </w:r>
          </w:p>
        </w:tc>
        <w:tc>
          <w:tcPr>
            <w:tcW w:w="1684" w:type="dxa"/>
            <w:tcBorders>
              <w:top w:val="single" w:color="000000" w:sz="6" w:space="0"/>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jc w:val="center"/>
            </w:pPr>
            <w:r>
              <w:rPr>
                <w:rFonts w:hint="eastAsia" w:ascii="宋体" w:hAnsi="宋体" w:eastAsia="宋体" w:cs="宋体"/>
                <w:sz w:val="24"/>
                <w:szCs w:val="24"/>
              </w:rPr>
              <w:t>责任部门</w:t>
            </w:r>
          </w:p>
          <w:p>
            <w:pPr>
              <w:pStyle w:val="2"/>
              <w:keepNext w:val="0"/>
              <w:keepLines w:val="0"/>
              <w:widowControl/>
              <w:suppressLineNumbers w:val="0"/>
              <w:spacing w:line="285" w:lineRule="atLeast"/>
              <w:jc w:val="center"/>
            </w:pPr>
            <w:r>
              <w:rPr>
                <w:rFonts w:hint="eastAsia" w:ascii="宋体" w:hAnsi="宋体" w:eastAsia="宋体" w:cs="宋体"/>
                <w:sz w:val="24"/>
                <w:szCs w:val="24"/>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rPr>
        <w:tc>
          <w:tcPr>
            <w:tcW w:w="749" w:type="dxa"/>
            <w:vMerge w:val="restart"/>
            <w:tcBorders>
              <w:top w:val="nil"/>
              <w:left w:val="single" w:color="000000" w:sz="6" w:space="0"/>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ind w:left="0" w:firstLine="30"/>
              <w:jc w:val="center"/>
            </w:pPr>
            <w:r>
              <w:rPr>
                <w:rFonts w:hint="eastAsia" w:ascii="宋体" w:hAnsi="宋体" w:eastAsia="宋体" w:cs="宋体"/>
                <w:sz w:val="24"/>
                <w:szCs w:val="24"/>
              </w:rPr>
              <w:t>职</w:t>
            </w:r>
          </w:p>
          <w:p>
            <w:pPr>
              <w:pStyle w:val="2"/>
              <w:keepNext w:val="0"/>
              <w:keepLines w:val="0"/>
              <w:widowControl/>
              <w:suppressLineNumbers w:val="0"/>
              <w:spacing w:line="285" w:lineRule="atLeast"/>
              <w:ind w:left="0" w:firstLine="30"/>
              <w:jc w:val="center"/>
            </w:pPr>
            <w:r>
              <w:rPr>
                <w:rFonts w:hint="eastAsia" w:ascii="宋体" w:hAnsi="宋体" w:eastAsia="宋体" w:cs="宋体"/>
                <w:sz w:val="24"/>
                <w:szCs w:val="24"/>
              </w:rPr>
              <w:t>能</w:t>
            </w:r>
          </w:p>
          <w:p>
            <w:pPr>
              <w:pStyle w:val="2"/>
              <w:keepNext w:val="0"/>
              <w:keepLines w:val="0"/>
              <w:widowControl/>
              <w:suppressLineNumbers w:val="0"/>
              <w:spacing w:line="285" w:lineRule="atLeast"/>
              <w:ind w:left="0" w:firstLine="30"/>
              <w:jc w:val="center"/>
            </w:pPr>
            <w:r>
              <w:rPr>
                <w:rFonts w:hint="eastAsia" w:ascii="宋体" w:hAnsi="宋体" w:eastAsia="宋体" w:cs="宋体"/>
                <w:sz w:val="24"/>
                <w:szCs w:val="24"/>
              </w:rPr>
              <w:t>类</w:t>
            </w:r>
          </w:p>
        </w:tc>
        <w:tc>
          <w:tcPr>
            <w:tcW w:w="2618"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单位概况及机构职能</w:t>
            </w:r>
          </w:p>
        </w:tc>
        <w:tc>
          <w:tcPr>
            <w:tcW w:w="100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局公开栏</w:t>
            </w:r>
          </w:p>
          <w:p>
            <w:pPr>
              <w:pStyle w:val="2"/>
              <w:keepNext w:val="0"/>
              <w:keepLines w:val="0"/>
              <w:widowControl/>
              <w:suppressLineNumbers w:val="0"/>
              <w:spacing w:line="285" w:lineRule="atLeast"/>
            </w:pPr>
            <w:r>
              <w:rPr>
                <w:rFonts w:hint="eastAsia" w:ascii="宋体" w:hAnsi="宋体" w:eastAsia="宋体" w:cs="宋体"/>
                <w:sz w:val="24"/>
                <w:szCs w:val="24"/>
              </w:rPr>
              <w:t>局网站</w:t>
            </w:r>
          </w:p>
        </w:tc>
        <w:tc>
          <w:tcPr>
            <w:tcW w:w="671"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jc w:val="center"/>
            </w:pPr>
            <w:r>
              <w:rPr>
                <w:rFonts w:hint="eastAsia" w:ascii="宋体" w:hAnsi="宋体" w:eastAsia="宋体" w:cs="宋体"/>
                <w:sz w:val="24"/>
                <w:szCs w:val="24"/>
              </w:rPr>
              <w:t>长期公开</w:t>
            </w:r>
          </w:p>
        </w:tc>
        <w:tc>
          <w:tcPr>
            <w:tcW w:w="647"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全社会</w:t>
            </w:r>
          </w:p>
        </w:tc>
        <w:tc>
          <w:tcPr>
            <w:tcW w:w="1173"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局长办公会研究后公开</w:t>
            </w:r>
          </w:p>
        </w:tc>
        <w:tc>
          <w:tcPr>
            <w:tcW w:w="168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办公室</w:t>
            </w:r>
          </w:p>
          <w:p>
            <w:pPr>
              <w:pStyle w:val="2"/>
              <w:keepNext w:val="0"/>
              <w:keepLines w:val="0"/>
              <w:widowControl/>
              <w:suppressLineNumbers w:val="0"/>
              <w:spacing w:line="285" w:lineRule="atLeast"/>
            </w:pPr>
            <w:r>
              <w:rPr>
                <w:rFonts w:hint="default" w:ascii="sans-serif" w:hAnsi="sans-serif" w:eastAsia="sans-serif" w:cs="sans-serif"/>
                <w:sz w:val="24"/>
                <w:szCs w:val="24"/>
              </w:rPr>
              <w:br w:type="textWrapping"/>
            </w:r>
            <w:r>
              <w:rPr>
                <w:rFonts w:hint="default" w:ascii="sans-serif" w:hAnsi="sans-serif" w:eastAsia="sans-serif" w:cs="sans-serif"/>
                <w:sz w:val="24"/>
                <w:szCs w:val="24"/>
              </w:rPr>
              <w:t>7718165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 w:hRule="atLeast"/>
        </w:trPr>
        <w:tc>
          <w:tcPr>
            <w:tcW w:w="749" w:type="dxa"/>
            <w:vMerge w:val="continue"/>
            <w:tcBorders>
              <w:top w:val="nil"/>
              <w:left w:val="single" w:color="000000" w:sz="6" w:space="0"/>
              <w:bottom w:val="single" w:color="000000" w:sz="6" w:space="0"/>
              <w:right w:val="single" w:color="000000" w:sz="6" w:space="0"/>
            </w:tcBorders>
            <w:shd w:val="clear"/>
            <w:tcMar>
              <w:left w:w="120" w:type="dxa"/>
              <w:right w:w="120" w:type="dxa"/>
            </w:tcMar>
            <w:vAlign w:val="center"/>
          </w:tcPr>
          <w:p>
            <w:pPr>
              <w:rPr>
                <w:rFonts w:hint="default" w:ascii="sans-serif" w:hAnsi="sans-serif" w:eastAsia="sans-serif" w:cs="sans-serif"/>
                <w:sz w:val="24"/>
                <w:szCs w:val="24"/>
              </w:rPr>
            </w:pPr>
          </w:p>
        </w:tc>
        <w:tc>
          <w:tcPr>
            <w:tcW w:w="2618"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职能科室设置、分布及主要职能</w:t>
            </w:r>
          </w:p>
        </w:tc>
        <w:tc>
          <w:tcPr>
            <w:tcW w:w="100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局公开栏</w:t>
            </w:r>
          </w:p>
          <w:p>
            <w:pPr>
              <w:pStyle w:val="2"/>
              <w:keepNext w:val="0"/>
              <w:keepLines w:val="0"/>
              <w:widowControl/>
              <w:suppressLineNumbers w:val="0"/>
              <w:spacing w:line="285" w:lineRule="atLeast"/>
            </w:pPr>
            <w:r>
              <w:rPr>
                <w:rFonts w:hint="eastAsia" w:ascii="宋体" w:hAnsi="宋体" w:eastAsia="宋体" w:cs="宋体"/>
                <w:sz w:val="24"/>
                <w:szCs w:val="24"/>
              </w:rPr>
              <w:t>局网站</w:t>
            </w:r>
          </w:p>
        </w:tc>
        <w:tc>
          <w:tcPr>
            <w:tcW w:w="671"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jc w:val="center"/>
            </w:pPr>
            <w:r>
              <w:rPr>
                <w:rFonts w:hint="eastAsia" w:ascii="宋体" w:hAnsi="宋体" w:eastAsia="宋体" w:cs="宋体"/>
                <w:sz w:val="24"/>
                <w:szCs w:val="24"/>
              </w:rPr>
              <w:t>长期公开</w:t>
            </w:r>
          </w:p>
        </w:tc>
        <w:tc>
          <w:tcPr>
            <w:tcW w:w="647"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全社会</w:t>
            </w:r>
          </w:p>
        </w:tc>
        <w:tc>
          <w:tcPr>
            <w:tcW w:w="1173"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局长办公会研究后公开</w:t>
            </w:r>
          </w:p>
        </w:tc>
        <w:tc>
          <w:tcPr>
            <w:tcW w:w="168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办公室</w:t>
            </w:r>
          </w:p>
          <w:p>
            <w:pPr>
              <w:pStyle w:val="2"/>
              <w:keepNext w:val="0"/>
              <w:keepLines w:val="0"/>
              <w:widowControl/>
              <w:suppressLineNumbers w:val="0"/>
              <w:spacing w:line="285" w:lineRule="atLeast"/>
            </w:pPr>
            <w:r>
              <w:rPr>
                <w:rFonts w:hint="default" w:ascii="sans-serif" w:hAnsi="sans-serif" w:eastAsia="sans-serif" w:cs="sans-serif"/>
                <w:sz w:val="24"/>
                <w:szCs w:val="24"/>
              </w:rPr>
              <w:br w:type="textWrapping"/>
            </w:r>
            <w:r>
              <w:rPr>
                <w:rFonts w:hint="default" w:ascii="sans-serif" w:hAnsi="sans-serif" w:eastAsia="sans-serif" w:cs="sans-serif"/>
                <w:sz w:val="24"/>
                <w:szCs w:val="24"/>
              </w:rPr>
              <w:t>7718165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 w:hRule="atLeast"/>
        </w:trPr>
        <w:tc>
          <w:tcPr>
            <w:tcW w:w="749" w:type="dxa"/>
            <w:vMerge w:val="continue"/>
            <w:tcBorders>
              <w:top w:val="nil"/>
              <w:left w:val="single" w:color="000000" w:sz="6" w:space="0"/>
              <w:bottom w:val="single" w:color="000000" w:sz="6" w:space="0"/>
              <w:right w:val="single" w:color="000000" w:sz="6" w:space="0"/>
            </w:tcBorders>
            <w:shd w:val="clear"/>
            <w:tcMar>
              <w:left w:w="120" w:type="dxa"/>
              <w:right w:w="120" w:type="dxa"/>
            </w:tcMar>
            <w:vAlign w:val="center"/>
          </w:tcPr>
          <w:p>
            <w:pPr>
              <w:rPr>
                <w:rFonts w:hint="default" w:ascii="sans-serif" w:hAnsi="sans-serif" w:eastAsia="sans-serif" w:cs="sans-serif"/>
                <w:sz w:val="24"/>
                <w:szCs w:val="24"/>
              </w:rPr>
            </w:pPr>
          </w:p>
        </w:tc>
        <w:tc>
          <w:tcPr>
            <w:tcW w:w="2618"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局领导简介、分工及联系方式</w:t>
            </w:r>
          </w:p>
        </w:tc>
        <w:tc>
          <w:tcPr>
            <w:tcW w:w="100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局公开栏</w:t>
            </w:r>
          </w:p>
          <w:p>
            <w:pPr>
              <w:pStyle w:val="2"/>
              <w:keepNext w:val="0"/>
              <w:keepLines w:val="0"/>
              <w:widowControl/>
              <w:suppressLineNumbers w:val="0"/>
              <w:spacing w:line="285" w:lineRule="atLeast"/>
            </w:pPr>
            <w:r>
              <w:rPr>
                <w:rFonts w:hint="eastAsia" w:ascii="宋体" w:hAnsi="宋体" w:eastAsia="宋体" w:cs="宋体"/>
                <w:sz w:val="24"/>
                <w:szCs w:val="24"/>
              </w:rPr>
              <w:t>局网站</w:t>
            </w:r>
          </w:p>
        </w:tc>
        <w:tc>
          <w:tcPr>
            <w:tcW w:w="671"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jc w:val="center"/>
            </w:pPr>
            <w:r>
              <w:rPr>
                <w:rFonts w:hint="eastAsia" w:ascii="宋体" w:hAnsi="宋体" w:eastAsia="宋体" w:cs="宋体"/>
                <w:sz w:val="24"/>
                <w:szCs w:val="24"/>
              </w:rPr>
              <w:t>长期公开</w:t>
            </w:r>
          </w:p>
        </w:tc>
        <w:tc>
          <w:tcPr>
            <w:tcW w:w="647"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全社会</w:t>
            </w:r>
          </w:p>
        </w:tc>
        <w:tc>
          <w:tcPr>
            <w:tcW w:w="1173"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局长办公会研究后公开</w:t>
            </w:r>
          </w:p>
        </w:tc>
        <w:tc>
          <w:tcPr>
            <w:tcW w:w="168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办公室</w:t>
            </w:r>
          </w:p>
          <w:p>
            <w:pPr>
              <w:pStyle w:val="2"/>
              <w:keepNext w:val="0"/>
              <w:keepLines w:val="0"/>
              <w:widowControl/>
              <w:suppressLineNumbers w:val="0"/>
              <w:spacing w:line="285" w:lineRule="atLeast"/>
            </w:pPr>
            <w:r>
              <w:rPr>
                <w:rFonts w:hint="default" w:ascii="sans-serif" w:hAnsi="sans-serif" w:eastAsia="sans-serif" w:cs="sans-serif"/>
                <w:sz w:val="24"/>
                <w:szCs w:val="24"/>
              </w:rPr>
              <w:br w:type="textWrapping"/>
            </w:r>
            <w:r>
              <w:rPr>
                <w:rFonts w:hint="default" w:ascii="sans-serif" w:hAnsi="sans-serif" w:eastAsia="sans-serif" w:cs="sans-serif"/>
                <w:sz w:val="24"/>
                <w:szCs w:val="24"/>
              </w:rPr>
              <w:t>7718165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 w:hRule="atLeast"/>
        </w:trPr>
        <w:tc>
          <w:tcPr>
            <w:tcW w:w="749" w:type="dxa"/>
            <w:vMerge w:val="continue"/>
            <w:tcBorders>
              <w:top w:val="nil"/>
              <w:left w:val="single" w:color="000000" w:sz="6" w:space="0"/>
              <w:bottom w:val="single" w:color="000000" w:sz="6" w:space="0"/>
              <w:right w:val="single" w:color="000000" w:sz="6" w:space="0"/>
            </w:tcBorders>
            <w:shd w:val="clear"/>
            <w:tcMar>
              <w:left w:w="120" w:type="dxa"/>
              <w:right w:w="120" w:type="dxa"/>
            </w:tcMar>
            <w:vAlign w:val="center"/>
          </w:tcPr>
          <w:p>
            <w:pPr>
              <w:rPr>
                <w:rFonts w:hint="default" w:ascii="sans-serif" w:hAnsi="sans-serif" w:eastAsia="sans-serif" w:cs="sans-serif"/>
                <w:sz w:val="24"/>
                <w:szCs w:val="24"/>
              </w:rPr>
            </w:pPr>
          </w:p>
        </w:tc>
        <w:tc>
          <w:tcPr>
            <w:tcW w:w="2618"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政务公开领导小组组成及职责，政务公开工作承办科室及联系电话</w:t>
            </w:r>
          </w:p>
        </w:tc>
        <w:tc>
          <w:tcPr>
            <w:tcW w:w="100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局公开栏</w:t>
            </w:r>
          </w:p>
          <w:p>
            <w:pPr>
              <w:pStyle w:val="2"/>
              <w:keepNext w:val="0"/>
              <w:keepLines w:val="0"/>
              <w:widowControl/>
              <w:suppressLineNumbers w:val="0"/>
              <w:spacing w:line="285" w:lineRule="atLeast"/>
            </w:pPr>
            <w:r>
              <w:rPr>
                <w:rFonts w:hint="eastAsia" w:ascii="宋体" w:hAnsi="宋体" w:eastAsia="宋体" w:cs="宋体"/>
                <w:sz w:val="24"/>
                <w:szCs w:val="24"/>
              </w:rPr>
              <w:t>局网站</w:t>
            </w:r>
          </w:p>
        </w:tc>
        <w:tc>
          <w:tcPr>
            <w:tcW w:w="671"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jc w:val="center"/>
            </w:pPr>
            <w:r>
              <w:rPr>
                <w:rFonts w:hint="eastAsia" w:ascii="宋体" w:hAnsi="宋体" w:eastAsia="宋体" w:cs="宋体"/>
                <w:sz w:val="24"/>
                <w:szCs w:val="24"/>
              </w:rPr>
              <w:t>长期公开</w:t>
            </w:r>
          </w:p>
        </w:tc>
        <w:tc>
          <w:tcPr>
            <w:tcW w:w="647"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全社会</w:t>
            </w:r>
          </w:p>
        </w:tc>
        <w:tc>
          <w:tcPr>
            <w:tcW w:w="1173"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局长办公会研究后公开</w:t>
            </w:r>
          </w:p>
        </w:tc>
        <w:tc>
          <w:tcPr>
            <w:tcW w:w="168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办公室</w:t>
            </w:r>
          </w:p>
          <w:p>
            <w:pPr>
              <w:pStyle w:val="2"/>
              <w:keepNext w:val="0"/>
              <w:keepLines w:val="0"/>
              <w:widowControl/>
              <w:suppressLineNumbers w:val="0"/>
              <w:spacing w:line="285" w:lineRule="atLeast"/>
            </w:pPr>
            <w:r>
              <w:rPr>
                <w:rFonts w:hint="default" w:ascii="sans-serif" w:hAnsi="sans-serif" w:eastAsia="sans-serif" w:cs="sans-serif"/>
                <w:sz w:val="24"/>
                <w:szCs w:val="24"/>
              </w:rPr>
              <w:br w:type="textWrapping"/>
            </w:r>
            <w:r>
              <w:rPr>
                <w:rFonts w:hint="default" w:ascii="sans-serif" w:hAnsi="sans-serif" w:eastAsia="sans-serif" w:cs="sans-serif"/>
                <w:sz w:val="24"/>
                <w:szCs w:val="24"/>
              </w:rPr>
              <w:t>7718165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 w:hRule="atLeast"/>
        </w:trPr>
        <w:tc>
          <w:tcPr>
            <w:tcW w:w="749" w:type="dxa"/>
            <w:vMerge w:val="restart"/>
            <w:tcBorders>
              <w:top w:val="nil"/>
              <w:left w:val="single" w:color="000000" w:sz="6" w:space="0"/>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jc w:val="center"/>
            </w:pPr>
          </w:p>
          <w:p>
            <w:pPr>
              <w:pStyle w:val="2"/>
              <w:keepNext w:val="0"/>
              <w:keepLines w:val="0"/>
              <w:widowControl/>
              <w:suppressLineNumbers w:val="0"/>
              <w:spacing w:line="285" w:lineRule="atLeast"/>
              <w:ind w:left="0" w:firstLine="30"/>
              <w:jc w:val="center"/>
            </w:pPr>
            <w:r>
              <w:rPr>
                <w:rFonts w:hint="eastAsia" w:ascii="宋体" w:hAnsi="宋体" w:eastAsia="宋体" w:cs="宋体"/>
                <w:sz w:val="24"/>
                <w:szCs w:val="24"/>
              </w:rPr>
              <w:t>许</w:t>
            </w:r>
          </w:p>
          <w:p>
            <w:pPr>
              <w:pStyle w:val="2"/>
              <w:keepNext w:val="0"/>
              <w:keepLines w:val="0"/>
              <w:widowControl/>
              <w:suppressLineNumbers w:val="0"/>
              <w:spacing w:line="285" w:lineRule="atLeast"/>
              <w:ind w:left="0" w:firstLine="30"/>
              <w:jc w:val="center"/>
            </w:pPr>
            <w:r>
              <w:rPr>
                <w:rFonts w:hint="eastAsia" w:ascii="宋体" w:hAnsi="宋体" w:eastAsia="宋体" w:cs="宋体"/>
                <w:sz w:val="24"/>
                <w:szCs w:val="24"/>
              </w:rPr>
              <w:t>可</w:t>
            </w:r>
          </w:p>
          <w:p>
            <w:pPr>
              <w:pStyle w:val="2"/>
              <w:keepNext w:val="0"/>
              <w:keepLines w:val="0"/>
              <w:widowControl/>
              <w:suppressLineNumbers w:val="0"/>
              <w:spacing w:line="285" w:lineRule="atLeast"/>
              <w:ind w:left="0" w:firstLine="30"/>
              <w:jc w:val="center"/>
            </w:pPr>
            <w:r>
              <w:rPr>
                <w:rFonts w:hint="eastAsia" w:ascii="宋体" w:hAnsi="宋体" w:eastAsia="宋体" w:cs="宋体"/>
                <w:sz w:val="24"/>
                <w:szCs w:val="24"/>
              </w:rPr>
              <w:t>类</w:t>
            </w:r>
          </w:p>
          <w:p>
            <w:pPr>
              <w:pStyle w:val="2"/>
              <w:keepNext w:val="0"/>
              <w:keepLines w:val="0"/>
              <w:widowControl/>
              <w:suppressLineNumbers w:val="0"/>
              <w:spacing w:line="285" w:lineRule="atLeast"/>
              <w:ind w:left="0" w:firstLine="30"/>
              <w:jc w:val="center"/>
            </w:pPr>
          </w:p>
        </w:tc>
        <w:tc>
          <w:tcPr>
            <w:tcW w:w="2618"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学历教育、学前教育、自学考试助学及其他文化教育的民办学校的设立、分立、合并和变更名称、层次、类别审批</w:t>
            </w:r>
          </w:p>
        </w:tc>
        <w:tc>
          <w:tcPr>
            <w:tcW w:w="100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局网站</w:t>
            </w:r>
          </w:p>
        </w:tc>
        <w:tc>
          <w:tcPr>
            <w:tcW w:w="671"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jc w:val="center"/>
            </w:pPr>
            <w:r>
              <w:rPr>
                <w:rFonts w:hint="eastAsia" w:ascii="宋体" w:hAnsi="宋体" w:eastAsia="宋体" w:cs="宋体"/>
                <w:sz w:val="24"/>
                <w:szCs w:val="24"/>
              </w:rPr>
              <w:t>长期公开</w:t>
            </w:r>
          </w:p>
        </w:tc>
        <w:tc>
          <w:tcPr>
            <w:tcW w:w="647"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全社会</w:t>
            </w:r>
          </w:p>
        </w:tc>
        <w:tc>
          <w:tcPr>
            <w:tcW w:w="1173"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default" w:ascii="sans-serif" w:hAnsi="sans-serif" w:eastAsia="sans-serif" w:cs="sans-serif"/>
                <w:sz w:val="24"/>
                <w:szCs w:val="24"/>
              </w:rPr>
              <w:t>“</w:t>
            </w:r>
            <w:r>
              <w:rPr>
                <w:rFonts w:hint="eastAsia" w:ascii="宋体" w:hAnsi="宋体" w:eastAsia="宋体" w:cs="宋体"/>
                <w:sz w:val="24"/>
                <w:szCs w:val="24"/>
              </w:rPr>
              <w:t>四审制</w:t>
            </w:r>
            <w:r>
              <w:rPr>
                <w:rFonts w:hint="default" w:ascii="sans-serif" w:hAnsi="sans-serif" w:eastAsia="sans-serif" w:cs="sans-serif"/>
                <w:sz w:val="24"/>
                <w:szCs w:val="24"/>
              </w:rPr>
              <w:t>”</w:t>
            </w:r>
            <w:r>
              <w:rPr>
                <w:rFonts w:hint="eastAsia" w:ascii="宋体" w:hAnsi="宋体" w:eastAsia="宋体" w:cs="宋体"/>
                <w:sz w:val="24"/>
                <w:szCs w:val="24"/>
              </w:rPr>
              <w:t>公开</w:t>
            </w:r>
          </w:p>
        </w:tc>
        <w:tc>
          <w:tcPr>
            <w:tcW w:w="168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社管办</w:t>
            </w:r>
          </w:p>
          <w:p>
            <w:pPr>
              <w:pStyle w:val="2"/>
              <w:keepNext w:val="0"/>
              <w:keepLines w:val="0"/>
              <w:widowControl/>
              <w:suppressLineNumbers w:val="0"/>
              <w:spacing w:line="285" w:lineRule="atLeast"/>
            </w:pPr>
            <w:r>
              <w:rPr>
                <w:rFonts w:hint="default" w:ascii="sans-serif" w:hAnsi="sans-serif" w:eastAsia="sans-serif" w:cs="sans-serif"/>
                <w:sz w:val="24"/>
                <w:szCs w:val="24"/>
              </w:rPr>
              <w:br w:type="textWrapping"/>
            </w:r>
            <w:r>
              <w:rPr>
                <w:rFonts w:hint="default" w:ascii="sans-serif" w:hAnsi="sans-serif" w:eastAsia="sans-serif" w:cs="sans-serif"/>
                <w:sz w:val="24"/>
                <w:szCs w:val="24"/>
              </w:rPr>
              <w:t>7719136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 w:hRule="atLeast"/>
        </w:trPr>
        <w:tc>
          <w:tcPr>
            <w:tcW w:w="749" w:type="dxa"/>
            <w:vMerge w:val="continue"/>
            <w:tcBorders>
              <w:top w:val="nil"/>
              <w:left w:val="single" w:color="000000" w:sz="6" w:space="0"/>
              <w:bottom w:val="single" w:color="000000" w:sz="6" w:space="0"/>
              <w:right w:val="single" w:color="000000" w:sz="6" w:space="0"/>
            </w:tcBorders>
            <w:shd w:val="clear"/>
            <w:tcMar>
              <w:left w:w="120" w:type="dxa"/>
              <w:right w:w="120" w:type="dxa"/>
            </w:tcMar>
            <w:vAlign w:val="center"/>
          </w:tcPr>
          <w:p>
            <w:pPr>
              <w:rPr>
                <w:rFonts w:hint="default" w:ascii="sans-serif" w:hAnsi="sans-serif" w:eastAsia="sans-serif" w:cs="sans-serif"/>
                <w:sz w:val="24"/>
                <w:szCs w:val="24"/>
              </w:rPr>
            </w:pPr>
          </w:p>
        </w:tc>
        <w:tc>
          <w:tcPr>
            <w:tcW w:w="2618"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民办学校聘任校长、变更举办者核准</w:t>
            </w:r>
          </w:p>
        </w:tc>
        <w:tc>
          <w:tcPr>
            <w:tcW w:w="100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局网站</w:t>
            </w:r>
          </w:p>
        </w:tc>
        <w:tc>
          <w:tcPr>
            <w:tcW w:w="671"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jc w:val="center"/>
            </w:pPr>
            <w:r>
              <w:rPr>
                <w:rFonts w:hint="eastAsia" w:ascii="宋体" w:hAnsi="宋体" w:eastAsia="宋体" w:cs="宋体"/>
                <w:sz w:val="24"/>
                <w:szCs w:val="24"/>
              </w:rPr>
              <w:t>长期公开</w:t>
            </w:r>
          </w:p>
        </w:tc>
        <w:tc>
          <w:tcPr>
            <w:tcW w:w="647"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全社会</w:t>
            </w:r>
          </w:p>
        </w:tc>
        <w:tc>
          <w:tcPr>
            <w:tcW w:w="1173"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default" w:ascii="sans-serif" w:hAnsi="sans-serif" w:eastAsia="sans-serif" w:cs="sans-serif"/>
                <w:sz w:val="24"/>
                <w:szCs w:val="24"/>
              </w:rPr>
              <w:t>“</w:t>
            </w:r>
            <w:r>
              <w:rPr>
                <w:rFonts w:hint="eastAsia" w:ascii="宋体" w:hAnsi="宋体" w:eastAsia="宋体" w:cs="宋体"/>
                <w:sz w:val="24"/>
                <w:szCs w:val="24"/>
              </w:rPr>
              <w:t>四审制</w:t>
            </w:r>
            <w:r>
              <w:rPr>
                <w:rFonts w:hint="default" w:ascii="sans-serif" w:hAnsi="sans-serif" w:eastAsia="sans-serif" w:cs="sans-serif"/>
                <w:sz w:val="24"/>
                <w:szCs w:val="24"/>
              </w:rPr>
              <w:t>”</w:t>
            </w:r>
            <w:r>
              <w:rPr>
                <w:rFonts w:hint="eastAsia" w:ascii="宋体" w:hAnsi="宋体" w:eastAsia="宋体" w:cs="宋体"/>
                <w:sz w:val="24"/>
                <w:szCs w:val="24"/>
              </w:rPr>
              <w:t>公开</w:t>
            </w:r>
          </w:p>
        </w:tc>
        <w:tc>
          <w:tcPr>
            <w:tcW w:w="168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社管办</w:t>
            </w:r>
          </w:p>
          <w:p>
            <w:pPr>
              <w:pStyle w:val="2"/>
              <w:keepNext w:val="0"/>
              <w:keepLines w:val="0"/>
              <w:widowControl/>
              <w:suppressLineNumbers w:val="0"/>
              <w:spacing w:line="285" w:lineRule="atLeast"/>
            </w:pPr>
            <w:r>
              <w:rPr>
                <w:rFonts w:hint="default" w:ascii="sans-serif" w:hAnsi="sans-serif" w:eastAsia="sans-serif" w:cs="sans-serif"/>
                <w:sz w:val="24"/>
                <w:szCs w:val="24"/>
              </w:rPr>
              <w:br w:type="textWrapping"/>
            </w:r>
            <w:r>
              <w:rPr>
                <w:rFonts w:hint="default" w:ascii="sans-serif" w:hAnsi="sans-serif" w:eastAsia="sans-serif" w:cs="sans-serif"/>
                <w:sz w:val="24"/>
                <w:szCs w:val="24"/>
              </w:rPr>
              <w:t>7719136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 w:hRule="atLeast"/>
        </w:trPr>
        <w:tc>
          <w:tcPr>
            <w:tcW w:w="749" w:type="dxa"/>
            <w:vMerge w:val="continue"/>
            <w:tcBorders>
              <w:top w:val="nil"/>
              <w:left w:val="single" w:color="000000" w:sz="6" w:space="0"/>
              <w:bottom w:val="single" w:color="000000" w:sz="6" w:space="0"/>
              <w:right w:val="single" w:color="000000" w:sz="6" w:space="0"/>
            </w:tcBorders>
            <w:shd w:val="clear"/>
            <w:tcMar>
              <w:left w:w="120" w:type="dxa"/>
              <w:right w:w="120" w:type="dxa"/>
            </w:tcMar>
            <w:vAlign w:val="center"/>
          </w:tcPr>
          <w:p>
            <w:pPr>
              <w:rPr>
                <w:rFonts w:hint="default" w:ascii="sans-serif" w:hAnsi="sans-serif" w:eastAsia="sans-serif" w:cs="sans-serif"/>
                <w:sz w:val="24"/>
                <w:szCs w:val="24"/>
              </w:rPr>
            </w:pPr>
          </w:p>
        </w:tc>
        <w:tc>
          <w:tcPr>
            <w:tcW w:w="2618"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高级中学教师资格、中等职业学校教师资格和中等职业学校实习指导教师资格证书的颁发</w:t>
            </w:r>
          </w:p>
        </w:tc>
        <w:tc>
          <w:tcPr>
            <w:tcW w:w="100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局网站</w:t>
            </w:r>
          </w:p>
        </w:tc>
        <w:tc>
          <w:tcPr>
            <w:tcW w:w="671"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jc w:val="center"/>
            </w:pPr>
            <w:r>
              <w:rPr>
                <w:rFonts w:hint="eastAsia" w:ascii="宋体" w:hAnsi="宋体" w:eastAsia="宋体" w:cs="宋体"/>
                <w:sz w:val="24"/>
                <w:szCs w:val="24"/>
              </w:rPr>
              <w:t>长期公开</w:t>
            </w:r>
          </w:p>
        </w:tc>
        <w:tc>
          <w:tcPr>
            <w:tcW w:w="647"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全社会</w:t>
            </w:r>
          </w:p>
        </w:tc>
        <w:tc>
          <w:tcPr>
            <w:tcW w:w="1173"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default" w:ascii="sans-serif" w:hAnsi="sans-serif" w:eastAsia="sans-serif" w:cs="sans-serif"/>
                <w:sz w:val="24"/>
                <w:szCs w:val="24"/>
              </w:rPr>
              <w:t>“</w:t>
            </w:r>
            <w:r>
              <w:rPr>
                <w:rFonts w:hint="eastAsia" w:ascii="宋体" w:hAnsi="宋体" w:eastAsia="宋体" w:cs="宋体"/>
                <w:sz w:val="24"/>
                <w:szCs w:val="24"/>
              </w:rPr>
              <w:t>四审制</w:t>
            </w:r>
            <w:r>
              <w:rPr>
                <w:rFonts w:hint="default" w:ascii="sans-serif" w:hAnsi="sans-serif" w:eastAsia="sans-serif" w:cs="sans-serif"/>
                <w:sz w:val="24"/>
                <w:szCs w:val="24"/>
              </w:rPr>
              <w:t>”</w:t>
            </w:r>
            <w:r>
              <w:rPr>
                <w:rFonts w:hint="eastAsia" w:ascii="宋体" w:hAnsi="宋体" w:eastAsia="宋体" w:cs="宋体"/>
                <w:sz w:val="24"/>
                <w:szCs w:val="24"/>
              </w:rPr>
              <w:t>公开</w:t>
            </w:r>
          </w:p>
        </w:tc>
        <w:tc>
          <w:tcPr>
            <w:tcW w:w="168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人事科</w:t>
            </w:r>
          </w:p>
          <w:p>
            <w:pPr>
              <w:pStyle w:val="2"/>
              <w:keepNext w:val="0"/>
              <w:keepLines w:val="0"/>
              <w:widowControl/>
              <w:suppressLineNumbers w:val="0"/>
              <w:spacing w:line="285" w:lineRule="atLeast"/>
            </w:pPr>
            <w:r>
              <w:rPr>
                <w:rFonts w:hint="default" w:ascii="sans-serif" w:hAnsi="sans-serif" w:eastAsia="sans-serif" w:cs="sans-serif"/>
                <w:sz w:val="24"/>
                <w:szCs w:val="24"/>
              </w:rPr>
              <w:br w:type="textWrapping"/>
            </w:r>
            <w:r>
              <w:rPr>
                <w:rFonts w:hint="default" w:ascii="sans-serif" w:hAnsi="sans-serif" w:eastAsia="sans-serif" w:cs="sans-serif"/>
                <w:sz w:val="24"/>
                <w:szCs w:val="24"/>
              </w:rPr>
              <w:t>7723027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 w:hRule="atLeast"/>
        </w:trPr>
        <w:tc>
          <w:tcPr>
            <w:tcW w:w="749" w:type="dxa"/>
            <w:vMerge w:val="restart"/>
            <w:tcBorders>
              <w:top w:val="nil"/>
              <w:left w:val="single" w:color="000000" w:sz="6" w:space="0"/>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jc w:val="center"/>
            </w:pPr>
          </w:p>
          <w:p>
            <w:pPr>
              <w:pStyle w:val="2"/>
              <w:keepNext w:val="0"/>
              <w:keepLines w:val="0"/>
              <w:widowControl/>
              <w:suppressLineNumbers w:val="0"/>
              <w:spacing w:line="285" w:lineRule="atLeast"/>
              <w:ind w:left="0" w:firstLine="30"/>
              <w:jc w:val="center"/>
            </w:pPr>
            <w:r>
              <w:rPr>
                <w:rFonts w:hint="eastAsia" w:ascii="宋体" w:hAnsi="宋体" w:eastAsia="宋体" w:cs="宋体"/>
                <w:sz w:val="24"/>
                <w:szCs w:val="24"/>
              </w:rPr>
              <w:t>服</w:t>
            </w:r>
          </w:p>
          <w:p>
            <w:pPr>
              <w:pStyle w:val="2"/>
              <w:keepNext w:val="0"/>
              <w:keepLines w:val="0"/>
              <w:widowControl/>
              <w:suppressLineNumbers w:val="0"/>
              <w:spacing w:line="285" w:lineRule="atLeast"/>
              <w:ind w:left="0" w:firstLine="30"/>
              <w:jc w:val="center"/>
            </w:pPr>
            <w:r>
              <w:rPr>
                <w:rFonts w:hint="eastAsia" w:ascii="宋体" w:hAnsi="宋体" w:eastAsia="宋体" w:cs="宋体"/>
                <w:sz w:val="24"/>
                <w:szCs w:val="24"/>
              </w:rPr>
              <w:t>务</w:t>
            </w:r>
          </w:p>
          <w:p>
            <w:pPr>
              <w:pStyle w:val="2"/>
              <w:keepNext w:val="0"/>
              <w:keepLines w:val="0"/>
              <w:widowControl/>
              <w:suppressLineNumbers w:val="0"/>
              <w:spacing w:line="285" w:lineRule="atLeast"/>
              <w:ind w:left="0" w:firstLine="30"/>
              <w:jc w:val="center"/>
            </w:pPr>
            <w:r>
              <w:rPr>
                <w:rFonts w:hint="eastAsia" w:ascii="宋体" w:hAnsi="宋体" w:eastAsia="宋体" w:cs="宋体"/>
                <w:sz w:val="24"/>
                <w:szCs w:val="24"/>
              </w:rPr>
              <w:t>类</w:t>
            </w:r>
          </w:p>
        </w:tc>
        <w:tc>
          <w:tcPr>
            <w:tcW w:w="2618"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职责范围内行政事业性收费项目、范围、标准、依据等</w:t>
            </w:r>
          </w:p>
        </w:tc>
        <w:tc>
          <w:tcPr>
            <w:tcW w:w="100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局网站、宣传栏、本地媒体</w:t>
            </w:r>
          </w:p>
        </w:tc>
        <w:tc>
          <w:tcPr>
            <w:tcW w:w="671"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jc w:val="center"/>
            </w:pPr>
            <w:r>
              <w:rPr>
                <w:rFonts w:hint="eastAsia" w:ascii="宋体" w:hAnsi="宋体" w:eastAsia="宋体" w:cs="宋体"/>
                <w:sz w:val="24"/>
                <w:szCs w:val="24"/>
              </w:rPr>
              <w:t>长期公开</w:t>
            </w:r>
          </w:p>
        </w:tc>
        <w:tc>
          <w:tcPr>
            <w:tcW w:w="647"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全社会</w:t>
            </w:r>
          </w:p>
        </w:tc>
        <w:tc>
          <w:tcPr>
            <w:tcW w:w="1173"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default" w:ascii="sans-serif" w:hAnsi="sans-serif" w:eastAsia="sans-serif" w:cs="sans-serif"/>
                <w:sz w:val="24"/>
                <w:szCs w:val="24"/>
              </w:rPr>
              <w:t>“</w:t>
            </w:r>
            <w:r>
              <w:rPr>
                <w:rFonts w:hint="eastAsia" w:ascii="宋体" w:hAnsi="宋体" w:eastAsia="宋体" w:cs="宋体"/>
                <w:sz w:val="24"/>
                <w:szCs w:val="24"/>
              </w:rPr>
              <w:t>四审制</w:t>
            </w:r>
            <w:r>
              <w:rPr>
                <w:rFonts w:hint="default" w:ascii="sans-serif" w:hAnsi="sans-serif" w:eastAsia="sans-serif" w:cs="sans-serif"/>
                <w:sz w:val="24"/>
                <w:szCs w:val="24"/>
              </w:rPr>
              <w:t>”</w:t>
            </w:r>
            <w:r>
              <w:rPr>
                <w:rFonts w:hint="eastAsia" w:ascii="宋体" w:hAnsi="宋体" w:eastAsia="宋体" w:cs="宋体"/>
                <w:sz w:val="24"/>
                <w:szCs w:val="24"/>
              </w:rPr>
              <w:t>公开</w:t>
            </w:r>
          </w:p>
        </w:tc>
        <w:tc>
          <w:tcPr>
            <w:tcW w:w="168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相关职能科室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 w:hRule="atLeast"/>
        </w:trPr>
        <w:tc>
          <w:tcPr>
            <w:tcW w:w="749" w:type="dxa"/>
            <w:vMerge w:val="continue"/>
            <w:tcBorders>
              <w:top w:val="nil"/>
              <w:left w:val="single" w:color="000000" w:sz="6" w:space="0"/>
              <w:bottom w:val="single" w:color="000000" w:sz="6" w:space="0"/>
              <w:right w:val="single" w:color="000000" w:sz="6" w:space="0"/>
            </w:tcBorders>
            <w:shd w:val="clear"/>
            <w:tcMar>
              <w:left w:w="120" w:type="dxa"/>
              <w:right w:w="120" w:type="dxa"/>
            </w:tcMar>
            <w:vAlign w:val="center"/>
          </w:tcPr>
          <w:p>
            <w:pPr>
              <w:rPr>
                <w:rFonts w:hint="default" w:ascii="sans-serif" w:hAnsi="sans-serif" w:eastAsia="sans-serif" w:cs="sans-serif"/>
                <w:sz w:val="24"/>
                <w:szCs w:val="24"/>
              </w:rPr>
            </w:pPr>
          </w:p>
        </w:tc>
        <w:tc>
          <w:tcPr>
            <w:tcW w:w="2618"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服务承诺及监督投诉举报电话</w:t>
            </w:r>
          </w:p>
        </w:tc>
        <w:tc>
          <w:tcPr>
            <w:tcW w:w="100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局网站、宣传栏</w:t>
            </w:r>
          </w:p>
        </w:tc>
        <w:tc>
          <w:tcPr>
            <w:tcW w:w="671"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jc w:val="center"/>
            </w:pPr>
            <w:r>
              <w:rPr>
                <w:rFonts w:hint="eastAsia" w:ascii="宋体" w:hAnsi="宋体" w:eastAsia="宋体" w:cs="宋体"/>
                <w:sz w:val="24"/>
                <w:szCs w:val="24"/>
              </w:rPr>
              <w:t>长期公开</w:t>
            </w:r>
          </w:p>
        </w:tc>
        <w:tc>
          <w:tcPr>
            <w:tcW w:w="647"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全社会</w:t>
            </w:r>
          </w:p>
        </w:tc>
        <w:tc>
          <w:tcPr>
            <w:tcW w:w="1173"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局长办公会研究后公开</w:t>
            </w:r>
          </w:p>
        </w:tc>
        <w:tc>
          <w:tcPr>
            <w:tcW w:w="168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相关职能科室</w:t>
            </w:r>
          </w:p>
          <w:p>
            <w:pPr>
              <w:pStyle w:val="2"/>
              <w:keepNext w:val="0"/>
              <w:keepLines w:val="0"/>
              <w:widowControl/>
              <w:suppressLineNumbers w:val="0"/>
              <w:spacing w:line="285" w:lineRule="atLeas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 w:hRule="atLeast"/>
        </w:trPr>
        <w:tc>
          <w:tcPr>
            <w:tcW w:w="749" w:type="dxa"/>
            <w:vMerge w:val="continue"/>
            <w:tcBorders>
              <w:top w:val="nil"/>
              <w:left w:val="single" w:color="000000" w:sz="6" w:space="0"/>
              <w:bottom w:val="single" w:color="000000" w:sz="6" w:space="0"/>
              <w:right w:val="single" w:color="000000" w:sz="6" w:space="0"/>
            </w:tcBorders>
            <w:shd w:val="clear"/>
            <w:tcMar>
              <w:left w:w="120" w:type="dxa"/>
              <w:right w:w="120" w:type="dxa"/>
            </w:tcMar>
            <w:vAlign w:val="center"/>
          </w:tcPr>
          <w:p>
            <w:pPr>
              <w:rPr>
                <w:rFonts w:hint="default" w:ascii="sans-serif" w:hAnsi="sans-serif" w:eastAsia="sans-serif" w:cs="sans-serif"/>
                <w:sz w:val="24"/>
                <w:szCs w:val="24"/>
              </w:rPr>
            </w:pPr>
          </w:p>
        </w:tc>
        <w:tc>
          <w:tcPr>
            <w:tcW w:w="2618"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人大代表建议和政协提案的办理情况</w:t>
            </w:r>
          </w:p>
        </w:tc>
        <w:tc>
          <w:tcPr>
            <w:tcW w:w="100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局网站</w:t>
            </w:r>
          </w:p>
        </w:tc>
        <w:tc>
          <w:tcPr>
            <w:tcW w:w="671"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jc w:val="center"/>
            </w:pPr>
            <w:r>
              <w:rPr>
                <w:rFonts w:hint="eastAsia" w:ascii="宋体" w:hAnsi="宋体" w:eastAsia="宋体" w:cs="宋体"/>
                <w:sz w:val="24"/>
                <w:szCs w:val="24"/>
              </w:rPr>
              <w:t>及时公开</w:t>
            </w:r>
          </w:p>
        </w:tc>
        <w:tc>
          <w:tcPr>
            <w:tcW w:w="647"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全社会</w:t>
            </w:r>
          </w:p>
        </w:tc>
        <w:tc>
          <w:tcPr>
            <w:tcW w:w="1173"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default" w:ascii="sans-serif" w:hAnsi="sans-serif" w:eastAsia="sans-serif" w:cs="sans-serif"/>
                <w:sz w:val="24"/>
                <w:szCs w:val="24"/>
              </w:rPr>
              <w:t>“</w:t>
            </w:r>
            <w:r>
              <w:rPr>
                <w:rFonts w:hint="eastAsia" w:ascii="宋体" w:hAnsi="宋体" w:eastAsia="宋体" w:cs="宋体"/>
                <w:sz w:val="24"/>
                <w:szCs w:val="24"/>
              </w:rPr>
              <w:t>四审制</w:t>
            </w:r>
            <w:r>
              <w:rPr>
                <w:rFonts w:hint="default" w:ascii="sans-serif" w:hAnsi="sans-serif" w:eastAsia="sans-serif" w:cs="sans-serif"/>
                <w:sz w:val="24"/>
                <w:szCs w:val="24"/>
              </w:rPr>
              <w:t>”</w:t>
            </w:r>
            <w:r>
              <w:rPr>
                <w:rFonts w:hint="eastAsia" w:ascii="宋体" w:hAnsi="宋体" w:eastAsia="宋体" w:cs="宋体"/>
                <w:sz w:val="24"/>
                <w:szCs w:val="24"/>
              </w:rPr>
              <w:t>公开</w:t>
            </w:r>
          </w:p>
        </w:tc>
        <w:tc>
          <w:tcPr>
            <w:tcW w:w="168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办公室</w:t>
            </w:r>
          </w:p>
          <w:p>
            <w:pPr>
              <w:pStyle w:val="2"/>
              <w:keepNext w:val="0"/>
              <w:keepLines w:val="0"/>
              <w:widowControl/>
              <w:suppressLineNumbers w:val="0"/>
              <w:spacing w:line="285" w:lineRule="atLeast"/>
            </w:pPr>
            <w:r>
              <w:rPr>
                <w:rFonts w:hint="default" w:ascii="sans-serif" w:hAnsi="sans-serif" w:eastAsia="sans-serif" w:cs="sans-serif"/>
                <w:sz w:val="24"/>
                <w:szCs w:val="24"/>
              </w:rPr>
              <w:br w:type="textWrapping"/>
            </w:r>
            <w:r>
              <w:rPr>
                <w:rFonts w:hint="default" w:ascii="sans-serif" w:hAnsi="sans-serif" w:eastAsia="sans-serif" w:cs="sans-serif"/>
                <w:sz w:val="24"/>
                <w:szCs w:val="24"/>
              </w:rPr>
              <w:t>7721129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 w:hRule="atLeast"/>
        </w:trPr>
        <w:tc>
          <w:tcPr>
            <w:tcW w:w="749" w:type="dxa"/>
            <w:vMerge w:val="continue"/>
            <w:tcBorders>
              <w:top w:val="nil"/>
              <w:left w:val="single" w:color="000000" w:sz="6" w:space="0"/>
              <w:bottom w:val="single" w:color="000000" w:sz="6" w:space="0"/>
              <w:right w:val="single" w:color="000000" w:sz="6" w:space="0"/>
            </w:tcBorders>
            <w:shd w:val="clear"/>
            <w:tcMar>
              <w:left w:w="120" w:type="dxa"/>
              <w:right w:w="120" w:type="dxa"/>
            </w:tcMar>
            <w:vAlign w:val="center"/>
          </w:tcPr>
          <w:p>
            <w:pPr>
              <w:rPr>
                <w:rFonts w:hint="default" w:ascii="sans-serif" w:hAnsi="sans-serif" w:eastAsia="sans-serif" w:cs="sans-serif"/>
                <w:sz w:val="24"/>
                <w:szCs w:val="24"/>
              </w:rPr>
            </w:pPr>
          </w:p>
        </w:tc>
        <w:tc>
          <w:tcPr>
            <w:tcW w:w="2618"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高考及各类国家考试政策、报考和参考程序、收费标准、录取分数线、录取结果等</w:t>
            </w:r>
          </w:p>
        </w:tc>
        <w:tc>
          <w:tcPr>
            <w:tcW w:w="100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局网站、本地媒体</w:t>
            </w:r>
          </w:p>
        </w:tc>
        <w:tc>
          <w:tcPr>
            <w:tcW w:w="671"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jc w:val="center"/>
            </w:pPr>
            <w:r>
              <w:rPr>
                <w:rFonts w:hint="eastAsia" w:ascii="宋体" w:hAnsi="宋体" w:eastAsia="宋体" w:cs="宋体"/>
                <w:sz w:val="24"/>
                <w:szCs w:val="24"/>
              </w:rPr>
              <w:t>及时公开</w:t>
            </w:r>
          </w:p>
        </w:tc>
        <w:tc>
          <w:tcPr>
            <w:tcW w:w="647"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全社会</w:t>
            </w:r>
          </w:p>
        </w:tc>
        <w:tc>
          <w:tcPr>
            <w:tcW w:w="1173"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default" w:ascii="sans-serif" w:hAnsi="sans-serif" w:eastAsia="sans-serif" w:cs="sans-serif"/>
                <w:sz w:val="24"/>
                <w:szCs w:val="24"/>
              </w:rPr>
              <w:t>“</w:t>
            </w:r>
            <w:r>
              <w:rPr>
                <w:rFonts w:hint="eastAsia" w:ascii="宋体" w:hAnsi="宋体" w:eastAsia="宋体" w:cs="宋体"/>
                <w:sz w:val="24"/>
                <w:szCs w:val="24"/>
              </w:rPr>
              <w:t>四审制</w:t>
            </w:r>
            <w:r>
              <w:rPr>
                <w:rFonts w:hint="default" w:ascii="sans-serif" w:hAnsi="sans-serif" w:eastAsia="sans-serif" w:cs="sans-serif"/>
                <w:sz w:val="24"/>
                <w:szCs w:val="24"/>
              </w:rPr>
              <w:t>”</w:t>
            </w:r>
            <w:r>
              <w:rPr>
                <w:rFonts w:hint="eastAsia" w:ascii="宋体" w:hAnsi="宋体" w:eastAsia="宋体" w:cs="宋体"/>
                <w:sz w:val="24"/>
                <w:szCs w:val="24"/>
              </w:rPr>
              <w:t>公开</w:t>
            </w:r>
          </w:p>
        </w:tc>
        <w:tc>
          <w:tcPr>
            <w:tcW w:w="168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招考办</w:t>
            </w:r>
          </w:p>
          <w:p>
            <w:pPr>
              <w:pStyle w:val="2"/>
              <w:keepNext w:val="0"/>
              <w:keepLines w:val="0"/>
              <w:widowControl/>
              <w:suppressLineNumbers w:val="0"/>
              <w:spacing w:line="285" w:lineRule="atLeast"/>
            </w:pPr>
            <w:r>
              <w:rPr>
                <w:rFonts w:hint="default" w:ascii="sans-serif" w:hAnsi="sans-serif" w:eastAsia="sans-serif" w:cs="sans-serif"/>
                <w:sz w:val="24"/>
                <w:szCs w:val="24"/>
              </w:rPr>
              <w:br w:type="textWrapping"/>
            </w:r>
            <w:r>
              <w:rPr>
                <w:rFonts w:hint="default" w:ascii="sans-serif" w:hAnsi="sans-serif" w:eastAsia="sans-serif" w:cs="sans-serif"/>
                <w:sz w:val="24"/>
                <w:szCs w:val="24"/>
              </w:rPr>
              <w:t>7718858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 w:hRule="atLeast"/>
        </w:trPr>
        <w:tc>
          <w:tcPr>
            <w:tcW w:w="749" w:type="dxa"/>
            <w:vMerge w:val="continue"/>
            <w:tcBorders>
              <w:top w:val="nil"/>
              <w:left w:val="single" w:color="000000" w:sz="6" w:space="0"/>
              <w:bottom w:val="single" w:color="000000" w:sz="6" w:space="0"/>
              <w:right w:val="single" w:color="000000" w:sz="6" w:space="0"/>
            </w:tcBorders>
            <w:shd w:val="clear"/>
            <w:tcMar>
              <w:left w:w="120" w:type="dxa"/>
              <w:right w:w="120" w:type="dxa"/>
            </w:tcMar>
            <w:vAlign w:val="center"/>
          </w:tcPr>
          <w:p>
            <w:pPr>
              <w:rPr>
                <w:rFonts w:hint="default" w:ascii="sans-serif" w:hAnsi="sans-serif" w:eastAsia="sans-serif" w:cs="sans-serif"/>
                <w:sz w:val="24"/>
                <w:szCs w:val="24"/>
              </w:rPr>
            </w:pPr>
          </w:p>
        </w:tc>
        <w:tc>
          <w:tcPr>
            <w:tcW w:w="2618"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市直各级各类学校的招生政策、办法、结果等</w:t>
            </w:r>
          </w:p>
        </w:tc>
        <w:tc>
          <w:tcPr>
            <w:tcW w:w="100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局网站、本地媒体</w:t>
            </w:r>
          </w:p>
        </w:tc>
        <w:tc>
          <w:tcPr>
            <w:tcW w:w="671"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jc w:val="center"/>
            </w:pPr>
            <w:r>
              <w:rPr>
                <w:rFonts w:hint="eastAsia" w:ascii="宋体" w:hAnsi="宋体" w:eastAsia="宋体" w:cs="宋体"/>
                <w:sz w:val="24"/>
                <w:szCs w:val="24"/>
              </w:rPr>
              <w:t>及时公开</w:t>
            </w:r>
          </w:p>
        </w:tc>
        <w:tc>
          <w:tcPr>
            <w:tcW w:w="647"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全社会</w:t>
            </w:r>
          </w:p>
        </w:tc>
        <w:tc>
          <w:tcPr>
            <w:tcW w:w="1173"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default" w:ascii="sans-serif" w:hAnsi="sans-serif" w:eastAsia="sans-serif" w:cs="sans-serif"/>
                <w:sz w:val="24"/>
                <w:szCs w:val="24"/>
              </w:rPr>
              <w:t>“</w:t>
            </w:r>
            <w:r>
              <w:rPr>
                <w:rFonts w:hint="eastAsia" w:ascii="宋体" w:hAnsi="宋体" w:eastAsia="宋体" w:cs="宋体"/>
                <w:sz w:val="24"/>
                <w:szCs w:val="24"/>
              </w:rPr>
              <w:t>四审制</w:t>
            </w:r>
            <w:r>
              <w:rPr>
                <w:rFonts w:hint="default" w:ascii="sans-serif" w:hAnsi="sans-serif" w:eastAsia="sans-serif" w:cs="sans-serif"/>
                <w:sz w:val="24"/>
                <w:szCs w:val="24"/>
              </w:rPr>
              <w:t>”</w:t>
            </w:r>
            <w:r>
              <w:rPr>
                <w:rFonts w:hint="eastAsia" w:ascii="宋体" w:hAnsi="宋体" w:eastAsia="宋体" w:cs="宋体"/>
                <w:sz w:val="24"/>
                <w:szCs w:val="24"/>
              </w:rPr>
              <w:t>公开</w:t>
            </w:r>
          </w:p>
        </w:tc>
        <w:tc>
          <w:tcPr>
            <w:tcW w:w="168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基教科、职成科</w:t>
            </w:r>
          </w:p>
          <w:p>
            <w:pPr>
              <w:pStyle w:val="2"/>
              <w:keepNext w:val="0"/>
              <w:keepLines w:val="0"/>
              <w:widowControl/>
              <w:suppressLineNumbers w:val="0"/>
              <w:spacing w:line="285" w:lineRule="atLeast"/>
            </w:pPr>
            <w:r>
              <w:rPr>
                <w:rFonts w:hint="default" w:ascii="sans-serif" w:hAnsi="sans-serif" w:eastAsia="sans-serif" w:cs="sans-serif"/>
                <w:sz w:val="24"/>
                <w:szCs w:val="24"/>
              </w:rPr>
              <w:t>7717071</w:t>
            </w:r>
            <w:r>
              <w:rPr>
                <w:rFonts w:hint="eastAsia" w:ascii="宋体" w:hAnsi="宋体" w:eastAsia="宋体" w:cs="宋体"/>
                <w:sz w:val="24"/>
                <w:szCs w:val="24"/>
              </w:rPr>
              <w:t>、</w:t>
            </w:r>
            <w:r>
              <w:rPr>
                <w:rFonts w:hint="default" w:ascii="sans-serif" w:hAnsi="sans-serif" w:eastAsia="sans-serif" w:cs="sans-serif"/>
                <w:sz w:val="24"/>
                <w:szCs w:val="24"/>
              </w:rPr>
              <w:t>7721385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96" w:hRule="atLeast"/>
        </w:trPr>
        <w:tc>
          <w:tcPr>
            <w:tcW w:w="749" w:type="dxa"/>
            <w:vMerge w:val="continue"/>
            <w:tcBorders>
              <w:top w:val="nil"/>
              <w:left w:val="single" w:color="000000" w:sz="6" w:space="0"/>
              <w:bottom w:val="single" w:color="000000" w:sz="6" w:space="0"/>
              <w:right w:val="single" w:color="000000" w:sz="6" w:space="0"/>
            </w:tcBorders>
            <w:shd w:val="clear"/>
            <w:tcMar>
              <w:left w:w="120" w:type="dxa"/>
              <w:right w:w="120" w:type="dxa"/>
            </w:tcMar>
            <w:vAlign w:val="center"/>
          </w:tcPr>
          <w:p>
            <w:pPr>
              <w:rPr>
                <w:rFonts w:hint="default" w:ascii="sans-serif" w:hAnsi="sans-serif" w:eastAsia="sans-serif" w:cs="sans-serif"/>
                <w:sz w:val="24"/>
                <w:szCs w:val="24"/>
              </w:rPr>
            </w:pPr>
          </w:p>
        </w:tc>
        <w:tc>
          <w:tcPr>
            <w:tcW w:w="2618"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各级各类学校的收费政策、项目、标准；农村义务教育经费保障机制改革政策、实施情况，包括免杂费、免课本费、补助贫困寄宿生生活费落实情况</w:t>
            </w:r>
          </w:p>
        </w:tc>
        <w:tc>
          <w:tcPr>
            <w:tcW w:w="100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局网站、本地媒体、宣传栏</w:t>
            </w:r>
          </w:p>
        </w:tc>
        <w:tc>
          <w:tcPr>
            <w:tcW w:w="671"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jc w:val="center"/>
            </w:pPr>
            <w:r>
              <w:rPr>
                <w:rFonts w:hint="eastAsia" w:ascii="宋体" w:hAnsi="宋体" w:eastAsia="宋体" w:cs="宋体"/>
                <w:sz w:val="24"/>
                <w:szCs w:val="24"/>
              </w:rPr>
              <w:t>及时公开</w:t>
            </w:r>
          </w:p>
        </w:tc>
        <w:tc>
          <w:tcPr>
            <w:tcW w:w="647"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全社会</w:t>
            </w:r>
          </w:p>
        </w:tc>
        <w:tc>
          <w:tcPr>
            <w:tcW w:w="1173"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default" w:ascii="sans-serif" w:hAnsi="sans-serif" w:eastAsia="sans-serif" w:cs="sans-serif"/>
                <w:sz w:val="24"/>
                <w:szCs w:val="24"/>
              </w:rPr>
              <w:t>“</w:t>
            </w:r>
            <w:r>
              <w:rPr>
                <w:rFonts w:hint="eastAsia" w:ascii="宋体" w:hAnsi="宋体" w:eastAsia="宋体" w:cs="宋体"/>
                <w:sz w:val="24"/>
                <w:szCs w:val="24"/>
              </w:rPr>
              <w:t>四审制</w:t>
            </w:r>
            <w:r>
              <w:rPr>
                <w:rFonts w:hint="default" w:ascii="sans-serif" w:hAnsi="sans-serif" w:eastAsia="sans-serif" w:cs="sans-serif"/>
                <w:sz w:val="24"/>
                <w:szCs w:val="24"/>
              </w:rPr>
              <w:t>”</w:t>
            </w:r>
            <w:r>
              <w:rPr>
                <w:rFonts w:hint="eastAsia" w:ascii="宋体" w:hAnsi="宋体" w:eastAsia="宋体" w:cs="宋体"/>
                <w:sz w:val="24"/>
                <w:szCs w:val="24"/>
              </w:rPr>
              <w:t>公开</w:t>
            </w:r>
          </w:p>
        </w:tc>
        <w:tc>
          <w:tcPr>
            <w:tcW w:w="168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计财科</w:t>
            </w:r>
          </w:p>
          <w:p>
            <w:pPr>
              <w:pStyle w:val="2"/>
              <w:keepNext w:val="0"/>
              <w:keepLines w:val="0"/>
              <w:widowControl/>
              <w:suppressLineNumbers w:val="0"/>
              <w:spacing w:line="285" w:lineRule="atLeast"/>
            </w:pPr>
            <w:r>
              <w:rPr>
                <w:rFonts w:hint="default" w:ascii="sans-serif" w:hAnsi="sans-serif" w:eastAsia="sans-serif" w:cs="sans-serif"/>
                <w:sz w:val="24"/>
                <w:szCs w:val="24"/>
              </w:rPr>
              <w:br w:type="textWrapping"/>
            </w:r>
            <w:r>
              <w:rPr>
                <w:rFonts w:hint="default" w:ascii="sans-serif" w:hAnsi="sans-serif" w:eastAsia="sans-serif" w:cs="sans-serif"/>
                <w:sz w:val="24"/>
                <w:szCs w:val="24"/>
              </w:rPr>
              <w:t>7717300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5" w:hRule="atLeast"/>
        </w:trPr>
        <w:tc>
          <w:tcPr>
            <w:tcW w:w="749" w:type="dxa"/>
            <w:vMerge w:val="restart"/>
            <w:tcBorders>
              <w:top w:val="nil"/>
              <w:left w:val="single" w:color="000000" w:sz="6" w:space="0"/>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jc w:val="center"/>
            </w:pPr>
            <w:r>
              <w:rPr>
                <w:rFonts w:hint="eastAsia" w:ascii="宋体" w:hAnsi="宋体" w:eastAsia="宋体" w:cs="宋体"/>
                <w:sz w:val="24"/>
                <w:szCs w:val="24"/>
              </w:rPr>
              <w:t>政</w:t>
            </w:r>
          </w:p>
          <w:p>
            <w:pPr>
              <w:pStyle w:val="2"/>
              <w:keepNext w:val="0"/>
              <w:keepLines w:val="0"/>
              <w:widowControl/>
              <w:suppressLineNumbers w:val="0"/>
              <w:spacing w:line="285" w:lineRule="atLeast"/>
              <w:jc w:val="center"/>
            </w:pPr>
            <w:r>
              <w:rPr>
                <w:rFonts w:hint="eastAsia" w:ascii="宋体" w:hAnsi="宋体" w:eastAsia="宋体" w:cs="宋体"/>
                <w:sz w:val="24"/>
                <w:szCs w:val="24"/>
              </w:rPr>
              <w:t>策</w:t>
            </w:r>
          </w:p>
          <w:p>
            <w:pPr>
              <w:pStyle w:val="2"/>
              <w:keepNext w:val="0"/>
              <w:keepLines w:val="0"/>
              <w:widowControl/>
              <w:suppressLineNumbers w:val="0"/>
              <w:spacing w:line="285" w:lineRule="atLeast"/>
              <w:jc w:val="center"/>
            </w:pPr>
            <w:r>
              <w:rPr>
                <w:rFonts w:hint="eastAsia" w:ascii="宋体" w:hAnsi="宋体" w:eastAsia="宋体" w:cs="宋体"/>
                <w:sz w:val="24"/>
                <w:szCs w:val="24"/>
              </w:rPr>
              <w:t>法</w:t>
            </w:r>
          </w:p>
          <w:p>
            <w:pPr>
              <w:pStyle w:val="2"/>
              <w:keepNext w:val="0"/>
              <w:keepLines w:val="0"/>
              <w:widowControl/>
              <w:suppressLineNumbers w:val="0"/>
              <w:spacing w:line="285" w:lineRule="atLeast"/>
              <w:jc w:val="center"/>
            </w:pPr>
            <w:r>
              <w:rPr>
                <w:rFonts w:hint="eastAsia" w:ascii="宋体" w:hAnsi="宋体" w:eastAsia="宋体" w:cs="宋体"/>
                <w:sz w:val="24"/>
                <w:szCs w:val="24"/>
              </w:rPr>
              <w:t>规</w:t>
            </w:r>
          </w:p>
          <w:p>
            <w:pPr>
              <w:pStyle w:val="2"/>
              <w:keepNext w:val="0"/>
              <w:keepLines w:val="0"/>
              <w:widowControl/>
              <w:suppressLineNumbers w:val="0"/>
              <w:spacing w:line="285" w:lineRule="atLeast"/>
              <w:ind w:left="0" w:firstLine="30"/>
              <w:jc w:val="center"/>
            </w:pPr>
            <w:r>
              <w:rPr>
                <w:rFonts w:hint="eastAsia" w:ascii="宋体" w:hAnsi="宋体" w:eastAsia="宋体" w:cs="宋体"/>
                <w:sz w:val="24"/>
                <w:szCs w:val="24"/>
              </w:rPr>
              <w:t>类</w:t>
            </w:r>
          </w:p>
        </w:tc>
        <w:tc>
          <w:tcPr>
            <w:tcW w:w="2618"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与职责相关的法律、法规、规章和规范性文件</w:t>
            </w:r>
          </w:p>
        </w:tc>
        <w:tc>
          <w:tcPr>
            <w:tcW w:w="100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局网站</w:t>
            </w:r>
          </w:p>
        </w:tc>
        <w:tc>
          <w:tcPr>
            <w:tcW w:w="671"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jc w:val="center"/>
            </w:pPr>
            <w:r>
              <w:rPr>
                <w:rFonts w:hint="eastAsia" w:ascii="宋体" w:hAnsi="宋体" w:eastAsia="宋体" w:cs="宋体"/>
                <w:sz w:val="24"/>
                <w:szCs w:val="24"/>
              </w:rPr>
              <w:t>长期公开</w:t>
            </w:r>
          </w:p>
        </w:tc>
        <w:tc>
          <w:tcPr>
            <w:tcW w:w="647"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全社会</w:t>
            </w:r>
          </w:p>
        </w:tc>
        <w:tc>
          <w:tcPr>
            <w:tcW w:w="1173"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default" w:ascii="sans-serif" w:hAnsi="sans-serif" w:eastAsia="sans-serif" w:cs="sans-serif"/>
                <w:sz w:val="24"/>
                <w:szCs w:val="24"/>
              </w:rPr>
              <w:t>“</w:t>
            </w:r>
            <w:r>
              <w:rPr>
                <w:rFonts w:hint="eastAsia" w:ascii="宋体" w:hAnsi="宋体" w:eastAsia="宋体" w:cs="宋体"/>
                <w:sz w:val="24"/>
                <w:szCs w:val="24"/>
              </w:rPr>
              <w:t>四审制</w:t>
            </w:r>
            <w:r>
              <w:rPr>
                <w:rFonts w:hint="default" w:ascii="sans-serif" w:hAnsi="sans-serif" w:eastAsia="sans-serif" w:cs="sans-serif"/>
                <w:sz w:val="24"/>
                <w:szCs w:val="24"/>
              </w:rPr>
              <w:t>”</w:t>
            </w:r>
            <w:r>
              <w:rPr>
                <w:rFonts w:hint="eastAsia" w:ascii="宋体" w:hAnsi="宋体" w:eastAsia="宋体" w:cs="宋体"/>
                <w:sz w:val="24"/>
                <w:szCs w:val="24"/>
              </w:rPr>
              <w:t>公开</w:t>
            </w:r>
          </w:p>
        </w:tc>
        <w:tc>
          <w:tcPr>
            <w:tcW w:w="168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法规科</w:t>
            </w:r>
          </w:p>
          <w:p>
            <w:pPr>
              <w:pStyle w:val="2"/>
              <w:keepNext w:val="0"/>
              <w:keepLines w:val="0"/>
              <w:widowControl/>
              <w:suppressLineNumbers w:val="0"/>
              <w:spacing w:line="285" w:lineRule="atLeast"/>
            </w:pPr>
            <w:r>
              <w:rPr>
                <w:rFonts w:hint="default" w:ascii="sans-serif" w:hAnsi="sans-serif" w:eastAsia="sans-serif" w:cs="sans-serif"/>
                <w:sz w:val="24"/>
                <w:szCs w:val="24"/>
              </w:rPr>
              <w:br w:type="textWrapping"/>
            </w:r>
            <w:r>
              <w:rPr>
                <w:rFonts w:hint="default" w:ascii="sans-serif" w:hAnsi="sans-serif" w:eastAsia="sans-serif" w:cs="sans-serif"/>
                <w:sz w:val="24"/>
                <w:szCs w:val="24"/>
              </w:rPr>
              <w:t>7723305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5" w:hRule="atLeast"/>
        </w:trPr>
        <w:tc>
          <w:tcPr>
            <w:tcW w:w="749" w:type="dxa"/>
            <w:vMerge w:val="continue"/>
            <w:tcBorders>
              <w:top w:val="nil"/>
              <w:left w:val="single" w:color="000000" w:sz="6" w:space="0"/>
              <w:bottom w:val="single" w:color="000000" w:sz="6" w:space="0"/>
              <w:right w:val="single" w:color="000000" w:sz="6" w:space="0"/>
            </w:tcBorders>
            <w:shd w:val="clear"/>
            <w:tcMar>
              <w:left w:w="120" w:type="dxa"/>
              <w:right w:w="120" w:type="dxa"/>
            </w:tcMar>
            <w:vAlign w:val="center"/>
          </w:tcPr>
          <w:p>
            <w:pPr>
              <w:rPr>
                <w:rFonts w:hint="default" w:ascii="sans-serif" w:hAnsi="sans-serif" w:eastAsia="sans-serif" w:cs="sans-serif"/>
                <w:sz w:val="24"/>
                <w:szCs w:val="24"/>
              </w:rPr>
            </w:pPr>
          </w:p>
        </w:tc>
        <w:tc>
          <w:tcPr>
            <w:tcW w:w="2618"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上级和本级党委政府、主管部门及局机关有关文件</w:t>
            </w:r>
          </w:p>
        </w:tc>
        <w:tc>
          <w:tcPr>
            <w:tcW w:w="100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局网站</w:t>
            </w:r>
          </w:p>
        </w:tc>
        <w:tc>
          <w:tcPr>
            <w:tcW w:w="671"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jc w:val="center"/>
            </w:pPr>
            <w:r>
              <w:rPr>
                <w:rFonts w:hint="eastAsia" w:ascii="宋体" w:hAnsi="宋体" w:eastAsia="宋体" w:cs="宋体"/>
                <w:sz w:val="24"/>
                <w:szCs w:val="24"/>
              </w:rPr>
              <w:t>长期公开</w:t>
            </w:r>
          </w:p>
        </w:tc>
        <w:tc>
          <w:tcPr>
            <w:tcW w:w="647"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全社会</w:t>
            </w:r>
          </w:p>
        </w:tc>
        <w:tc>
          <w:tcPr>
            <w:tcW w:w="1173"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default" w:ascii="sans-serif" w:hAnsi="sans-serif" w:eastAsia="sans-serif" w:cs="sans-serif"/>
                <w:sz w:val="24"/>
                <w:szCs w:val="24"/>
              </w:rPr>
              <w:t>“</w:t>
            </w:r>
            <w:r>
              <w:rPr>
                <w:rFonts w:hint="eastAsia" w:ascii="宋体" w:hAnsi="宋体" w:eastAsia="宋体" w:cs="宋体"/>
                <w:sz w:val="24"/>
                <w:szCs w:val="24"/>
              </w:rPr>
              <w:t>四审制</w:t>
            </w:r>
            <w:r>
              <w:rPr>
                <w:rFonts w:hint="default" w:ascii="sans-serif" w:hAnsi="sans-serif" w:eastAsia="sans-serif" w:cs="sans-serif"/>
                <w:sz w:val="24"/>
                <w:szCs w:val="24"/>
              </w:rPr>
              <w:t>”</w:t>
            </w:r>
            <w:r>
              <w:rPr>
                <w:rFonts w:hint="eastAsia" w:ascii="宋体" w:hAnsi="宋体" w:eastAsia="宋体" w:cs="宋体"/>
                <w:sz w:val="24"/>
                <w:szCs w:val="24"/>
              </w:rPr>
              <w:t>公开</w:t>
            </w:r>
          </w:p>
        </w:tc>
        <w:tc>
          <w:tcPr>
            <w:tcW w:w="168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法规科</w:t>
            </w:r>
          </w:p>
          <w:p>
            <w:pPr>
              <w:pStyle w:val="2"/>
              <w:keepNext w:val="0"/>
              <w:keepLines w:val="0"/>
              <w:widowControl/>
              <w:suppressLineNumbers w:val="0"/>
              <w:spacing w:line="285" w:lineRule="atLeast"/>
            </w:pPr>
            <w:r>
              <w:rPr>
                <w:rFonts w:hint="default" w:ascii="sans-serif" w:hAnsi="sans-serif" w:eastAsia="sans-serif" w:cs="sans-serif"/>
                <w:sz w:val="24"/>
                <w:szCs w:val="24"/>
              </w:rPr>
              <w:br w:type="textWrapping"/>
            </w:r>
            <w:r>
              <w:rPr>
                <w:rFonts w:hint="default" w:ascii="sans-serif" w:hAnsi="sans-serif" w:eastAsia="sans-serif" w:cs="sans-serif"/>
                <w:sz w:val="24"/>
                <w:szCs w:val="24"/>
              </w:rPr>
              <w:t>7723305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 w:hRule="atLeast"/>
        </w:trPr>
        <w:tc>
          <w:tcPr>
            <w:tcW w:w="749" w:type="dxa"/>
            <w:vMerge w:val="continue"/>
            <w:tcBorders>
              <w:top w:val="nil"/>
              <w:left w:val="single" w:color="000000" w:sz="6" w:space="0"/>
              <w:bottom w:val="single" w:color="000000" w:sz="6" w:space="0"/>
              <w:right w:val="single" w:color="000000" w:sz="6" w:space="0"/>
            </w:tcBorders>
            <w:shd w:val="clear"/>
            <w:tcMar>
              <w:left w:w="120" w:type="dxa"/>
              <w:right w:w="120" w:type="dxa"/>
            </w:tcMar>
            <w:vAlign w:val="center"/>
          </w:tcPr>
          <w:p>
            <w:pPr>
              <w:rPr>
                <w:rFonts w:hint="default" w:ascii="sans-serif" w:hAnsi="sans-serif" w:eastAsia="sans-serif" w:cs="sans-serif"/>
                <w:sz w:val="24"/>
                <w:szCs w:val="24"/>
              </w:rPr>
            </w:pPr>
          </w:p>
        </w:tc>
        <w:tc>
          <w:tcPr>
            <w:tcW w:w="2618"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重大政策解读</w:t>
            </w:r>
          </w:p>
        </w:tc>
        <w:tc>
          <w:tcPr>
            <w:tcW w:w="100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局网站</w:t>
            </w:r>
          </w:p>
        </w:tc>
        <w:tc>
          <w:tcPr>
            <w:tcW w:w="671"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jc w:val="center"/>
            </w:pPr>
            <w:r>
              <w:rPr>
                <w:rFonts w:hint="eastAsia" w:ascii="宋体" w:hAnsi="宋体" w:eastAsia="宋体" w:cs="宋体"/>
                <w:sz w:val="24"/>
                <w:szCs w:val="24"/>
              </w:rPr>
              <w:t>长期公开</w:t>
            </w:r>
          </w:p>
        </w:tc>
        <w:tc>
          <w:tcPr>
            <w:tcW w:w="647"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全社会</w:t>
            </w:r>
          </w:p>
        </w:tc>
        <w:tc>
          <w:tcPr>
            <w:tcW w:w="1173"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default" w:ascii="sans-serif" w:hAnsi="sans-serif" w:eastAsia="sans-serif" w:cs="sans-serif"/>
                <w:sz w:val="24"/>
                <w:szCs w:val="24"/>
              </w:rPr>
              <w:t>“</w:t>
            </w:r>
            <w:r>
              <w:rPr>
                <w:rFonts w:hint="eastAsia" w:ascii="宋体" w:hAnsi="宋体" w:eastAsia="宋体" w:cs="宋体"/>
                <w:sz w:val="24"/>
                <w:szCs w:val="24"/>
              </w:rPr>
              <w:t>四审制</w:t>
            </w:r>
            <w:r>
              <w:rPr>
                <w:rFonts w:hint="default" w:ascii="sans-serif" w:hAnsi="sans-serif" w:eastAsia="sans-serif" w:cs="sans-serif"/>
                <w:sz w:val="24"/>
                <w:szCs w:val="24"/>
              </w:rPr>
              <w:t>”</w:t>
            </w:r>
            <w:r>
              <w:rPr>
                <w:rFonts w:hint="eastAsia" w:ascii="宋体" w:hAnsi="宋体" w:eastAsia="宋体" w:cs="宋体"/>
                <w:sz w:val="24"/>
                <w:szCs w:val="24"/>
              </w:rPr>
              <w:t>公开</w:t>
            </w:r>
          </w:p>
        </w:tc>
        <w:tc>
          <w:tcPr>
            <w:tcW w:w="168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法规科</w:t>
            </w:r>
          </w:p>
          <w:p>
            <w:pPr>
              <w:pStyle w:val="2"/>
              <w:keepNext w:val="0"/>
              <w:keepLines w:val="0"/>
              <w:widowControl/>
              <w:suppressLineNumbers w:val="0"/>
              <w:spacing w:line="285" w:lineRule="atLeast"/>
            </w:pPr>
            <w:r>
              <w:rPr>
                <w:rFonts w:hint="default" w:ascii="sans-serif" w:hAnsi="sans-serif" w:eastAsia="sans-serif" w:cs="sans-serif"/>
                <w:sz w:val="24"/>
                <w:szCs w:val="24"/>
              </w:rPr>
              <w:br w:type="textWrapping"/>
            </w:r>
            <w:r>
              <w:rPr>
                <w:rFonts w:hint="default" w:ascii="sans-serif" w:hAnsi="sans-serif" w:eastAsia="sans-serif" w:cs="sans-serif"/>
                <w:sz w:val="24"/>
                <w:szCs w:val="24"/>
              </w:rPr>
              <w:t>7723305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 w:hRule="atLeast"/>
        </w:trPr>
        <w:tc>
          <w:tcPr>
            <w:tcW w:w="749" w:type="dxa"/>
            <w:vMerge w:val="restart"/>
            <w:tcBorders>
              <w:top w:val="nil"/>
              <w:left w:val="single" w:color="000000" w:sz="6" w:space="0"/>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ind w:left="0" w:firstLine="30"/>
              <w:jc w:val="center"/>
            </w:pPr>
            <w:r>
              <w:rPr>
                <w:rFonts w:hint="eastAsia" w:ascii="宋体" w:hAnsi="宋体" w:eastAsia="宋体" w:cs="宋体"/>
                <w:sz w:val="24"/>
                <w:szCs w:val="24"/>
              </w:rPr>
              <w:t>工</w:t>
            </w:r>
          </w:p>
          <w:p>
            <w:pPr>
              <w:pStyle w:val="2"/>
              <w:keepNext w:val="0"/>
              <w:keepLines w:val="0"/>
              <w:widowControl/>
              <w:suppressLineNumbers w:val="0"/>
              <w:spacing w:line="285" w:lineRule="atLeast"/>
              <w:ind w:left="0" w:firstLine="30"/>
              <w:jc w:val="center"/>
            </w:pPr>
            <w:r>
              <w:rPr>
                <w:rFonts w:hint="eastAsia" w:ascii="宋体" w:hAnsi="宋体" w:eastAsia="宋体" w:cs="宋体"/>
                <w:sz w:val="24"/>
                <w:szCs w:val="24"/>
              </w:rPr>
              <w:t>作</w:t>
            </w:r>
          </w:p>
          <w:p>
            <w:pPr>
              <w:pStyle w:val="2"/>
              <w:keepNext w:val="0"/>
              <w:keepLines w:val="0"/>
              <w:widowControl/>
              <w:suppressLineNumbers w:val="0"/>
              <w:spacing w:line="285" w:lineRule="atLeast"/>
              <w:ind w:left="0" w:firstLine="30"/>
              <w:jc w:val="center"/>
            </w:pPr>
            <w:r>
              <w:rPr>
                <w:rFonts w:hint="eastAsia" w:ascii="宋体" w:hAnsi="宋体" w:eastAsia="宋体" w:cs="宋体"/>
                <w:sz w:val="24"/>
                <w:szCs w:val="24"/>
              </w:rPr>
              <w:t>动</w:t>
            </w:r>
          </w:p>
          <w:p>
            <w:pPr>
              <w:pStyle w:val="2"/>
              <w:keepNext w:val="0"/>
              <w:keepLines w:val="0"/>
              <w:widowControl/>
              <w:suppressLineNumbers w:val="0"/>
              <w:spacing w:line="285" w:lineRule="atLeast"/>
              <w:ind w:left="0" w:firstLine="30"/>
              <w:jc w:val="center"/>
            </w:pPr>
            <w:r>
              <w:rPr>
                <w:rFonts w:hint="eastAsia" w:ascii="宋体" w:hAnsi="宋体" w:eastAsia="宋体" w:cs="宋体"/>
                <w:sz w:val="24"/>
                <w:szCs w:val="24"/>
              </w:rPr>
              <w:t>态</w:t>
            </w:r>
          </w:p>
          <w:p>
            <w:pPr>
              <w:pStyle w:val="2"/>
              <w:keepNext w:val="0"/>
              <w:keepLines w:val="0"/>
              <w:widowControl/>
              <w:suppressLineNumbers w:val="0"/>
              <w:spacing w:line="285" w:lineRule="atLeast"/>
              <w:jc w:val="center"/>
            </w:pPr>
            <w:r>
              <w:rPr>
                <w:rFonts w:hint="eastAsia" w:ascii="宋体" w:hAnsi="宋体" w:eastAsia="宋体" w:cs="宋体"/>
                <w:sz w:val="24"/>
                <w:szCs w:val="24"/>
              </w:rPr>
              <w:t>类</w:t>
            </w:r>
          </w:p>
        </w:tc>
        <w:tc>
          <w:tcPr>
            <w:tcW w:w="2618"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年度工作计划及实施情况；重大活动安排、开展情况</w:t>
            </w:r>
          </w:p>
        </w:tc>
        <w:tc>
          <w:tcPr>
            <w:tcW w:w="100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局网站、新闻媒体、简报</w:t>
            </w:r>
          </w:p>
        </w:tc>
        <w:tc>
          <w:tcPr>
            <w:tcW w:w="671"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jc w:val="center"/>
            </w:pPr>
            <w:r>
              <w:rPr>
                <w:rFonts w:hint="eastAsia" w:ascii="宋体" w:hAnsi="宋体" w:eastAsia="宋体" w:cs="宋体"/>
                <w:sz w:val="24"/>
                <w:szCs w:val="24"/>
              </w:rPr>
              <w:t>及时公开</w:t>
            </w:r>
          </w:p>
        </w:tc>
        <w:tc>
          <w:tcPr>
            <w:tcW w:w="647"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全社会</w:t>
            </w:r>
          </w:p>
        </w:tc>
        <w:tc>
          <w:tcPr>
            <w:tcW w:w="1173"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局长办公会审核后公开</w:t>
            </w:r>
          </w:p>
        </w:tc>
        <w:tc>
          <w:tcPr>
            <w:tcW w:w="168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办公室</w:t>
            </w:r>
          </w:p>
          <w:p>
            <w:pPr>
              <w:pStyle w:val="2"/>
              <w:keepNext w:val="0"/>
              <w:keepLines w:val="0"/>
              <w:widowControl/>
              <w:suppressLineNumbers w:val="0"/>
              <w:spacing w:line="285" w:lineRule="atLeast"/>
            </w:pPr>
            <w:r>
              <w:rPr>
                <w:rFonts w:hint="default" w:ascii="sans-serif" w:hAnsi="sans-serif" w:eastAsia="sans-serif" w:cs="sans-serif"/>
                <w:sz w:val="24"/>
                <w:szCs w:val="24"/>
              </w:rPr>
              <w:br w:type="textWrapping"/>
            </w:r>
            <w:r>
              <w:rPr>
                <w:rFonts w:hint="default" w:ascii="sans-serif" w:hAnsi="sans-serif" w:eastAsia="sans-serif" w:cs="sans-serif"/>
                <w:sz w:val="24"/>
                <w:szCs w:val="24"/>
              </w:rPr>
              <w:t>7718165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 w:hRule="atLeast"/>
        </w:trPr>
        <w:tc>
          <w:tcPr>
            <w:tcW w:w="749" w:type="dxa"/>
            <w:vMerge w:val="continue"/>
            <w:tcBorders>
              <w:top w:val="nil"/>
              <w:left w:val="single" w:color="000000" w:sz="6" w:space="0"/>
              <w:bottom w:val="single" w:color="000000" w:sz="6" w:space="0"/>
              <w:right w:val="single" w:color="000000" w:sz="6" w:space="0"/>
            </w:tcBorders>
            <w:shd w:val="clear"/>
            <w:tcMar>
              <w:left w:w="120" w:type="dxa"/>
              <w:right w:w="120" w:type="dxa"/>
            </w:tcMar>
            <w:vAlign w:val="center"/>
          </w:tcPr>
          <w:p>
            <w:pPr>
              <w:rPr>
                <w:rFonts w:hint="default" w:ascii="sans-serif" w:hAnsi="sans-serif" w:eastAsia="sans-serif" w:cs="sans-serif"/>
                <w:sz w:val="24"/>
                <w:szCs w:val="24"/>
              </w:rPr>
            </w:pPr>
          </w:p>
        </w:tc>
        <w:tc>
          <w:tcPr>
            <w:tcW w:w="2618"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教育扶贫助学资金的来源、使用、管理情况</w:t>
            </w:r>
          </w:p>
        </w:tc>
        <w:tc>
          <w:tcPr>
            <w:tcW w:w="100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局网站、新闻媒体、简报</w:t>
            </w:r>
          </w:p>
        </w:tc>
        <w:tc>
          <w:tcPr>
            <w:tcW w:w="671"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jc w:val="center"/>
            </w:pPr>
            <w:r>
              <w:rPr>
                <w:rFonts w:hint="eastAsia" w:ascii="宋体" w:hAnsi="宋体" w:eastAsia="宋体" w:cs="宋体"/>
                <w:sz w:val="24"/>
                <w:szCs w:val="24"/>
              </w:rPr>
              <w:t>及时公开</w:t>
            </w:r>
          </w:p>
        </w:tc>
        <w:tc>
          <w:tcPr>
            <w:tcW w:w="647"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全社会</w:t>
            </w:r>
          </w:p>
        </w:tc>
        <w:tc>
          <w:tcPr>
            <w:tcW w:w="1173"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default" w:ascii="sans-serif" w:hAnsi="sans-serif" w:eastAsia="sans-serif" w:cs="sans-serif"/>
                <w:sz w:val="24"/>
                <w:szCs w:val="24"/>
              </w:rPr>
              <w:t>“</w:t>
            </w:r>
            <w:r>
              <w:rPr>
                <w:rFonts w:hint="eastAsia" w:ascii="宋体" w:hAnsi="宋体" w:eastAsia="宋体" w:cs="宋体"/>
                <w:sz w:val="24"/>
                <w:szCs w:val="24"/>
              </w:rPr>
              <w:t>四审制</w:t>
            </w:r>
            <w:r>
              <w:rPr>
                <w:rFonts w:hint="default" w:ascii="sans-serif" w:hAnsi="sans-serif" w:eastAsia="sans-serif" w:cs="sans-serif"/>
                <w:sz w:val="24"/>
                <w:szCs w:val="24"/>
              </w:rPr>
              <w:t>”</w:t>
            </w:r>
            <w:r>
              <w:rPr>
                <w:rFonts w:hint="eastAsia" w:ascii="宋体" w:hAnsi="宋体" w:eastAsia="宋体" w:cs="宋体"/>
                <w:sz w:val="24"/>
                <w:szCs w:val="24"/>
              </w:rPr>
              <w:t>公开</w:t>
            </w:r>
          </w:p>
        </w:tc>
        <w:tc>
          <w:tcPr>
            <w:tcW w:w="168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基教科、</w:t>
            </w:r>
            <w:r>
              <w:rPr>
                <w:rFonts w:hint="eastAsia" w:ascii="宋体" w:hAnsi="宋体" w:eastAsia="宋体" w:cs="宋体"/>
                <w:spacing w:val="-15"/>
                <w:sz w:val="24"/>
                <w:szCs w:val="24"/>
              </w:rPr>
              <w:t>资助中心中心</w:t>
            </w:r>
          </w:p>
          <w:p>
            <w:pPr>
              <w:pStyle w:val="2"/>
              <w:keepNext w:val="0"/>
              <w:keepLines w:val="0"/>
              <w:widowControl/>
              <w:suppressLineNumbers w:val="0"/>
              <w:spacing w:line="285" w:lineRule="atLeast"/>
            </w:pPr>
            <w:r>
              <w:rPr>
                <w:rFonts w:hint="default" w:ascii="sans-serif" w:hAnsi="sans-serif" w:eastAsia="sans-serif" w:cs="sans-serif"/>
                <w:sz w:val="24"/>
                <w:szCs w:val="24"/>
              </w:rPr>
              <w:t>7717071</w:t>
            </w:r>
            <w:r>
              <w:rPr>
                <w:rFonts w:hint="eastAsia" w:ascii="宋体" w:hAnsi="宋体" w:eastAsia="宋体" w:cs="宋体"/>
                <w:sz w:val="24"/>
                <w:szCs w:val="24"/>
              </w:rPr>
              <w:t>、</w:t>
            </w:r>
            <w:r>
              <w:rPr>
                <w:rFonts w:hint="default" w:ascii="sans-serif" w:hAnsi="sans-serif" w:eastAsia="sans-serif" w:cs="sans-serif"/>
                <w:sz w:val="24"/>
                <w:szCs w:val="24"/>
              </w:rPr>
              <w:t>7725660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 w:hRule="atLeast"/>
        </w:trPr>
        <w:tc>
          <w:tcPr>
            <w:tcW w:w="749" w:type="dxa"/>
            <w:vMerge w:val="continue"/>
            <w:tcBorders>
              <w:top w:val="nil"/>
              <w:left w:val="single" w:color="000000" w:sz="6" w:space="0"/>
              <w:bottom w:val="single" w:color="000000" w:sz="6" w:space="0"/>
              <w:right w:val="single" w:color="000000" w:sz="6" w:space="0"/>
            </w:tcBorders>
            <w:shd w:val="clear"/>
            <w:tcMar>
              <w:left w:w="120" w:type="dxa"/>
              <w:right w:w="120" w:type="dxa"/>
            </w:tcMar>
            <w:vAlign w:val="center"/>
          </w:tcPr>
          <w:p>
            <w:pPr>
              <w:rPr>
                <w:rFonts w:hint="default" w:ascii="sans-serif" w:hAnsi="sans-serif" w:eastAsia="sans-serif" w:cs="sans-serif"/>
                <w:sz w:val="24"/>
                <w:szCs w:val="24"/>
              </w:rPr>
            </w:pPr>
          </w:p>
        </w:tc>
        <w:tc>
          <w:tcPr>
            <w:tcW w:w="2618"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教师职称评定的要求、申报条件、评审程序、评审结果等</w:t>
            </w:r>
          </w:p>
        </w:tc>
        <w:tc>
          <w:tcPr>
            <w:tcW w:w="100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局网站、新闻媒体、简报</w:t>
            </w:r>
          </w:p>
        </w:tc>
        <w:tc>
          <w:tcPr>
            <w:tcW w:w="671"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jc w:val="center"/>
            </w:pPr>
            <w:r>
              <w:rPr>
                <w:rFonts w:hint="eastAsia" w:ascii="宋体" w:hAnsi="宋体" w:eastAsia="宋体" w:cs="宋体"/>
                <w:sz w:val="24"/>
                <w:szCs w:val="24"/>
              </w:rPr>
              <w:t>及时公开</w:t>
            </w:r>
          </w:p>
        </w:tc>
        <w:tc>
          <w:tcPr>
            <w:tcW w:w="647"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全社会</w:t>
            </w:r>
          </w:p>
        </w:tc>
        <w:tc>
          <w:tcPr>
            <w:tcW w:w="1173"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default" w:ascii="sans-serif" w:hAnsi="sans-serif" w:eastAsia="sans-serif" w:cs="sans-serif"/>
                <w:sz w:val="24"/>
                <w:szCs w:val="24"/>
              </w:rPr>
              <w:t>“</w:t>
            </w:r>
            <w:r>
              <w:rPr>
                <w:rFonts w:hint="eastAsia" w:ascii="宋体" w:hAnsi="宋体" w:eastAsia="宋体" w:cs="宋体"/>
                <w:sz w:val="24"/>
                <w:szCs w:val="24"/>
              </w:rPr>
              <w:t>四审制</w:t>
            </w:r>
            <w:r>
              <w:rPr>
                <w:rFonts w:hint="default" w:ascii="sans-serif" w:hAnsi="sans-serif" w:eastAsia="sans-serif" w:cs="sans-serif"/>
                <w:sz w:val="24"/>
                <w:szCs w:val="24"/>
              </w:rPr>
              <w:t>”</w:t>
            </w:r>
            <w:r>
              <w:rPr>
                <w:rFonts w:hint="eastAsia" w:ascii="宋体" w:hAnsi="宋体" w:eastAsia="宋体" w:cs="宋体"/>
                <w:sz w:val="24"/>
                <w:szCs w:val="24"/>
              </w:rPr>
              <w:t>公开</w:t>
            </w:r>
          </w:p>
        </w:tc>
        <w:tc>
          <w:tcPr>
            <w:tcW w:w="168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人事科</w:t>
            </w:r>
          </w:p>
          <w:p>
            <w:pPr>
              <w:pStyle w:val="2"/>
              <w:keepNext w:val="0"/>
              <w:keepLines w:val="0"/>
              <w:widowControl/>
              <w:suppressLineNumbers w:val="0"/>
              <w:spacing w:line="285" w:lineRule="atLeast"/>
            </w:pPr>
            <w:r>
              <w:rPr>
                <w:rFonts w:hint="default" w:ascii="sans-serif" w:hAnsi="sans-serif" w:eastAsia="sans-serif" w:cs="sans-serif"/>
                <w:sz w:val="24"/>
                <w:szCs w:val="24"/>
              </w:rPr>
              <w:br w:type="textWrapping"/>
            </w:r>
            <w:r>
              <w:rPr>
                <w:rFonts w:hint="default" w:ascii="sans-serif" w:hAnsi="sans-serif" w:eastAsia="sans-serif" w:cs="sans-serif"/>
                <w:sz w:val="24"/>
                <w:szCs w:val="24"/>
              </w:rPr>
              <w:t>7723027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 w:hRule="atLeast"/>
        </w:trPr>
        <w:tc>
          <w:tcPr>
            <w:tcW w:w="749" w:type="dxa"/>
            <w:vMerge w:val="continue"/>
            <w:tcBorders>
              <w:top w:val="nil"/>
              <w:left w:val="single" w:color="000000" w:sz="6" w:space="0"/>
              <w:bottom w:val="single" w:color="000000" w:sz="6" w:space="0"/>
              <w:right w:val="single" w:color="000000" w:sz="6" w:space="0"/>
            </w:tcBorders>
            <w:shd w:val="clear"/>
            <w:tcMar>
              <w:left w:w="120" w:type="dxa"/>
              <w:right w:w="120" w:type="dxa"/>
            </w:tcMar>
            <w:vAlign w:val="center"/>
          </w:tcPr>
          <w:p>
            <w:pPr>
              <w:rPr>
                <w:rFonts w:hint="default" w:ascii="sans-serif" w:hAnsi="sans-serif" w:eastAsia="sans-serif" w:cs="sans-serif"/>
                <w:sz w:val="24"/>
                <w:szCs w:val="24"/>
              </w:rPr>
            </w:pPr>
          </w:p>
        </w:tc>
        <w:tc>
          <w:tcPr>
            <w:tcW w:w="2618"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翦伯赞教育突出贡献奖、市级优秀教师、学科带头人评选条件、评选程序、评选结果等</w:t>
            </w:r>
          </w:p>
        </w:tc>
        <w:tc>
          <w:tcPr>
            <w:tcW w:w="100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局网站、新闻媒体、简报</w:t>
            </w:r>
          </w:p>
        </w:tc>
        <w:tc>
          <w:tcPr>
            <w:tcW w:w="671"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jc w:val="center"/>
            </w:pPr>
            <w:r>
              <w:rPr>
                <w:rFonts w:hint="eastAsia" w:ascii="宋体" w:hAnsi="宋体" w:eastAsia="宋体" w:cs="宋体"/>
                <w:sz w:val="24"/>
                <w:szCs w:val="24"/>
              </w:rPr>
              <w:t>及时公开</w:t>
            </w:r>
          </w:p>
        </w:tc>
        <w:tc>
          <w:tcPr>
            <w:tcW w:w="647"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全社会</w:t>
            </w:r>
          </w:p>
        </w:tc>
        <w:tc>
          <w:tcPr>
            <w:tcW w:w="1173"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局长办公会审核后公开</w:t>
            </w:r>
          </w:p>
        </w:tc>
        <w:tc>
          <w:tcPr>
            <w:tcW w:w="168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人事科</w:t>
            </w:r>
          </w:p>
          <w:p>
            <w:pPr>
              <w:pStyle w:val="2"/>
              <w:keepNext w:val="0"/>
              <w:keepLines w:val="0"/>
              <w:widowControl/>
              <w:suppressLineNumbers w:val="0"/>
              <w:spacing w:line="285" w:lineRule="atLeast"/>
            </w:pPr>
            <w:r>
              <w:rPr>
                <w:rFonts w:hint="default" w:ascii="sans-serif" w:hAnsi="sans-serif" w:eastAsia="sans-serif" w:cs="sans-serif"/>
                <w:sz w:val="24"/>
                <w:szCs w:val="24"/>
              </w:rPr>
              <w:br w:type="textWrapping"/>
            </w:r>
            <w:r>
              <w:rPr>
                <w:rFonts w:hint="default" w:ascii="sans-serif" w:hAnsi="sans-serif" w:eastAsia="sans-serif" w:cs="sans-serif"/>
                <w:sz w:val="24"/>
                <w:szCs w:val="24"/>
              </w:rPr>
              <w:t>7723027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 w:hRule="atLeast"/>
        </w:trPr>
        <w:tc>
          <w:tcPr>
            <w:tcW w:w="749" w:type="dxa"/>
            <w:vMerge w:val="continue"/>
            <w:tcBorders>
              <w:top w:val="nil"/>
              <w:left w:val="single" w:color="000000" w:sz="6" w:space="0"/>
              <w:bottom w:val="single" w:color="000000" w:sz="6" w:space="0"/>
              <w:right w:val="single" w:color="000000" w:sz="6" w:space="0"/>
            </w:tcBorders>
            <w:shd w:val="clear"/>
            <w:tcMar>
              <w:left w:w="120" w:type="dxa"/>
              <w:right w:w="120" w:type="dxa"/>
            </w:tcMar>
            <w:vAlign w:val="center"/>
          </w:tcPr>
          <w:p>
            <w:pPr>
              <w:rPr>
                <w:rFonts w:hint="default" w:ascii="sans-serif" w:hAnsi="sans-serif" w:eastAsia="sans-serif" w:cs="sans-serif"/>
                <w:sz w:val="24"/>
                <w:szCs w:val="24"/>
              </w:rPr>
            </w:pPr>
          </w:p>
        </w:tc>
        <w:tc>
          <w:tcPr>
            <w:tcW w:w="2618"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教育重大事件、舆情的处理情况</w:t>
            </w:r>
          </w:p>
        </w:tc>
        <w:tc>
          <w:tcPr>
            <w:tcW w:w="100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局网站、新闻媒体、简报</w:t>
            </w:r>
          </w:p>
        </w:tc>
        <w:tc>
          <w:tcPr>
            <w:tcW w:w="671"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jc w:val="center"/>
            </w:pPr>
            <w:r>
              <w:rPr>
                <w:rFonts w:hint="eastAsia" w:ascii="宋体" w:hAnsi="宋体" w:eastAsia="宋体" w:cs="宋体"/>
                <w:sz w:val="24"/>
                <w:szCs w:val="24"/>
              </w:rPr>
              <w:t>及时公开</w:t>
            </w:r>
          </w:p>
        </w:tc>
        <w:tc>
          <w:tcPr>
            <w:tcW w:w="647"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全社会</w:t>
            </w:r>
          </w:p>
        </w:tc>
        <w:tc>
          <w:tcPr>
            <w:tcW w:w="1173"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局办公办会审核后公开</w:t>
            </w:r>
          </w:p>
        </w:tc>
        <w:tc>
          <w:tcPr>
            <w:tcW w:w="168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办公室及相关科室</w:t>
            </w:r>
          </w:p>
          <w:p>
            <w:pPr>
              <w:pStyle w:val="2"/>
              <w:keepNext w:val="0"/>
              <w:keepLines w:val="0"/>
              <w:widowControl/>
              <w:suppressLineNumbers w:val="0"/>
              <w:spacing w:line="285" w:lineRule="atLeas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 w:hRule="atLeast"/>
        </w:trPr>
        <w:tc>
          <w:tcPr>
            <w:tcW w:w="749" w:type="dxa"/>
            <w:vMerge w:val="continue"/>
            <w:tcBorders>
              <w:top w:val="nil"/>
              <w:left w:val="single" w:color="000000" w:sz="6" w:space="0"/>
              <w:bottom w:val="single" w:color="000000" w:sz="6" w:space="0"/>
              <w:right w:val="single" w:color="000000" w:sz="6" w:space="0"/>
            </w:tcBorders>
            <w:shd w:val="clear"/>
            <w:tcMar>
              <w:left w:w="120" w:type="dxa"/>
              <w:right w:w="120" w:type="dxa"/>
            </w:tcMar>
            <w:vAlign w:val="center"/>
          </w:tcPr>
          <w:p>
            <w:pPr>
              <w:rPr>
                <w:rFonts w:hint="default" w:ascii="sans-serif" w:hAnsi="sans-serif" w:eastAsia="sans-serif" w:cs="sans-serif"/>
                <w:sz w:val="24"/>
                <w:szCs w:val="24"/>
              </w:rPr>
            </w:pPr>
          </w:p>
        </w:tc>
        <w:tc>
          <w:tcPr>
            <w:tcW w:w="2618"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政府信息公开年度报告</w:t>
            </w:r>
          </w:p>
        </w:tc>
        <w:tc>
          <w:tcPr>
            <w:tcW w:w="100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局网站</w:t>
            </w:r>
          </w:p>
        </w:tc>
        <w:tc>
          <w:tcPr>
            <w:tcW w:w="671"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jc w:val="center"/>
            </w:pPr>
            <w:r>
              <w:rPr>
                <w:rFonts w:hint="eastAsia" w:ascii="宋体" w:hAnsi="宋体" w:eastAsia="宋体" w:cs="宋体"/>
                <w:sz w:val="24"/>
                <w:szCs w:val="24"/>
              </w:rPr>
              <w:t>及时公开</w:t>
            </w:r>
          </w:p>
        </w:tc>
        <w:tc>
          <w:tcPr>
            <w:tcW w:w="647"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全社会</w:t>
            </w:r>
          </w:p>
        </w:tc>
        <w:tc>
          <w:tcPr>
            <w:tcW w:w="1173"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局办公办会审核后公开</w:t>
            </w:r>
          </w:p>
        </w:tc>
        <w:tc>
          <w:tcPr>
            <w:tcW w:w="168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办公室</w:t>
            </w:r>
          </w:p>
          <w:p>
            <w:pPr>
              <w:pStyle w:val="2"/>
              <w:keepNext w:val="0"/>
              <w:keepLines w:val="0"/>
              <w:widowControl/>
              <w:suppressLineNumbers w:val="0"/>
              <w:spacing w:line="285" w:lineRule="atLeast"/>
            </w:pPr>
            <w:r>
              <w:rPr>
                <w:rFonts w:hint="default" w:ascii="sans-serif" w:hAnsi="sans-serif" w:eastAsia="sans-serif" w:cs="sans-serif"/>
                <w:sz w:val="24"/>
                <w:szCs w:val="24"/>
              </w:rPr>
              <w:br w:type="textWrapping"/>
            </w:r>
            <w:r>
              <w:rPr>
                <w:rFonts w:hint="default" w:ascii="sans-serif" w:hAnsi="sans-serif" w:eastAsia="sans-serif" w:cs="sans-serif"/>
                <w:sz w:val="24"/>
                <w:szCs w:val="24"/>
              </w:rPr>
              <w:t>7718165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 w:hRule="atLeast"/>
        </w:trPr>
        <w:tc>
          <w:tcPr>
            <w:tcW w:w="749" w:type="dxa"/>
            <w:vMerge w:val="continue"/>
            <w:tcBorders>
              <w:top w:val="nil"/>
              <w:left w:val="single" w:color="000000" w:sz="6" w:space="0"/>
              <w:bottom w:val="single" w:color="000000" w:sz="6" w:space="0"/>
              <w:right w:val="single" w:color="000000" w:sz="6" w:space="0"/>
            </w:tcBorders>
            <w:shd w:val="clear"/>
            <w:tcMar>
              <w:left w:w="120" w:type="dxa"/>
              <w:right w:w="120" w:type="dxa"/>
            </w:tcMar>
            <w:vAlign w:val="center"/>
          </w:tcPr>
          <w:p>
            <w:pPr>
              <w:rPr>
                <w:rFonts w:hint="default" w:ascii="sans-serif" w:hAnsi="sans-serif" w:eastAsia="sans-serif" w:cs="sans-serif"/>
                <w:sz w:val="24"/>
                <w:szCs w:val="24"/>
              </w:rPr>
            </w:pPr>
          </w:p>
        </w:tc>
        <w:tc>
          <w:tcPr>
            <w:tcW w:w="2618"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教育三年攻坚建设情况</w:t>
            </w:r>
          </w:p>
        </w:tc>
        <w:tc>
          <w:tcPr>
            <w:tcW w:w="100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局网站、简报</w:t>
            </w:r>
          </w:p>
        </w:tc>
        <w:tc>
          <w:tcPr>
            <w:tcW w:w="671"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jc w:val="center"/>
            </w:pPr>
            <w:r>
              <w:rPr>
                <w:rFonts w:hint="eastAsia" w:ascii="宋体" w:hAnsi="宋体" w:eastAsia="宋体" w:cs="宋体"/>
                <w:sz w:val="24"/>
                <w:szCs w:val="24"/>
              </w:rPr>
              <w:t>及时公开</w:t>
            </w:r>
          </w:p>
        </w:tc>
        <w:tc>
          <w:tcPr>
            <w:tcW w:w="647"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全社会</w:t>
            </w:r>
          </w:p>
        </w:tc>
        <w:tc>
          <w:tcPr>
            <w:tcW w:w="1173"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default" w:ascii="sans-serif" w:hAnsi="sans-serif" w:eastAsia="sans-serif" w:cs="sans-serif"/>
                <w:sz w:val="24"/>
                <w:szCs w:val="24"/>
              </w:rPr>
              <w:t>“</w:t>
            </w:r>
            <w:r>
              <w:rPr>
                <w:rFonts w:hint="eastAsia" w:ascii="宋体" w:hAnsi="宋体" w:eastAsia="宋体" w:cs="宋体"/>
                <w:sz w:val="24"/>
                <w:szCs w:val="24"/>
              </w:rPr>
              <w:t>四审制</w:t>
            </w:r>
            <w:r>
              <w:rPr>
                <w:rFonts w:hint="default" w:ascii="sans-serif" w:hAnsi="sans-serif" w:eastAsia="sans-serif" w:cs="sans-serif"/>
                <w:sz w:val="24"/>
                <w:szCs w:val="24"/>
              </w:rPr>
              <w:t>”</w:t>
            </w:r>
            <w:r>
              <w:rPr>
                <w:rFonts w:hint="eastAsia" w:ascii="宋体" w:hAnsi="宋体" w:eastAsia="宋体" w:cs="宋体"/>
                <w:sz w:val="24"/>
                <w:szCs w:val="24"/>
              </w:rPr>
              <w:t>公开</w:t>
            </w:r>
          </w:p>
        </w:tc>
        <w:tc>
          <w:tcPr>
            <w:tcW w:w="168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计财科</w:t>
            </w:r>
          </w:p>
          <w:p>
            <w:pPr>
              <w:pStyle w:val="2"/>
              <w:keepNext w:val="0"/>
              <w:keepLines w:val="0"/>
              <w:widowControl/>
              <w:suppressLineNumbers w:val="0"/>
              <w:spacing w:line="285" w:lineRule="atLeast"/>
            </w:pPr>
            <w:r>
              <w:rPr>
                <w:rFonts w:hint="default" w:ascii="sans-serif" w:hAnsi="sans-serif" w:eastAsia="sans-serif" w:cs="sans-serif"/>
                <w:sz w:val="24"/>
                <w:szCs w:val="24"/>
              </w:rPr>
              <w:br w:type="textWrapping"/>
            </w:r>
            <w:r>
              <w:rPr>
                <w:rFonts w:hint="default" w:ascii="sans-serif" w:hAnsi="sans-serif" w:eastAsia="sans-serif" w:cs="sans-serif"/>
                <w:sz w:val="24"/>
                <w:szCs w:val="24"/>
              </w:rPr>
              <w:t>7717300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 w:hRule="atLeast"/>
        </w:trPr>
        <w:tc>
          <w:tcPr>
            <w:tcW w:w="749" w:type="dxa"/>
            <w:vMerge w:val="continue"/>
            <w:tcBorders>
              <w:top w:val="nil"/>
              <w:left w:val="single" w:color="000000" w:sz="6" w:space="0"/>
              <w:bottom w:val="single" w:color="000000" w:sz="6" w:space="0"/>
              <w:right w:val="single" w:color="000000" w:sz="6" w:space="0"/>
            </w:tcBorders>
            <w:shd w:val="clear"/>
            <w:tcMar>
              <w:left w:w="120" w:type="dxa"/>
              <w:right w:w="120" w:type="dxa"/>
            </w:tcMar>
            <w:vAlign w:val="center"/>
          </w:tcPr>
          <w:p>
            <w:pPr>
              <w:rPr>
                <w:rFonts w:hint="default" w:ascii="sans-serif" w:hAnsi="sans-serif" w:eastAsia="sans-serif" w:cs="sans-serif"/>
                <w:sz w:val="24"/>
                <w:szCs w:val="24"/>
              </w:rPr>
            </w:pPr>
          </w:p>
        </w:tc>
        <w:tc>
          <w:tcPr>
            <w:tcW w:w="2618"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改善贫困地区义务教育薄弱学校基本办学条件工作进展情况</w:t>
            </w:r>
          </w:p>
        </w:tc>
        <w:tc>
          <w:tcPr>
            <w:tcW w:w="100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局网站、简报</w:t>
            </w:r>
          </w:p>
        </w:tc>
        <w:tc>
          <w:tcPr>
            <w:tcW w:w="671"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jc w:val="center"/>
            </w:pPr>
            <w:r>
              <w:rPr>
                <w:rFonts w:hint="eastAsia" w:ascii="宋体" w:hAnsi="宋体" w:eastAsia="宋体" w:cs="宋体"/>
                <w:sz w:val="24"/>
                <w:szCs w:val="24"/>
              </w:rPr>
              <w:t>及时公开</w:t>
            </w:r>
          </w:p>
        </w:tc>
        <w:tc>
          <w:tcPr>
            <w:tcW w:w="647"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全社会</w:t>
            </w:r>
          </w:p>
        </w:tc>
        <w:tc>
          <w:tcPr>
            <w:tcW w:w="1173"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default" w:ascii="sans-serif" w:hAnsi="sans-serif" w:eastAsia="sans-serif" w:cs="sans-serif"/>
                <w:sz w:val="24"/>
                <w:szCs w:val="24"/>
              </w:rPr>
              <w:t>“</w:t>
            </w:r>
            <w:r>
              <w:rPr>
                <w:rFonts w:hint="eastAsia" w:ascii="宋体" w:hAnsi="宋体" w:eastAsia="宋体" w:cs="宋体"/>
                <w:sz w:val="24"/>
                <w:szCs w:val="24"/>
              </w:rPr>
              <w:t>四审制</w:t>
            </w:r>
            <w:r>
              <w:rPr>
                <w:rFonts w:hint="default" w:ascii="sans-serif" w:hAnsi="sans-serif" w:eastAsia="sans-serif" w:cs="sans-serif"/>
                <w:sz w:val="24"/>
                <w:szCs w:val="24"/>
              </w:rPr>
              <w:t>”</w:t>
            </w:r>
            <w:r>
              <w:rPr>
                <w:rFonts w:hint="eastAsia" w:ascii="宋体" w:hAnsi="宋体" w:eastAsia="宋体" w:cs="宋体"/>
                <w:sz w:val="24"/>
                <w:szCs w:val="24"/>
              </w:rPr>
              <w:t>公开</w:t>
            </w:r>
          </w:p>
        </w:tc>
        <w:tc>
          <w:tcPr>
            <w:tcW w:w="168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计财科</w:t>
            </w:r>
          </w:p>
          <w:p>
            <w:pPr>
              <w:pStyle w:val="2"/>
              <w:keepNext w:val="0"/>
              <w:keepLines w:val="0"/>
              <w:widowControl/>
              <w:suppressLineNumbers w:val="0"/>
              <w:spacing w:line="285" w:lineRule="atLeast"/>
            </w:pPr>
            <w:r>
              <w:rPr>
                <w:rFonts w:hint="default" w:ascii="sans-serif" w:hAnsi="sans-serif" w:eastAsia="sans-serif" w:cs="sans-serif"/>
                <w:sz w:val="24"/>
                <w:szCs w:val="24"/>
              </w:rPr>
              <w:br w:type="textWrapping"/>
            </w:r>
            <w:r>
              <w:rPr>
                <w:rFonts w:hint="default" w:ascii="sans-serif" w:hAnsi="sans-serif" w:eastAsia="sans-serif" w:cs="sans-serif"/>
                <w:sz w:val="24"/>
                <w:szCs w:val="24"/>
              </w:rPr>
              <w:t>7717300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 w:hRule="atLeast"/>
        </w:trPr>
        <w:tc>
          <w:tcPr>
            <w:tcW w:w="749" w:type="dxa"/>
            <w:vMerge w:val="continue"/>
            <w:tcBorders>
              <w:top w:val="nil"/>
              <w:left w:val="single" w:color="000000" w:sz="6" w:space="0"/>
              <w:bottom w:val="single" w:color="000000" w:sz="6" w:space="0"/>
              <w:right w:val="single" w:color="000000" w:sz="6" w:space="0"/>
            </w:tcBorders>
            <w:shd w:val="clear"/>
            <w:tcMar>
              <w:left w:w="120" w:type="dxa"/>
              <w:right w:w="120" w:type="dxa"/>
            </w:tcMar>
            <w:vAlign w:val="center"/>
          </w:tcPr>
          <w:p>
            <w:pPr>
              <w:rPr>
                <w:rFonts w:hint="default" w:ascii="sans-serif" w:hAnsi="sans-serif" w:eastAsia="sans-serif" w:cs="sans-serif"/>
                <w:sz w:val="24"/>
                <w:szCs w:val="24"/>
              </w:rPr>
            </w:pPr>
          </w:p>
        </w:tc>
        <w:tc>
          <w:tcPr>
            <w:tcW w:w="2618"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教育督导报告、义务教育均衡发展评估</w:t>
            </w:r>
          </w:p>
        </w:tc>
        <w:tc>
          <w:tcPr>
            <w:tcW w:w="100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局网站</w:t>
            </w:r>
          </w:p>
        </w:tc>
        <w:tc>
          <w:tcPr>
            <w:tcW w:w="671"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jc w:val="center"/>
            </w:pPr>
            <w:r>
              <w:rPr>
                <w:rFonts w:hint="eastAsia" w:ascii="宋体" w:hAnsi="宋体" w:eastAsia="宋体" w:cs="宋体"/>
                <w:sz w:val="24"/>
                <w:szCs w:val="24"/>
              </w:rPr>
              <w:t>及时公开</w:t>
            </w:r>
          </w:p>
        </w:tc>
        <w:tc>
          <w:tcPr>
            <w:tcW w:w="647"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全社会</w:t>
            </w:r>
          </w:p>
        </w:tc>
        <w:tc>
          <w:tcPr>
            <w:tcW w:w="1173"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default" w:ascii="sans-serif" w:hAnsi="sans-serif" w:eastAsia="sans-serif" w:cs="sans-serif"/>
                <w:sz w:val="24"/>
                <w:szCs w:val="24"/>
              </w:rPr>
              <w:t>“</w:t>
            </w:r>
            <w:r>
              <w:rPr>
                <w:rFonts w:hint="eastAsia" w:ascii="宋体" w:hAnsi="宋体" w:eastAsia="宋体" w:cs="宋体"/>
                <w:sz w:val="24"/>
                <w:szCs w:val="24"/>
              </w:rPr>
              <w:t>四审制</w:t>
            </w:r>
            <w:r>
              <w:rPr>
                <w:rFonts w:hint="default" w:ascii="sans-serif" w:hAnsi="sans-serif" w:eastAsia="sans-serif" w:cs="sans-serif"/>
                <w:sz w:val="24"/>
                <w:szCs w:val="24"/>
              </w:rPr>
              <w:t>”</w:t>
            </w:r>
            <w:r>
              <w:rPr>
                <w:rFonts w:hint="eastAsia" w:ascii="宋体" w:hAnsi="宋体" w:eastAsia="宋体" w:cs="宋体"/>
                <w:sz w:val="24"/>
                <w:szCs w:val="24"/>
              </w:rPr>
              <w:t>公开</w:t>
            </w:r>
          </w:p>
        </w:tc>
        <w:tc>
          <w:tcPr>
            <w:tcW w:w="168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督导室</w:t>
            </w:r>
          </w:p>
          <w:p>
            <w:pPr>
              <w:pStyle w:val="2"/>
              <w:keepNext w:val="0"/>
              <w:keepLines w:val="0"/>
              <w:widowControl/>
              <w:suppressLineNumbers w:val="0"/>
              <w:spacing w:line="285" w:lineRule="atLeast"/>
            </w:pPr>
            <w:r>
              <w:rPr>
                <w:rFonts w:hint="default" w:ascii="sans-serif" w:hAnsi="sans-serif" w:eastAsia="sans-serif" w:cs="sans-serif"/>
                <w:sz w:val="24"/>
                <w:szCs w:val="24"/>
              </w:rPr>
              <w:br w:type="textWrapping"/>
            </w:r>
            <w:r>
              <w:rPr>
                <w:rFonts w:hint="default" w:ascii="sans-serif" w:hAnsi="sans-serif" w:eastAsia="sans-serif" w:cs="sans-serif"/>
                <w:sz w:val="24"/>
                <w:szCs w:val="24"/>
              </w:rPr>
              <w:t>7711301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 w:hRule="atLeast"/>
        </w:trPr>
        <w:tc>
          <w:tcPr>
            <w:tcW w:w="749" w:type="dxa"/>
            <w:vMerge w:val="continue"/>
            <w:tcBorders>
              <w:top w:val="nil"/>
              <w:left w:val="single" w:color="000000" w:sz="6" w:space="0"/>
              <w:bottom w:val="single" w:color="000000" w:sz="6" w:space="0"/>
              <w:right w:val="single" w:color="000000" w:sz="6" w:space="0"/>
            </w:tcBorders>
            <w:shd w:val="clear"/>
            <w:tcMar>
              <w:left w:w="120" w:type="dxa"/>
              <w:right w:w="120" w:type="dxa"/>
            </w:tcMar>
            <w:vAlign w:val="center"/>
          </w:tcPr>
          <w:p>
            <w:pPr>
              <w:rPr>
                <w:rFonts w:hint="default" w:ascii="sans-serif" w:hAnsi="sans-serif" w:eastAsia="sans-serif" w:cs="sans-serif"/>
                <w:sz w:val="24"/>
                <w:szCs w:val="24"/>
              </w:rPr>
            </w:pPr>
          </w:p>
        </w:tc>
        <w:tc>
          <w:tcPr>
            <w:tcW w:w="2618"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义务教育划片工作</w:t>
            </w:r>
          </w:p>
        </w:tc>
        <w:tc>
          <w:tcPr>
            <w:tcW w:w="100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局网站、本地媒体、宣传栏</w:t>
            </w:r>
          </w:p>
        </w:tc>
        <w:tc>
          <w:tcPr>
            <w:tcW w:w="671"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jc w:val="center"/>
            </w:pPr>
            <w:r>
              <w:rPr>
                <w:rFonts w:hint="eastAsia" w:ascii="宋体" w:hAnsi="宋体" w:eastAsia="宋体" w:cs="宋体"/>
                <w:sz w:val="24"/>
                <w:szCs w:val="24"/>
              </w:rPr>
              <w:t>及时公开</w:t>
            </w:r>
          </w:p>
        </w:tc>
        <w:tc>
          <w:tcPr>
            <w:tcW w:w="647"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全社会</w:t>
            </w:r>
          </w:p>
        </w:tc>
        <w:tc>
          <w:tcPr>
            <w:tcW w:w="1173"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default" w:ascii="sans-serif" w:hAnsi="sans-serif" w:eastAsia="sans-serif" w:cs="sans-serif"/>
                <w:sz w:val="24"/>
                <w:szCs w:val="24"/>
              </w:rPr>
              <w:t>“</w:t>
            </w:r>
            <w:r>
              <w:rPr>
                <w:rFonts w:hint="eastAsia" w:ascii="宋体" w:hAnsi="宋体" w:eastAsia="宋体" w:cs="宋体"/>
                <w:sz w:val="24"/>
                <w:szCs w:val="24"/>
              </w:rPr>
              <w:t>四审制</w:t>
            </w:r>
            <w:r>
              <w:rPr>
                <w:rFonts w:hint="default" w:ascii="sans-serif" w:hAnsi="sans-serif" w:eastAsia="sans-serif" w:cs="sans-serif"/>
                <w:sz w:val="24"/>
                <w:szCs w:val="24"/>
              </w:rPr>
              <w:t>”</w:t>
            </w:r>
            <w:r>
              <w:rPr>
                <w:rFonts w:hint="eastAsia" w:ascii="宋体" w:hAnsi="宋体" w:eastAsia="宋体" w:cs="宋体"/>
                <w:sz w:val="24"/>
                <w:szCs w:val="24"/>
              </w:rPr>
              <w:t>公开</w:t>
            </w:r>
          </w:p>
        </w:tc>
        <w:tc>
          <w:tcPr>
            <w:tcW w:w="168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基教科</w:t>
            </w:r>
          </w:p>
          <w:p>
            <w:pPr>
              <w:pStyle w:val="2"/>
              <w:keepNext w:val="0"/>
              <w:keepLines w:val="0"/>
              <w:widowControl/>
              <w:suppressLineNumbers w:val="0"/>
              <w:spacing w:line="285" w:lineRule="atLeast"/>
            </w:pPr>
            <w:r>
              <w:rPr>
                <w:rFonts w:hint="default" w:ascii="sans-serif" w:hAnsi="sans-serif" w:eastAsia="sans-serif" w:cs="sans-serif"/>
                <w:sz w:val="24"/>
                <w:szCs w:val="24"/>
              </w:rPr>
              <w:br w:type="textWrapping"/>
            </w:r>
            <w:r>
              <w:rPr>
                <w:rFonts w:hint="default" w:ascii="sans-serif" w:hAnsi="sans-serif" w:eastAsia="sans-serif" w:cs="sans-serif"/>
                <w:sz w:val="24"/>
                <w:szCs w:val="24"/>
              </w:rPr>
              <w:t>7717071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 w:hRule="atLeast"/>
        </w:trPr>
        <w:tc>
          <w:tcPr>
            <w:tcW w:w="749" w:type="dxa"/>
            <w:vMerge w:val="restart"/>
            <w:tcBorders>
              <w:top w:val="nil"/>
              <w:left w:val="single" w:color="000000" w:sz="6" w:space="0"/>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jc w:val="center"/>
            </w:pPr>
            <w:r>
              <w:rPr>
                <w:rFonts w:hint="eastAsia" w:ascii="宋体" w:hAnsi="宋体" w:eastAsia="宋体" w:cs="宋体"/>
                <w:sz w:val="24"/>
                <w:szCs w:val="24"/>
              </w:rPr>
              <w:t>内</w:t>
            </w:r>
          </w:p>
          <w:p>
            <w:pPr>
              <w:pStyle w:val="2"/>
              <w:keepNext w:val="0"/>
              <w:keepLines w:val="0"/>
              <w:widowControl/>
              <w:suppressLineNumbers w:val="0"/>
              <w:spacing w:line="285" w:lineRule="atLeast"/>
              <w:jc w:val="center"/>
            </w:pPr>
            <w:r>
              <w:rPr>
                <w:rFonts w:hint="eastAsia" w:ascii="宋体" w:hAnsi="宋体" w:eastAsia="宋体" w:cs="宋体"/>
                <w:sz w:val="24"/>
                <w:szCs w:val="24"/>
              </w:rPr>
              <w:t>部</w:t>
            </w:r>
          </w:p>
          <w:p>
            <w:pPr>
              <w:pStyle w:val="2"/>
              <w:keepNext w:val="0"/>
              <w:keepLines w:val="0"/>
              <w:widowControl/>
              <w:suppressLineNumbers w:val="0"/>
              <w:spacing w:line="285" w:lineRule="atLeast"/>
              <w:jc w:val="center"/>
            </w:pPr>
            <w:r>
              <w:rPr>
                <w:rFonts w:hint="eastAsia" w:ascii="宋体" w:hAnsi="宋体" w:eastAsia="宋体" w:cs="宋体"/>
                <w:sz w:val="24"/>
                <w:szCs w:val="24"/>
              </w:rPr>
              <w:t>管</w:t>
            </w:r>
          </w:p>
          <w:p>
            <w:pPr>
              <w:pStyle w:val="2"/>
              <w:keepNext w:val="0"/>
              <w:keepLines w:val="0"/>
              <w:widowControl/>
              <w:suppressLineNumbers w:val="0"/>
              <w:spacing w:line="285" w:lineRule="atLeast"/>
              <w:ind w:left="0" w:firstLine="30"/>
              <w:jc w:val="center"/>
            </w:pPr>
            <w:r>
              <w:rPr>
                <w:rFonts w:hint="eastAsia" w:ascii="宋体" w:hAnsi="宋体" w:eastAsia="宋体" w:cs="宋体"/>
                <w:sz w:val="24"/>
                <w:szCs w:val="24"/>
              </w:rPr>
              <w:t>理</w:t>
            </w:r>
          </w:p>
          <w:p>
            <w:pPr>
              <w:pStyle w:val="2"/>
              <w:keepNext w:val="0"/>
              <w:keepLines w:val="0"/>
              <w:widowControl/>
              <w:suppressLineNumbers w:val="0"/>
              <w:spacing w:line="285" w:lineRule="atLeast"/>
              <w:ind w:left="0" w:firstLine="30"/>
              <w:jc w:val="center"/>
            </w:pPr>
            <w:r>
              <w:rPr>
                <w:rFonts w:hint="eastAsia" w:ascii="宋体" w:hAnsi="宋体" w:eastAsia="宋体" w:cs="宋体"/>
                <w:sz w:val="24"/>
                <w:szCs w:val="24"/>
              </w:rPr>
              <w:t>类</w:t>
            </w:r>
          </w:p>
        </w:tc>
        <w:tc>
          <w:tcPr>
            <w:tcW w:w="2618"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机关内部管理规程、领导干部廉洁自律规定等</w:t>
            </w:r>
          </w:p>
        </w:tc>
        <w:tc>
          <w:tcPr>
            <w:tcW w:w="100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会议、资料</w:t>
            </w:r>
          </w:p>
        </w:tc>
        <w:tc>
          <w:tcPr>
            <w:tcW w:w="671"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jc w:val="center"/>
            </w:pPr>
            <w:r>
              <w:rPr>
                <w:rFonts w:hint="eastAsia" w:ascii="宋体" w:hAnsi="宋体" w:eastAsia="宋体" w:cs="宋体"/>
                <w:sz w:val="24"/>
                <w:szCs w:val="24"/>
              </w:rPr>
              <w:t>长期公开</w:t>
            </w:r>
          </w:p>
        </w:tc>
        <w:tc>
          <w:tcPr>
            <w:tcW w:w="647"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全机关</w:t>
            </w:r>
          </w:p>
        </w:tc>
        <w:tc>
          <w:tcPr>
            <w:tcW w:w="1173"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局长办公会研究后公开</w:t>
            </w:r>
          </w:p>
        </w:tc>
        <w:tc>
          <w:tcPr>
            <w:tcW w:w="168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办公室、</w:t>
            </w:r>
            <w:r>
              <w:rPr>
                <w:rFonts w:hint="eastAsia" w:ascii="宋体" w:hAnsi="宋体" w:eastAsia="宋体" w:cs="宋体"/>
                <w:spacing w:val="-15"/>
                <w:sz w:val="24"/>
                <w:szCs w:val="24"/>
              </w:rPr>
              <w:t>纪检监察室</w:t>
            </w:r>
          </w:p>
          <w:p>
            <w:pPr>
              <w:pStyle w:val="2"/>
              <w:keepNext w:val="0"/>
              <w:keepLines w:val="0"/>
              <w:widowControl/>
              <w:suppressLineNumbers w:val="0"/>
              <w:spacing w:line="285" w:lineRule="atLeast"/>
            </w:pPr>
            <w:r>
              <w:rPr>
                <w:rFonts w:hint="default" w:ascii="sans-serif" w:hAnsi="sans-serif" w:eastAsia="sans-serif" w:cs="sans-serif"/>
                <w:sz w:val="24"/>
                <w:szCs w:val="24"/>
              </w:rPr>
              <w:br w:type="textWrapping"/>
            </w:r>
            <w:r>
              <w:rPr>
                <w:rFonts w:hint="default" w:ascii="sans-serif" w:hAnsi="sans-serif" w:eastAsia="sans-serif" w:cs="sans-serif"/>
                <w:sz w:val="24"/>
                <w:szCs w:val="24"/>
              </w:rPr>
              <w:t>7718165</w:t>
            </w:r>
          </w:p>
          <w:p>
            <w:pPr>
              <w:pStyle w:val="2"/>
              <w:keepNext w:val="0"/>
              <w:keepLines w:val="0"/>
              <w:widowControl/>
              <w:suppressLineNumbers w:val="0"/>
              <w:spacing w:line="285" w:lineRule="atLeast"/>
            </w:pPr>
            <w:r>
              <w:rPr>
                <w:rFonts w:hint="default" w:ascii="sans-serif" w:hAnsi="sans-serif" w:eastAsia="sans-serif" w:cs="sans-serif"/>
                <w:sz w:val="24"/>
                <w:szCs w:val="24"/>
              </w:rPr>
              <w:br w:type="textWrapping"/>
            </w:r>
            <w:r>
              <w:rPr>
                <w:rFonts w:hint="default" w:ascii="sans-serif" w:hAnsi="sans-serif" w:eastAsia="sans-serif" w:cs="sans-serif"/>
                <w:sz w:val="24"/>
                <w:szCs w:val="24"/>
              </w:rPr>
              <w:t>7718307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 w:hRule="atLeast"/>
        </w:trPr>
        <w:tc>
          <w:tcPr>
            <w:tcW w:w="749" w:type="dxa"/>
            <w:vMerge w:val="continue"/>
            <w:tcBorders>
              <w:top w:val="nil"/>
              <w:left w:val="single" w:color="000000" w:sz="6" w:space="0"/>
              <w:bottom w:val="single" w:color="000000" w:sz="6" w:space="0"/>
              <w:right w:val="single" w:color="000000" w:sz="6" w:space="0"/>
            </w:tcBorders>
            <w:shd w:val="clear"/>
            <w:tcMar>
              <w:left w:w="120" w:type="dxa"/>
              <w:right w:w="120" w:type="dxa"/>
            </w:tcMar>
            <w:vAlign w:val="center"/>
          </w:tcPr>
          <w:p>
            <w:pPr>
              <w:rPr>
                <w:rFonts w:hint="default" w:ascii="sans-serif" w:hAnsi="sans-serif" w:eastAsia="sans-serif" w:cs="sans-serif"/>
                <w:sz w:val="24"/>
                <w:szCs w:val="24"/>
              </w:rPr>
            </w:pPr>
          </w:p>
        </w:tc>
        <w:tc>
          <w:tcPr>
            <w:tcW w:w="2618"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机关经费预算、执行情况</w:t>
            </w:r>
          </w:p>
        </w:tc>
        <w:tc>
          <w:tcPr>
            <w:tcW w:w="100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公开栏、会议</w:t>
            </w:r>
          </w:p>
        </w:tc>
        <w:tc>
          <w:tcPr>
            <w:tcW w:w="671"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jc w:val="center"/>
            </w:pPr>
            <w:r>
              <w:rPr>
                <w:rFonts w:hint="eastAsia" w:ascii="宋体" w:hAnsi="宋体" w:eastAsia="宋体" w:cs="宋体"/>
                <w:sz w:val="24"/>
                <w:szCs w:val="24"/>
              </w:rPr>
              <w:t>及时公开</w:t>
            </w:r>
          </w:p>
        </w:tc>
        <w:tc>
          <w:tcPr>
            <w:tcW w:w="647"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全机关</w:t>
            </w:r>
          </w:p>
        </w:tc>
        <w:tc>
          <w:tcPr>
            <w:tcW w:w="1173"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局长办公会审核后公开</w:t>
            </w:r>
          </w:p>
        </w:tc>
        <w:tc>
          <w:tcPr>
            <w:tcW w:w="168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办公室财务室</w:t>
            </w:r>
          </w:p>
          <w:p>
            <w:pPr>
              <w:pStyle w:val="2"/>
              <w:keepNext w:val="0"/>
              <w:keepLines w:val="0"/>
              <w:widowControl/>
              <w:suppressLineNumbers w:val="0"/>
              <w:spacing w:line="285" w:lineRule="atLeast"/>
            </w:pPr>
            <w:r>
              <w:rPr>
                <w:rFonts w:hint="default" w:ascii="sans-serif" w:hAnsi="sans-serif" w:eastAsia="sans-serif" w:cs="sans-serif"/>
                <w:sz w:val="24"/>
                <w:szCs w:val="24"/>
              </w:rPr>
              <w:br w:type="textWrapping"/>
            </w:r>
            <w:r>
              <w:rPr>
                <w:rFonts w:hint="default" w:ascii="sans-serif" w:hAnsi="sans-serif" w:eastAsia="sans-serif" w:cs="sans-serif"/>
                <w:sz w:val="24"/>
                <w:szCs w:val="24"/>
              </w:rPr>
              <w:t>7710126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 w:hRule="atLeast"/>
        </w:trPr>
        <w:tc>
          <w:tcPr>
            <w:tcW w:w="749" w:type="dxa"/>
            <w:vMerge w:val="continue"/>
            <w:tcBorders>
              <w:top w:val="nil"/>
              <w:left w:val="single" w:color="000000" w:sz="6" w:space="0"/>
              <w:bottom w:val="single" w:color="000000" w:sz="6" w:space="0"/>
              <w:right w:val="single" w:color="000000" w:sz="6" w:space="0"/>
            </w:tcBorders>
            <w:shd w:val="clear"/>
            <w:tcMar>
              <w:left w:w="120" w:type="dxa"/>
              <w:right w:w="120" w:type="dxa"/>
            </w:tcMar>
            <w:vAlign w:val="center"/>
          </w:tcPr>
          <w:p>
            <w:pPr>
              <w:rPr>
                <w:rFonts w:hint="default" w:ascii="sans-serif" w:hAnsi="sans-serif" w:eastAsia="sans-serif" w:cs="sans-serif"/>
                <w:sz w:val="24"/>
                <w:szCs w:val="24"/>
              </w:rPr>
            </w:pPr>
          </w:p>
        </w:tc>
        <w:tc>
          <w:tcPr>
            <w:tcW w:w="2618"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人事任免、奖惩录用、评先评优情况</w:t>
            </w:r>
          </w:p>
        </w:tc>
        <w:tc>
          <w:tcPr>
            <w:tcW w:w="100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公开栏、会议</w:t>
            </w:r>
          </w:p>
        </w:tc>
        <w:tc>
          <w:tcPr>
            <w:tcW w:w="671"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jc w:val="center"/>
            </w:pPr>
            <w:r>
              <w:rPr>
                <w:rFonts w:hint="eastAsia" w:ascii="宋体" w:hAnsi="宋体" w:eastAsia="宋体" w:cs="宋体"/>
                <w:sz w:val="24"/>
                <w:szCs w:val="24"/>
              </w:rPr>
              <w:t>及时公开</w:t>
            </w:r>
          </w:p>
        </w:tc>
        <w:tc>
          <w:tcPr>
            <w:tcW w:w="647"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全机关</w:t>
            </w:r>
          </w:p>
        </w:tc>
        <w:tc>
          <w:tcPr>
            <w:tcW w:w="1173"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局长办公会研究后公开</w:t>
            </w:r>
          </w:p>
        </w:tc>
        <w:tc>
          <w:tcPr>
            <w:tcW w:w="168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人事科</w:t>
            </w:r>
          </w:p>
          <w:p>
            <w:pPr>
              <w:pStyle w:val="2"/>
              <w:keepNext w:val="0"/>
              <w:keepLines w:val="0"/>
              <w:widowControl/>
              <w:suppressLineNumbers w:val="0"/>
              <w:spacing w:line="285" w:lineRule="atLeast"/>
            </w:pPr>
            <w:r>
              <w:rPr>
                <w:rFonts w:hint="default" w:ascii="sans-serif" w:hAnsi="sans-serif" w:eastAsia="sans-serif" w:cs="sans-serif"/>
                <w:sz w:val="24"/>
                <w:szCs w:val="24"/>
              </w:rPr>
              <w:br w:type="textWrapping"/>
            </w:r>
            <w:r>
              <w:rPr>
                <w:rFonts w:hint="default" w:ascii="sans-serif" w:hAnsi="sans-serif" w:eastAsia="sans-serif" w:cs="sans-serif"/>
                <w:sz w:val="24"/>
                <w:szCs w:val="24"/>
              </w:rPr>
              <w:t>7723027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 w:hRule="atLeast"/>
        </w:trPr>
        <w:tc>
          <w:tcPr>
            <w:tcW w:w="749" w:type="dxa"/>
            <w:vMerge w:val="continue"/>
            <w:tcBorders>
              <w:top w:val="nil"/>
              <w:left w:val="single" w:color="000000" w:sz="6" w:space="0"/>
              <w:bottom w:val="single" w:color="000000" w:sz="6" w:space="0"/>
              <w:right w:val="single" w:color="000000" w:sz="6" w:space="0"/>
            </w:tcBorders>
            <w:shd w:val="clear"/>
            <w:tcMar>
              <w:left w:w="120" w:type="dxa"/>
              <w:right w:w="120" w:type="dxa"/>
            </w:tcMar>
            <w:vAlign w:val="center"/>
          </w:tcPr>
          <w:p>
            <w:pPr>
              <w:rPr>
                <w:rFonts w:hint="default" w:ascii="sans-serif" w:hAnsi="sans-serif" w:eastAsia="sans-serif" w:cs="sans-serif"/>
                <w:sz w:val="24"/>
                <w:szCs w:val="24"/>
              </w:rPr>
            </w:pPr>
          </w:p>
        </w:tc>
        <w:tc>
          <w:tcPr>
            <w:tcW w:w="2618"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机关基本建设情况</w:t>
            </w:r>
          </w:p>
        </w:tc>
        <w:tc>
          <w:tcPr>
            <w:tcW w:w="100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公开栏、会议</w:t>
            </w:r>
          </w:p>
        </w:tc>
        <w:tc>
          <w:tcPr>
            <w:tcW w:w="671"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jc w:val="center"/>
            </w:pPr>
            <w:r>
              <w:rPr>
                <w:rFonts w:hint="eastAsia" w:ascii="宋体" w:hAnsi="宋体" w:eastAsia="宋体" w:cs="宋体"/>
                <w:sz w:val="24"/>
                <w:szCs w:val="24"/>
              </w:rPr>
              <w:t>及时公开</w:t>
            </w:r>
          </w:p>
        </w:tc>
        <w:tc>
          <w:tcPr>
            <w:tcW w:w="647"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全机关</w:t>
            </w:r>
          </w:p>
        </w:tc>
        <w:tc>
          <w:tcPr>
            <w:tcW w:w="1173"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default" w:ascii="sans-serif" w:hAnsi="sans-serif" w:eastAsia="sans-serif" w:cs="sans-serif"/>
                <w:sz w:val="24"/>
                <w:szCs w:val="24"/>
              </w:rPr>
              <w:t>“</w:t>
            </w:r>
            <w:r>
              <w:rPr>
                <w:rFonts w:hint="eastAsia" w:ascii="宋体" w:hAnsi="宋体" w:eastAsia="宋体" w:cs="宋体"/>
                <w:sz w:val="24"/>
                <w:szCs w:val="24"/>
              </w:rPr>
              <w:t>四审制</w:t>
            </w:r>
            <w:r>
              <w:rPr>
                <w:rFonts w:hint="default" w:ascii="sans-serif" w:hAnsi="sans-serif" w:eastAsia="sans-serif" w:cs="sans-serif"/>
                <w:sz w:val="24"/>
                <w:szCs w:val="24"/>
              </w:rPr>
              <w:t>”</w:t>
            </w:r>
            <w:r>
              <w:rPr>
                <w:rFonts w:hint="eastAsia" w:ascii="宋体" w:hAnsi="宋体" w:eastAsia="宋体" w:cs="宋体"/>
                <w:sz w:val="24"/>
                <w:szCs w:val="24"/>
              </w:rPr>
              <w:t>公开</w:t>
            </w:r>
          </w:p>
        </w:tc>
        <w:tc>
          <w:tcPr>
            <w:tcW w:w="1684" w:type="dxa"/>
            <w:tcBorders>
              <w:top w:val="nil"/>
              <w:left w:val="nil"/>
              <w:bottom w:val="single" w:color="000000" w:sz="6" w:space="0"/>
              <w:right w:val="single" w:color="000000" w:sz="6" w:space="0"/>
            </w:tcBorders>
            <w:shd w:val="clear"/>
            <w:tcMar>
              <w:left w:w="120" w:type="dxa"/>
              <w:right w:w="120" w:type="dxa"/>
            </w:tcMar>
            <w:vAlign w:val="center"/>
          </w:tcPr>
          <w:p>
            <w:pPr>
              <w:pStyle w:val="2"/>
              <w:keepNext w:val="0"/>
              <w:keepLines w:val="0"/>
              <w:widowControl/>
              <w:suppressLineNumbers w:val="0"/>
              <w:spacing w:line="285" w:lineRule="atLeast"/>
            </w:pPr>
            <w:r>
              <w:rPr>
                <w:rFonts w:hint="eastAsia" w:ascii="宋体" w:hAnsi="宋体" w:eastAsia="宋体" w:cs="宋体"/>
                <w:sz w:val="24"/>
                <w:szCs w:val="24"/>
              </w:rPr>
              <w:t>办公室</w:t>
            </w:r>
          </w:p>
          <w:p>
            <w:pPr>
              <w:pStyle w:val="2"/>
              <w:keepNext w:val="0"/>
              <w:keepLines w:val="0"/>
              <w:widowControl/>
              <w:suppressLineNumbers w:val="0"/>
              <w:spacing w:line="285" w:lineRule="atLeast"/>
            </w:pPr>
            <w:r>
              <w:rPr>
                <w:rFonts w:hint="default" w:ascii="sans-serif" w:hAnsi="sans-serif" w:eastAsia="sans-serif" w:cs="sans-serif"/>
                <w:sz w:val="24"/>
                <w:szCs w:val="24"/>
              </w:rPr>
              <w:br w:type="textWrapping"/>
            </w:r>
            <w:r>
              <w:rPr>
                <w:rFonts w:hint="default" w:ascii="sans-serif" w:hAnsi="sans-serif" w:eastAsia="sans-serif" w:cs="sans-serif"/>
                <w:sz w:val="24"/>
                <w:szCs w:val="24"/>
              </w:rPr>
              <w:t>7718165</w:t>
            </w:r>
          </w:p>
        </w:tc>
      </w:tr>
    </w:tbl>
    <w:p>
      <w:pPr>
        <w:pStyle w:val="2"/>
        <w:keepNext w:val="0"/>
        <w:keepLines w:val="0"/>
        <w:widowControl/>
        <w:suppressLineNumbers w:val="0"/>
        <w:ind w:left="0" w:firstLine="420"/>
      </w:pPr>
    </w:p>
    <w:p>
      <w:pPr>
        <w:pStyle w:val="2"/>
        <w:keepNext w:val="0"/>
        <w:keepLines w:val="0"/>
        <w:widowControl/>
        <w:suppressLineNumbers w:val="0"/>
        <w:ind w:left="0" w:firstLine="420"/>
      </w:pPr>
      <w:r>
        <w:rPr>
          <w:bdr w:val="none" w:color="auto" w:sz="0" w:space="0"/>
        </w:rPr>
        <w:t>三、依申请公开政府信息情况</w:t>
      </w:r>
    </w:p>
    <w:p>
      <w:pPr>
        <w:pStyle w:val="2"/>
        <w:keepNext w:val="0"/>
        <w:keepLines w:val="0"/>
        <w:widowControl/>
        <w:suppressLineNumbers w:val="0"/>
        <w:ind w:left="0" w:firstLine="420"/>
      </w:pPr>
      <w:r>
        <w:rPr>
          <w:bdr w:val="none" w:color="auto" w:sz="0" w:space="0"/>
        </w:rPr>
        <w:t>全年没有收到公民和组织向我局递交的《政府信息公开申请表》。</w:t>
      </w:r>
    </w:p>
    <w:p>
      <w:pPr>
        <w:pStyle w:val="2"/>
        <w:keepNext w:val="0"/>
        <w:keepLines w:val="0"/>
        <w:widowControl/>
        <w:suppressLineNumbers w:val="0"/>
        <w:ind w:left="0" w:firstLine="420"/>
      </w:pPr>
      <w:r>
        <w:rPr>
          <w:bdr w:val="none" w:color="auto" w:sz="0" w:space="0"/>
        </w:rPr>
        <w:t>四、政府信息公开咨询处理情况</w:t>
      </w:r>
    </w:p>
    <w:p>
      <w:pPr>
        <w:pStyle w:val="2"/>
        <w:keepNext w:val="0"/>
        <w:keepLines w:val="0"/>
        <w:widowControl/>
        <w:suppressLineNumbers w:val="0"/>
        <w:ind w:left="0" w:firstLine="420"/>
      </w:pPr>
      <w:r>
        <w:rPr>
          <w:bdr w:val="none" w:color="auto" w:sz="0" w:space="0"/>
        </w:rPr>
        <w:t>我局2016年度共接受市民咨询3900多人次，其中机关阅文室接待5次，咨询电话接听1800多人次，当面咨询接待800多人次，网上咨询1200多人次。本单位2016年度政府信息公开专栏访问量60000多人次，其中按点击率排序的政府信息公开栏目依次为教育动态、行政文件、公告公示等。</w:t>
      </w:r>
    </w:p>
    <w:p>
      <w:pPr>
        <w:pStyle w:val="2"/>
        <w:keepNext w:val="0"/>
        <w:keepLines w:val="0"/>
        <w:widowControl/>
        <w:suppressLineNumbers w:val="0"/>
        <w:ind w:left="0" w:firstLine="420"/>
      </w:pPr>
      <w:r>
        <w:rPr>
          <w:bdr w:val="none" w:color="auto" w:sz="0" w:space="0"/>
        </w:rPr>
        <w:t>今年，我市教育阳光服务中心共受理各类信访事项747件次。从渠道上分析，网络247件次，来访209件次，来电281件次，来信10件次；从受理类型上分析，投诉举报245件次，政策咨询459件次，求助帮扶12件次，建议意见25件次；从反映内容上分析，常规管理问题45件次，师德师风问题25件次，办学行为问题14件次，收费治理问题66件次，后勤管理问题22件次。经过全市教育系统的共同努力，教育信访办结率达100%，受到了社会群众的一致好评，群众对教育的满意度不断提升。</w:t>
      </w:r>
    </w:p>
    <w:p>
      <w:pPr>
        <w:pStyle w:val="2"/>
        <w:keepNext w:val="0"/>
        <w:keepLines w:val="0"/>
        <w:widowControl/>
        <w:suppressLineNumbers w:val="0"/>
        <w:ind w:left="0" w:firstLine="420"/>
      </w:pPr>
      <w:r>
        <w:rPr>
          <w:bdr w:val="none" w:color="auto" w:sz="0" w:space="0"/>
        </w:rPr>
        <w:t>五、政府信息公开复议、诉讼情况</w:t>
      </w:r>
    </w:p>
    <w:p>
      <w:pPr>
        <w:pStyle w:val="2"/>
        <w:keepNext w:val="0"/>
        <w:keepLines w:val="0"/>
        <w:widowControl/>
        <w:suppressLineNumbers w:val="0"/>
        <w:ind w:left="0" w:firstLine="420"/>
      </w:pPr>
      <w:r>
        <w:rPr>
          <w:bdr w:val="none" w:color="auto" w:sz="0" w:space="0"/>
        </w:rPr>
        <w:t>我局2016年度没有发生有关政府信息公开事务的行政复议、行政诉讼案。</w:t>
      </w:r>
    </w:p>
    <w:p>
      <w:pPr>
        <w:pStyle w:val="2"/>
        <w:keepNext w:val="0"/>
        <w:keepLines w:val="0"/>
        <w:widowControl/>
        <w:suppressLineNumbers w:val="0"/>
        <w:ind w:left="0" w:firstLine="420"/>
      </w:pPr>
      <w:r>
        <w:rPr>
          <w:bdr w:val="none" w:color="auto" w:sz="0" w:space="0"/>
        </w:rPr>
        <w:t>六、政府信息公开支出与收费</w:t>
      </w:r>
    </w:p>
    <w:p>
      <w:pPr>
        <w:pStyle w:val="2"/>
        <w:keepNext w:val="0"/>
        <w:keepLines w:val="0"/>
        <w:widowControl/>
        <w:suppressLineNumbers w:val="0"/>
        <w:ind w:left="0" w:firstLine="420"/>
      </w:pPr>
      <w:r>
        <w:rPr>
          <w:bdr w:val="none" w:color="auto" w:sz="0" w:space="0"/>
        </w:rPr>
        <w:t>我局政务公开工作人员工资福利均由市财政负担。本单位2016年政府信息公开财政预算为1万元，实际支出约为3万元，主要用于门户网站维护、制作宣传栏、印制服务指南和公开资料、添置办公设备等。我局公开政府信息不收取任何费用。</w:t>
      </w:r>
    </w:p>
    <w:p>
      <w:pPr>
        <w:pStyle w:val="2"/>
        <w:keepNext w:val="0"/>
        <w:keepLines w:val="0"/>
        <w:widowControl/>
        <w:suppressLineNumbers w:val="0"/>
        <w:ind w:left="0" w:firstLine="420"/>
      </w:pPr>
      <w:r>
        <w:rPr>
          <w:bdr w:val="none" w:color="auto" w:sz="0" w:space="0"/>
        </w:rPr>
        <w:t>七、其它相关工作情况</w:t>
      </w:r>
    </w:p>
    <w:p>
      <w:pPr>
        <w:pStyle w:val="2"/>
        <w:keepNext w:val="0"/>
        <w:keepLines w:val="0"/>
        <w:widowControl/>
        <w:suppressLineNumbers w:val="0"/>
        <w:ind w:left="0" w:firstLine="420"/>
      </w:pPr>
      <w:r>
        <w:rPr>
          <w:bdr w:val="none" w:color="auto" w:sz="0" w:space="0"/>
        </w:rPr>
        <w:t>1.贯彻落实《湖南省行政程序规定》情况。对照文件要求，我局重新修订了相关行政程序规定，并对一些规范性文件进行了认真清理。</w:t>
      </w:r>
    </w:p>
    <w:p>
      <w:pPr>
        <w:pStyle w:val="2"/>
        <w:keepNext w:val="0"/>
        <w:keepLines w:val="0"/>
        <w:widowControl/>
        <w:suppressLineNumbers w:val="0"/>
        <w:ind w:left="0" w:firstLine="420"/>
      </w:pPr>
      <w:r>
        <w:rPr>
          <w:bdr w:val="none" w:color="auto" w:sz="0" w:space="0"/>
        </w:rPr>
        <w:t>2.工作创新情况。去年7月，我市启动全市中小学校章程建设工作，我局聘请由高校教授、知名律师、专业人士组成的法律专家队伍，在市直试点学校的章程建设过程中，法律专家对改革政策充分解读，对章程内容等进行合法性、可操作性进行评定审议。</w:t>
      </w:r>
    </w:p>
    <w:p>
      <w:pPr>
        <w:pStyle w:val="2"/>
        <w:keepNext w:val="0"/>
        <w:keepLines w:val="0"/>
        <w:widowControl/>
        <w:suppressLineNumbers w:val="0"/>
        <w:ind w:left="0" w:firstLine="420"/>
      </w:pPr>
      <w:r>
        <w:rPr>
          <w:bdr w:val="none" w:color="auto" w:sz="0" w:space="0"/>
        </w:rPr>
        <w:t>八、存在的主要问题和改进措施</w:t>
      </w:r>
    </w:p>
    <w:p>
      <w:pPr>
        <w:pStyle w:val="2"/>
        <w:keepNext w:val="0"/>
        <w:keepLines w:val="0"/>
        <w:widowControl/>
        <w:suppressLineNumbers w:val="0"/>
        <w:ind w:left="0" w:firstLine="420"/>
      </w:pPr>
      <w:r>
        <w:rPr>
          <w:bdr w:val="none" w:color="auto" w:sz="0" w:space="0"/>
        </w:rPr>
        <w:t>存在主要问题：1.政务公开从业人员水平不高。2.政务公开工作程序有待规范。3.政务公开渠道有待拓宽。</w:t>
      </w:r>
    </w:p>
    <w:p>
      <w:pPr>
        <w:pStyle w:val="2"/>
        <w:keepNext w:val="0"/>
        <w:keepLines w:val="0"/>
        <w:widowControl/>
        <w:suppressLineNumbers w:val="0"/>
        <w:ind w:left="0" w:firstLine="420"/>
      </w:pPr>
      <w:r>
        <w:rPr>
          <w:bdr w:val="none" w:color="auto" w:sz="0" w:space="0"/>
        </w:rPr>
        <w:t>改进措施：1.在上半年组织开展一次全市教育系统政务公开工作培训，邀请专家开展授课。2.重新修订相关制度，改进工作方法，严格各项工作程序。3.加大督促检查力度，将政务公开纳入局机关绩效考核和市直学校目标管理考核，强力推进政务公开工作有序进行。4.创新公开载体，不断加强与新兴媒体的合作，提升政务公开实效。</w:t>
      </w:r>
    </w:p>
    <w:p>
      <w:pPr>
        <w:pStyle w:val="2"/>
        <w:keepNext w:val="0"/>
        <w:keepLines w:val="0"/>
        <w:widowControl/>
        <w:suppressLineNumbers w:val="0"/>
        <w:ind w:left="0" w:firstLine="420"/>
      </w:pPr>
    </w:p>
    <w:p>
      <w:pPr>
        <w:pStyle w:val="2"/>
        <w:keepNext w:val="0"/>
        <w:keepLines w:val="0"/>
        <w:widowControl/>
        <w:suppressLineNumbers w:val="0"/>
        <w:ind w:left="0" w:firstLine="420"/>
      </w:pPr>
    </w:p>
    <w:p>
      <w:pPr>
        <w:pStyle w:val="2"/>
        <w:keepNext w:val="0"/>
        <w:keepLines w:val="0"/>
        <w:widowControl/>
        <w:suppressLineNumbers w:val="0"/>
        <w:jc w:val="center"/>
      </w:pPr>
      <w:r>
        <w:rPr>
          <w:bdr w:val="none" w:color="auto" w:sz="0" w:space="0"/>
        </w:rPr>
        <w:t>2016年度常德市教育局政府信息公开工作统计表</w:t>
      </w:r>
    </w:p>
    <w:p>
      <w:pPr>
        <w:pStyle w:val="2"/>
        <w:keepNext w:val="0"/>
        <w:keepLines w:val="0"/>
        <w:widowControl/>
        <w:suppressLineNumbers w:val="0"/>
      </w:pPr>
    </w:p>
    <w:p>
      <w:pPr>
        <w:pStyle w:val="2"/>
        <w:keepNext w:val="0"/>
        <w:keepLines w:val="0"/>
        <w:widowControl/>
        <w:suppressLineNumbers w:val="0"/>
      </w:pPr>
    </w:p>
    <w:p>
      <w:pPr>
        <w:pStyle w:val="2"/>
        <w:keepNext w:val="0"/>
        <w:keepLines w:val="0"/>
        <w:widowControl/>
        <w:suppressLineNumbers w:val="0"/>
      </w:pPr>
      <w:r>
        <w:rPr>
          <w:bdr w:val="none" w:color="auto" w:sz="0" w:space="0"/>
        </w:rPr>
        <w:t>  </w:t>
      </w:r>
    </w:p>
    <w:p>
      <w:pPr>
        <w:pStyle w:val="2"/>
        <w:keepNext w:val="0"/>
        <w:keepLines w:val="0"/>
        <w:widowControl/>
        <w:suppressLineNumbers w:val="0"/>
        <w:spacing w:line="360" w:lineRule="auto"/>
      </w:pPr>
      <w:r>
        <w:rPr>
          <w:rFonts w:hint="eastAsia" w:ascii="宋体" w:hAnsi="宋体" w:eastAsia="宋体" w:cs="宋体"/>
          <w:sz w:val="21"/>
          <w:szCs w:val="21"/>
          <w:bdr w:val="none" w:color="auto" w:sz="0" w:space="0"/>
        </w:rPr>
        <w:t>一、主动公开政府信息情况统计</w:t>
      </w:r>
    </w:p>
    <w:tbl>
      <w:tblPr>
        <w:tblW w:w="85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618"/>
        <w:gridCol w:w="1026"/>
        <w:gridCol w:w="1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0" w:hRule="atLeast"/>
        </w:trPr>
        <w:tc>
          <w:tcPr>
            <w:tcW w:w="5618"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wordWrap w:val="0"/>
              <w:spacing w:line="495" w:lineRule="atLeast"/>
            </w:pPr>
            <w:r>
              <w:rPr>
                <w:rFonts w:hint="eastAsia" w:ascii="宋体" w:hAnsi="宋体" w:eastAsia="宋体" w:cs="宋体"/>
                <w:sz w:val="21"/>
                <w:szCs w:val="21"/>
              </w:rPr>
              <w:t>指 标</w:t>
            </w:r>
          </w:p>
        </w:tc>
        <w:tc>
          <w:tcPr>
            <w:tcW w:w="102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单 位</w:t>
            </w:r>
          </w:p>
        </w:tc>
        <w:tc>
          <w:tcPr>
            <w:tcW w:w="187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数 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5618"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主动公开政府信息数</w:t>
            </w:r>
          </w:p>
        </w:tc>
        <w:tc>
          <w:tcPr>
            <w:tcW w:w="1026"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条</w:t>
            </w:r>
          </w:p>
        </w:tc>
        <w:tc>
          <w:tcPr>
            <w:tcW w:w="18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5618"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其中：全文电子化政府信息数</w:t>
            </w:r>
          </w:p>
        </w:tc>
        <w:tc>
          <w:tcPr>
            <w:tcW w:w="1026"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条</w:t>
            </w:r>
          </w:p>
        </w:tc>
        <w:tc>
          <w:tcPr>
            <w:tcW w:w="18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5618"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新增行政规范性文件数</w:t>
            </w:r>
          </w:p>
        </w:tc>
        <w:tc>
          <w:tcPr>
            <w:tcW w:w="1026"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条</w:t>
            </w:r>
          </w:p>
        </w:tc>
        <w:tc>
          <w:tcPr>
            <w:tcW w:w="18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4</w:t>
            </w:r>
          </w:p>
        </w:tc>
      </w:tr>
    </w:tbl>
    <w:p>
      <w:pPr>
        <w:pStyle w:val="2"/>
        <w:keepNext w:val="0"/>
        <w:keepLines w:val="0"/>
        <w:widowControl/>
        <w:suppressLineNumbers w:val="0"/>
        <w:spacing w:line="360" w:lineRule="auto"/>
      </w:pPr>
      <w:r>
        <w:rPr>
          <w:rFonts w:hint="eastAsia" w:ascii="宋体" w:hAnsi="宋体" w:eastAsia="宋体" w:cs="宋体"/>
          <w:sz w:val="21"/>
          <w:szCs w:val="21"/>
          <w:bdr w:val="none" w:color="auto" w:sz="0" w:space="0"/>
        </w:rPr>
        <w:t>二、依申请公开政府信息情况统计</w:t>
      </w:r>
    </w:p>
    <w:tbl>
      <w:tblPr>
        <w:tblW w:w="85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635"/>
        <w:gridCol w:w="1032"/>
        <w:gridCol w:w="1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563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指 标</w:t>
            </w:r>
          </w:p>
        </w:tc>
        <w:tc>
          <w:tcPr>
            <w:tcW w:w="103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wordWrap w:val="0"/>
              <w:spacing w:line="495" w:lineRule="atLeast"/>
            </w:pPr>
            <w:r>
              <w:rPr>
                <w:rFonts w:hint="eastAsia" w:ascii="宋体" w:hAnsi="宋体" w:eastAsia="宋体" w:cs="宋体"/>
                <w:sz w:val="21"/>
                <w:szCs w:val="21"/>
              </w:rPr>
              <w:t>单 位</w:t>
            </w:r>
          </w:p>
        </w:tc>
        <w:tc>
          <w:tcPr>
            <w:tcW w:w="1848"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wordWrap w:val="0"/>
              <w:spacing w:line="495" w:lineRule="atLeast"/>
            </w:pPr>
            <w:r>
              <w:rPr>
                <w:rFonts w:hint="eastAsia" w:ascii="宋体" w:hAnsi="宋体" w:eastAsia="宋体" w:cs="宋体"/>
                <w:sz w:val="21"/>
                <w:szCs w:val="21"/>
              </w:rPr>
              <w:t>数 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63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依申请公开信息目录数</w:t>
            </w:r>
          </w:p>
        </w:tc>
        <w:tc>
          <w:tcPr>
            <w:tcW w:w="1032"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条</w:t>
            </w:r>
          </w:p>
        </w:tc>
        <w:tc>
          <w:tcPr>
            <w:tcW w:w="1848"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63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受理申请总数</w:t>
            </w:r>
          </w:p>
        </w:tc>
        <w:tc>
          <w:tcPr>
            <w:tcW w:w="1032"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条</w:t>
            </w:r>
          </w:p>
        </w:tc>
        <w:tc>
          <w:tcPr>
            <w:tcW w:w="1848"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3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wordWrap w:val="0"/>
              <w:spacing w:line="495" w:lineRule="atLeast"/>
            </w:pPr>
            <w:r>
              <w:rPr>
                <w:rFonts w:hint="eastAsia" w:ascii="宋体" w:hAnsi="宋体" w:eastAsia="宋体" w:cs="宋体"/>
                <w:sz w:val="21"/>
                <w:szCs w:val="21"/>
              </w:rPr>
              <w:t>其中：1.当面申请数</w:t>
            </w:r>
          </w:p>
        </w:tc>
        <w:tc>
          <w:tcPr>
            <w:tcW w:w="1032"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条</w:t>
            </w:r>
          </w:p>
        </w:tc>
        <w:tc>
          <w:tcPr>
            <w:tcW w:w="1848"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63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2.传真申请数</w:t>
            </w:r>
          </w:p>
        </w:tc>
        <w:tc>
          <w:tcPr>
            <w:tcW w:w="1032"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条</w:t>
            </w:r>
          </w:p>
        </w:tc>
        <w:tc>
          <w:tcPr>
            <w:tcW w:w="1848"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63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3.电子邮件申请数</w:t>
            </w:r>
          </w:p>
        </w:tc>
        <w:tc>
          <w:tcPr>
            <w:tcW w:w="1032"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条</w:t>
            </w:r>
          </w:p>
        </w:tc>
        <w:tc>
          <w:tcPr>
            <w:tcW w:w="1848"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63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wordWrap w:val="0"/>
              <w:spacing w:line="495" w:lineRule="atLeast"/>
            </w:pPr>
            <w:r>
              <w:rPr>
                <w:rFonts w:hint="eastAsia" w:ascii="宋体" w:hAnsi="宋体" w:eastAsia="宋体" w:cs="宋体"/>
                <w:sz w:val="21"/>
                <w:szCs w:val="21"/>
              </w:rPr>
              <w:t>4.网上申请数</w:t>
            </w:r>
          </w:p>
        </w:tc>
        <w:tc>
          <w:tcPr>
            <w:tcW w:w="1032"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条</w:t>
            </w:r>
          </w:p>
        </w:tc>
        <w:tc>
          <w:tcPr>
            <w:tcW w:w="1848"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3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5.信函申请数</w:t>
            </w:r>
          </w:p>
        </w:tc>
        <w:tc>
          <w:tcPr>
            <w:tcW w:w="1032"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wordWrap w:val="0"/>
              <w:spacing w:line="495" w:lineRule="atLeast"/>
            </w:pPr>
            <w:r>
              <w:rPr>
                <w:rFonts w:hint="eastAsia" w:ascii="宋体" w:hAnsi="宋体" w:eastAsia="宋体" w:cs="宋体"/>
                <w:sz w:val="21"/>
                <w:szCs w:val="21"/>
              </w:rPr>
              <w:t>条</w:t>
            </w:r>
          </w:p>
        </w:tc>
        <w:tc>
          <w:tcPr>
            <w:tcW w:w="1848"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default" w:ascii="sans-serif" w:hAnsi="sans-serif" w:eastAsia="sans-serif" w:cs="sans-serif"/>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63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6.其他形式申请数</w:t>
            </w:r>
          </w:p>
        </w:tc>
        <w:tc>
          <w:tcPr>
            <w:tcW w:w="1032"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条</w:t>
            </w:r>
          </w:p>
        </w:tc>
        <w:tc>
          <w:tcPr>
            <w:tcW w:w="1848"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default" w:ascii="sans-serif" w:hAnsi="sans-serif" w:eastAsia="sans-serif" w:cs="sans-serif"/>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63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对申请的答复总数</w:t>
            </w:r>
          </w:p>
        </w:tc>
        <w:tc>
          <w:tcPr>
            <w:tcW w:w="1032"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条</w:t>
            </w:r>
          </w:p>
        </w:tc>
        <w:tc>
          <w:tcPr>
            <w:tcW w:w="1848"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default" w:ascii="sans-serif" w:hAnsi="sans-serif" w:eastAsia="sans-serif" w:cs="sans-serif"/>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63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wordWrap w:val="0"/>
              <w:spacing w:line="495" w:lineRule="atLeast"/>
            </w:pPr>
            <w:r>
              <w:rPr>
                <w:rFonts w:hint="eastAsia" w:ascii="宋体" w:hAnsi="宋体" w:eastAsia="宋体" w:cs="宋体"/>
                <w:sz w:val="21"/>
                <w:szCs w:val="21"/>
              </w:rPr>
              <w:t>其中：1.同意公开数</w:t>
            </w:r>
          </w:p>
        </w:tc>
        <w:tc>
          <w:tcPr>
            <w:tcW w:w="1032"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条</w:t>
            </w:r>
          </w:p>
        </w:tc>
        <w:tc>
          <w:tcPr>
            <w:tcW w:w="1848"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3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wordWrap w:val="0"/>
              <w:spacing w:line="495" w:lineRule="atLeast"/>
            </w:pPr>
            <w:r>
              <w:rPr>
                <w:rFonts w:hint="eastAsia" w:ascii="宋体" w:hAnsi="宋体" w:eastAsia="宋体" w:cs="宋体"/>
                <w:sz w:val="21"/>
                <w:szCs w:val="21"/>
              </w:rPr>
              <w:t>2.同意部分公开数</w:t>
            </w:r>
          </w:p>
        </w:tc>
        <w:tc>
          <w:tcPr>
            <w:tcW w:w="1032"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条</w:t>
            </w:r>
          </w:p>
        </w:tc>
        <w:tc>
          <w:tcPr>
            <w:tcW w:w="1848"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63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wordWrap w:val="0"/>
              <w:spacing w:line="495" w:lineRule="atLeast"/>
            </w:pPr>
            <w:r>
              <w:rPr>
                <w:rFonts w:hint="eastAsia" w:ascii="宋体" w:hAnsi="宋体" w:eastAsia="宋体" w:cs="宋体"/>
                <w:sz w:val="21"/>
                <w:szCs w:val="21"/>
              </w:rPr>
              <w:t>3.“非《规定》所指政府信息”数</w:t>
            </w:r>
          </w:p>
        </w:tc>
        <w:tc>
          <w:tcPr>
            <w:tcW w:w="1032"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条</w:t>
            </w:r>
          </w:p>
        </w:tc>
        <w:tc>
          <w:tcPr>
            <w:tcW w:w="1848"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63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4.“信息不存在”数</w:t>
            </w:r>
          </w:p>
        </w:tc>
        <w:tc>
          <w:tcPr>
            <w:tcW w:w="1032"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wordWrap w:val="0"/>
              <w:spacing w:line="495" w:lineRule="atLeast"/>
            </w:pPr>
            <w:r>
              <w:rPr>
                <w:rFonts w:hint="eastAsia" w:ascii="宋体" w:hAnsi="宋体" w:eastAsia="宋体" w:cs="宋体"/>
                <w:sz w:val="21"/>
                <w:szCs w:val="21"/>
              </w:rPr>
              <w:t>条</w:t>
            </w:r>
          </w:p>
        </w:tc>
        <w:tc>
          <w:tcPr>
            <w:tcW w:w="1848"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63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5.“非本机关职责权限范围”数</w:t>
            </w:r>
          </w:p>
        </w:tc>
        <w:tc>
          <w:tcPr>
            <w:tcW w:w="1032"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条</w:t>
            </w:r>
          </w:p>
        </w:tc>
        <w:tc>
          <w:tcPr>
            <w:tcW w:w="1848"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3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wordWrap w:val="0"/>
              <w:spacing w:line="495" w:lineRule="atLeast"/>
            </w:pPr>
            <w:r>
              <w:rPr>
                <w:rFonts w:hint="eastAsia" w:ascii="宋体" w:hAnsi="宋体" w:eastAsia="宋体" w:cs="宋体"/>
                <w:sz w:val="21"/>
                <w:szCs w:val="21"/>
              </w:rPr>
              <w:t>6.“申请内容不明确”数</w:t>
            </w:r>
          </w:p>
        </w:tc>
        <w:tc>
          <w:tcPr>
            <w:tcW w:w="1032"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条</w:t>
            </w:r>
          </w:p>
        </w:tc>
        <w:tc>
          <w:tcPr>
            <w:tcW w:w="1848"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63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7.“重复申请”数</w:t>
            </w:r>
          </w:p>
        </w:tc>
        <w:tc>
          <w:tcPr>
            <w:tcW w:w="1032"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条</w:t>
            </w:r>
          </w:p>
        </w:tc>
        <w:tc>
          <w:tcPr>
            <w:tcW w:w="1848"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63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wordWrap w:val="0"/>
              <w:spacing w:line="495" w:lineRule="atLeast"/>
            </w:pPr>
            <w:r>
              <w:rPr>
                <w:rFonts w:hint="eastAsia" w:ascii="宋体" w:hAnsi="宋体" w:eastAsia="宋体" w:cs="宋体"/>
                <w:sz w:val="21"/>
                <w:szCs w:val="21"/>
              </w:rPr>
              <w:t>8.不予公开总数</w:t>
            </w:r>
          </w:p>
        </w:tc>
        <w:tc>
          <w:tcPr>
            <w:tcW w:w="1032"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条</w:t>
            </w:r>
          </w:p>
        </w:tc>
        <w:tc>
          <w:tcPr>
            <w:tcW w:w="1848"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63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其中（1）“国家秘密”数</w:t>
            </w:r>
          </w:p>
        </w:tc>
        <w:tc>
          <w:tcPr>
            <w:tcW w:w="1032"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条</w:t>
            </w:r>
          </w:p>
        </w:tc>
        <w:tc>
          <w:tcPr>
            <w:tcW w:w="1848"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3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ind w:left="0" w:firstLine="480"/>
            </w:pPr>
            <w:r>
              <w:rPr>
                <w:rFonts w:hint="eastAsia" w:ascii="宋体" w:hAnsi="宋体" w:eastAsia="宋体" w:cs="宋体"/>
                <w:sz w:val="21"/>
                <w:szCs w:val="21"/>
              </w:rPr>
              <w:t>（2）“商业秘密”数</w:t>
            </w:r>
          </w:p>
        </w:tc>
        <w:tc>
          <w:tcPr>
            <w:tcW w:w="1032"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条</w:t>
            </w:r>
          </w:p>
        </w:tc>
        <w:tc>
          <w:tcPr>
            <w:tcW w:w="1848"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63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ind w:left="0" w:firstLine="480"/>
            </w:pPr>
            <w:r>
              <w:rPr>
                <w:rFonts w:hint="eastAsia" w:ascii="宋体" w:hAnsi="宋体" w:eastAsia="宋体" w:cs="宋体"/>
                <w:sz w:val="21"/>
                <w:szCs w:val="21"/>
              </w:rPr>
              <w:t>（3）“个人隐私”数</w:t>
            </w:r>
          </w:p>
        </w:tc>
        <w:tc>
          <w:tcPr>
            <w:tcW w:w="1032"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条</w:t>
            </w:r>
          </w:p>
        </w:tc>
        <w:tc>
          <w:tcPr>
            <w:tcW w:w="1848"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63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ind w:left="0" w:firstLine="480"/>
            </w:pPr>
            <w:r>
              <w:rPr>
                <w:rFonts w:hint="eastAsia" w:ascii="宋体" w:hAnsi="宋体" w:eastAsia="宋体" w:cs="宋体"/>
                <w:sz w:val="21"/>
                <w:szCs w:val="21"/>
              </w:rPr>
              <w:t>（4）“过程中信息且影响安全稳定”数</w:t>
            </w:r>
          </w:p>
        </w:tc>
        <w:tc>
          <w:tcPr>
            <w:tcW w:w="1032"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条</w:t>
            </w:r>
          </w:p>
        </w:tc>
        <w:tc>
          <w:tcPr>
            <w:tcW w:w="1848"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63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ind w:left="0" w:firstLine="480"/>
            </w:pPr>
            <w:r>
              <w:rPr>
                <w:rFonts w:hint="eastAsia" w:ascii="宋体" w:hAnsi="宋体" w:eastAsia="宋体" w:cs="宋体"/>
                <w:sz w:val="21"/>
                <w:szCs w:val="21"/>
              </w:rPr>
              <w:t>（5）“危及安全和稳定”数</w:t>
            </w:r>
          </w:p>
        </w:tc>
        <w:tc>
          <w:tcPr>
            <w:tcW w:w="1032"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条</w:t>
            </w:r>
          </w:p>
        </w:tc>
        <w:tc>
          <w:tcPr>
            <w:tcW w:w="1848"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3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ind w:left="0" w:firstLine="480"/>
            </w:pPr>
            <w:r>
              <w:rPr>
                <w:rFonts w:hint="eastAsia" w:ascii="宋体" w:hAnsi="宋体" w:eastAsia="宋体" w:cs="宋体"/>
                <w:sz w:val="21"/>
                <w:szCs w:val="21"/>
              </w:rPr>
              <w:t>（6）“法律法规规定的其他情形”数</w:t>
            </w:r>
          </w:p>
        </w:tc>
        <w:tc>
          <w:tcPr>
            <w:tcW w:w="1032"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条</w:t>
            </w:r>
          </w:p>
        </w:tc>
        <w:tc>
          <w:tcPr>
            <w:tcW w:w="1848"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63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default" w:ascii="sans-serif" w:hAnsi="sans-serif" w:eastAsia="sans-serif" w:cs="sans-serif"/>
                <w:sz w:val="24"/>
                <w:szCs w:val="24"/>
              </w:rPr>
              <w:t>9.</w:t>
            </w:r>
            <w:r>
              <w:rPr>
                <w:rFonts w:hint="eastAsia" w:ascii="宋体" w:hAnsi="宋体" w:eastAsia="宋体" w:cs="宋体"/>
                <w:sz w:val="24"/>
                <w:szCs w:val="24"/>
              </w:rPr>
              <w:t>其它</w:t>
            </w:r>
          </w:p>
        </w:tc>
        <w:tc>
          <w:tcPr>
            <w:tcW w:w="1032" w:type="dxa"/>
            <w:tcBorders>
              <w:top w:val="nil"/>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jc w:val="left"/>
              <w:rPr>
                <w:rFonts w:hint="default" w:ascii="sans-serif" w:hAnsi="sans-serif" w:eastAsia="sans-serif" w:cs="sans-serif"/>
                <w:sz w:val="24"/>
                <w:szCs w:val="24"/>
              </w:rPr>
            </w:pPr>
          </w:p>
        </w:tc>
        <w:tc>
          <w:tcPr>
            <w:tcW w:w="1848" w:type="dxa"/>
            <w:tcBorders>
              <w:top w:val="nil"/>
              <w:left w:val="nil"/>
              <w:bottom w:val="single" w:color="000000" w:sz="6" w:space="0"/>
              <w:right w:val="single" w:color="000000" w:sz="6" w:space="0"/>
            </w:tcBorders>
            <w:shd w:val="clear"/>
            <w:tcMar>
              <w:left w:w="105" w:type="dxa"/>
              <w:right w:w="105" w:type="dxa"/>
            </w:tcMar>
            <w:vAlign w:val="top"/>
          </w:tcPr>
          <w:p>
            <w:pPr>
              <w:keepNext w:val="0"/>
              <w:keepLines w:val="0"/>
              <w:widowControl/>
              <w:suppressLineNumbers w:val="0"/>
              <w:jc w:val="left"/>
              <w:rPr>
                <w:rFonts w:hint="default" w:ascii="sans-serif" w:hAnsi="sans-serif" w:eastAsia="sans-serif" w:cs="sans-serif"/>
                <w:sz w:val="24"/>
                <w:szCs w:val="24"/>
              </w:rPr>
            </w:pPr>
          </w:p>
        </w:tc>
      </w:tr>
    </w:tbl>
    <w:p>
      <w:pPr>
        <w:pStyle w:val="2"/>
        <w:keepNext w:val="0"/>
        <w:keepLines w:val="0"/>
        <w:widowControl/>
        <w:suppressLineNumbers w:val="0"/>
        <w:spacing w:line="360" w:lineRule="auto"/>
      </w:pPr>
      <w:r>
        <w:rPr>
          <w:rFonts w:hint="eastAsia" w:ascii="宋体" w:hAnsi="宋体" w:eastAsia="宋体" w:cs="宋体"/>
          <w:sz w:val="21"/>
          <w:szCs w:val="21"/>
          <w:bdr w:val="none" w:color="auto" w:sz="0" w:space="0"/>
        </w:rPr>
        <w:t>三、咨询情况统计</w:t>
      </w:r>
    </w:p>
    <w:tbl>
      <w:tblPr>
        <w:tblW w:w="85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215"/>
        <w:gridCol w:w="1185"/>
        <w:gridCol w:w="2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521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指 标</w:t>
            </w:r>
          </w:p>
        </w:tc>
        <w:tc>
          <w:tcPr>
            <w:tcW w:w="11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wordWrap w:val="0"/>
              <w:spacing w:line="495" w:lineRule="atLeast"/>
            </w:pPr>
            <w:r>
              <w:rPr>
                <w:rFonts w:hint="eastAsia" w:ascii="宋体" w:hAnsi="宋体" w:eastAsia="宋体" w:cs="宋体"/>
                <w:sz w:val="21"/>
                <w:szCs w:val="21"/>
              </w:rPr>
              <w:t>单 位</w:t>
            </w:r>
          </w:p>
        </w:tc>
        <w:tc>
          <w:tcPr>
            <w:tcW w:w="21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数 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21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提供服务类信息数</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条</w:t>
            </w:r>
          </w:p>
        </w:tc>
        <w:tc>
          <w:tcPr>
            <w:tcW w:w="21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21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网上咨询数</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人次</w:t>
            </w:r>
          </w:p>
        </w:tc>
        <w:tc>
          <w:tcPr>
            <w:tcW w:w="21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1245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21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现场接待人数</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人次</w:t>
            </w:r>
          </w:p>
        </w:tc>
        <w:tc>
          <w:tcPr>
            <w:tcW w:w="21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21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咨询电话接听数</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wordWrap w:val="0"/>
              <w:spacing w:line="495" w:lineRule="atLeast"/>
            </w:pPr>
            <w:r>
              <w:rPr>
                <w:rFonts w:hint="eastAsia" w:ascii="宋体" w:hAnsi="宋体" w:eastAsia="宋体" w:cs="宋体"/>
                <w:sz w:val="21"/>
                <w:szCs w:val="21"/>
              </w:rPr>
              <w:t>人次</w:t>
            </w:r>
          </w:p>
        </w:tc>
        <w:tc>
          <w:tcPr>
            <w:tcW w:w="21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wordWrap w:val="0"/>
              <w:spacing w:line="495" w:lineRule="atLeast"/>
            </w:pPr>
            <w:r>
              <w:rPr>
                <w:rFonts w:hint="eastAsia" w:ascii="宋体" w:hAnsi="宋体" w:eastAsia="宋体" w:cs="宋体"/>
                <w:sz w:val="21"/>
                <w:szCs w:val="21"/>
              </w:rPr>
              <w:t>1816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21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网站专栏页面访问量</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wordWrap w:val="0"/>
              <w:spacing w:line="495" w:lineRule="atLeast"/>
            </w:pPr>
            <w:r>
              <w:rPr>
                <w:rFonts w:hint="eastAsia" w:ascii="宋体" w:hAnsi="宋体" w:eastAsia="宋体" w:cs="宋体"/>
                <w:sz w:val="21"/>
                <w:szCs w:val="21"/>
              </w:rPr>
              <w:t>人次</w:t>
            </w:r>
          </w:p>
        </w:tc>
        <w:tc>
          <w:tcPr>
            <w:tcW w:w="21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60000</w:t>
            </w:r>
          </w:p>
        </w:tc>
      </w:tr>
    </w:tbl>
    <w:p>
      <w:pPr>
        <w:pStyle w:val="2"/>
        <w:keepNext w:val="0"/>
        <w:keepLines w:val="0"/>
        <w:widowControl/>
        <w:suppressLineNumbers w:val="0"/>
        <w:spacing w:line="465" w:lineRule="atLeast"/>
      </w:pPr>
    </w:p>
    <w:p>
      <w:pPr>
        <w:pStyle w:val="2"/>
        <w:keepNext w:val="0"/>
        <w:keepLines w:val="0"/>
        <w:widowControl/>
        <w:suppressLineNumbers w:val="0"/>
        <w:spacing w:line="360" w:lineRule="auto"/>
      </w:pPr>
      <w:r>
        <w:rPr>
          <w:rFonts w:hint="eastAsia" w:ascii="宋体" w:hAnsi="宋体" w:eastAsia="宋体" w:cs="宋体"/>
          <w:sz w:val="24"/>
          <w:szCs w:val="24"/>
          <w:bdr w:val="none" w:color="auto" w:sz="0" w:space="0"/>
        </w:rPr>
        <w:t>四、复议、诉讼情况统计表</w:t>
      </w:r>
    </w:p>
    <w:tbl>
      <w:tblPr>
        <w:tblW w:w="85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233"/>
        <w:gridCol w:w="1190"/>
        <w:gridCol w:w="2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5233"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指 标</w:t>
            </w:r>
          </w:p>
        </w:tc>
        <w:tc>
          <w:tcPr>
            <w:tcW w:w="11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单 位</w:t>
            </w:r>
          </w:p>
        </w:tc>
        <w:tc>
          <w:tcPr>
            <w:tcW w:w="209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数 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233"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default" w:ascii="sans-serif" w:hAnsi="sans-serif" w:eastAsia="sans-serif" w:cs="sans-serif"/>
                <w:sz w:val="24"/>
                <w:szCs w:val="24"/>
              </w:rPr>
              <w:t>行政复议书</w:t>
            </w:r>
          </w:p>
        </w:tc>
        <w:tc>
          <w:tcPr>
            <w:tcW w:w="119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wordWrap w:val="0"/>
              <w:spacing w:line="495" w:lineRule="atLeast"/>
            </w:pPr>
            <w:r>
              <w:rPr>
                <w:rFonts w:hint="eastAsia" w:ascii="宋体" w:hAnsi="宋体" w:eastAsia="宋体" w:cs="宋体"/>
                <w:sz w:val="24"/>
                <w:szCs w:val="24"/>
              </w:rPr>
              <w:t>件</w:t>
            </w:r>
          </w:p>
        </w:tc>
        <w:tc>
          <w:tcPr>
            <w:tcW w:w="2092"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default" w:ascii="sans-serif" w:hAnsi="sans-serif" w:eastAsia="sans-serif" w:cs="sans-serif"/>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233"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行政诉讼数</w:t>
            </w:r>
          </w:p>
        </w:tc>
        <w:tc>
          <w:tcPr>
            <w:tcW w:w="119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件</w:t>
            </w:r>
          </w:p>
        </w:tc>
        <w:tc>
          <w:tcPr>
            <w:tcW w:w="2092"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0</w:t>
            </w:r>
          </w:p>
        </w:tc>
      </w:tr>
    </w:tbl>
    <w:p>
      <w:pPr>
        <w:pStyle w:val="2"/>
        <w:keepNext w:val="0"/>
        <w:keepLines w:val="0"/>
        <w:widowControl/>
        <w:suppressLineNumbers w:val="0"/>
        <w:spacing w:line="465" w:lineRule="atLeast"/>
      </w:pPr>
    </w:p>
    <w:p>
      <w:pPr>
        <w:pStyle w:val="2"/>
        <w:keepNext w:val="0"/>
        <w:keepLines w:val="0"/>
        <w:widowControl/>
        <w:suppressLineNumbers w:val="0"/>
        <w:spacing w:line="360" w:lineRule="auto"/>
      </w:pPr>
      <w:r>
        <w:rPr>
          <w:rFonts w:hint="eastAsia" w:ascii="宋体" w:hAnsi="宋体" w:eastAsia="宋体" w:cs="宋体"/>
          <w:sz w:val="21"/>
          <w:szCs w:val="21"/>
          <w:bdr w:val="none" w:color="auto" w:sz="0" w:space="0"/>
        </w:rPr>
        <w:t>五、政府支出与收费情况统计</w:t>
      </w:r>
    </w:p>
    <w:tbl>
      <w:tblPr>
        <w:tblW w:w="85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255"/>
        <w:gridCol w:w="1183"/>
        <w:gridCol w:w="2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525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rPr>
                <w:sz w:val="21"/>
                <w:szCs w:val="21"/>
              </w:rPr>
            </w:pPr>
            <w:r>
              <w:rPr>
                <w:rFonts w:hint="eastAsia" w:ascii="宋体" w:hAnsi="宋体" w:eastAsia="宋体" w:cs="宋体"/>
                <w:sz w:val="21"/>
                <w:szCs w:val="21"/>
              </w:rPr>
              <w:t>指 标</w:t>
            </w:r>
          </w:p>
        </w:tc>
        <w:tc>
          <w:tcPr>
            <w:tcW w:w="1183"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rPr>
                <w:sz w:val="21"/>
                <w:szCs w:val="21"/>
              </w:rPr>
            </w:pPr>
            <w:r>
              <w:rPr>
                <w:rFonts w:hint="default" w:ascii="sans-serif" w:hAnsi="sans-serif" w:eastAsia="sans-serif" w:cs="sans-serif"/>
                <w:sz w:val="21"/>
                <w:szCs w:val="21"/>
              </w:rPr>
              <w:t>单 位</w:t>
            </w:r>
          </w:p>
        </w:tc>
        <w:tc>
          <w:tcPr>
            <w:tcW w:w="2077"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数 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25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default" w:ascii="sans-serif" w:hAnsi="sans-serif" w:eastAsia="sans-serif" w:cs="sans-serif"/>
                <w:sz w:val="24"/>
                <w:szCs w:val="24"/>
              </w:rPr>
              <w:t>收取费用总数</w:t>
            </w:r>
          </w:p>
        </w:tc>
        <w:tc>
          <w:tcPr>
            <w:tcW w:w="1183"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default" w:ascii="sans-serif" w:hAnsi="sans-serif" w:eastAsia="sans-serif" w:cs="sans-serif"/>
                <w:sz w:val="24"/>
                <w:szCs w:val="24"/>
              </w:rPr>
              <w:t>元</w:t>
            </w:r>
          </w:p>
        </w:tc>
        <w:tc>
          <w:tcPr>
            <w:tcW w:w="2077"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default" w:ascii="sans-serif" w:hAnsi="sans-serif" w:eastAsia="sans-serif" w:cs="sans-serif"/>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25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wordWrap w:val="0"/>
              <w:spacing w:line="495" w:lineRule="atLeast"/>
            </w:pPr>
            <w:r>
              <w:rPr>
                <w:rFonts w:hint="default" w:ascii="sans-serif" w:hAnsi="sans-serif" w:eastAsia="sans-serif" w:cs="sans-serif"/>
                <w:sz w:val="24"/>
                <w:szCs w:val="24"/>
              </w:rPr>
              <w:t>其中：1.检索费</w:t>
            </w:r>
          </w:p>
        </w:tc>
        <w:tc>
          <w:tcPr>
            <w:tcW w:w="1183"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default" w:ascii="sans-serif" w:hAnsi="sans-serif" w:eastAsia="sans-serif" w:cs="sans-serif"/>
                <w:sz w:val="24"/>
                <w:szCs w:val="24"/>
              </w:rPr>
              <w:t>元</w:t>
            </w:r>
          </w:p>
        </w:tc>
        <w:tc>
          <w:tcPr>
            <w:tcW w:w="2077"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default" w:ascii="sans-serif" w:hAnsi="sans-serif" w:eastAsia="sans-serif" w:cs="sans-serif"/>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25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ind w:left="0" w:firstLine="720"/>
            </w:pPr>
            <w:r>
              <w:rPr>
                <w:rFonts w:hint="eastAsia" w:ascii="宋体" w:hAnsi="宋体" w:eastAsia="宋体" w:cs="宋体"/>
                <w:sz w:val="21"/>
                <w:szCs w:val="21"/>
              </w:rPr>
              <w:t>2.邮寄费</w:t>
            </w:r>
          </w:p>
        </w:tc>
        <w:tc>
          <w:tcPr>
            <w:tcW w:w="1183"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元</w:t>
            </w:r>
          </w:p>
        </w:tc>
        <w:tc>
          <w:tcPr>
            <w:tcW w:w="2077"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default" w:ascii="sans-serif" w:hAnsi="sans-serif" w:eastAsia="sans-serif" w:cs="sans-serif"/>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25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指 标</w:t>
            </w:r>
          </w:p>
        </w:tc>
        <w:tc>
          <w:tcPr>
            <w:tcW w:w="1183"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单 位</w:t>
            </w:r>
          </w:p>
        </w:tc>
        <w:tc>
          <w:tcPr>
            <w:tcW w:w="2077"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数 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25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3.复制费（纸张）</w:t>
            </w:r>
          </w:p>
        </w:tc>
        <w:tc>
          <w:tcPr>
            <w:tcW w:w="1183"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元</w:t>
            </w:r>
          </w:p>
        </w:tc>
        <w:tc>
          <w:tcPr>
            <w:tcW w:w="2077"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25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ind w:left="0" w:firstLine="720"/>
            </w:pPr>
            <w:r>
              <w:rPr>
                <w:rFonts w:hint="eastAsia" w:ascii="宋体" w:hAnsi="宋体" w:eastAsia="宋体" w:cs="宋体"/>
                <w:sz w:val="21"/>
                <w:szCs w:val="21"/>
              </w:rPr>
              <w:t>4.复制费（磁盘）</w:t>
            </w:r>
          </w:p>
        </w:tc>
        <w:tc>
          <w:tcPr>
            <w:tcW w:w="1183"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元</w:t>
            </w:r>
          </w:p>
        </w:tc>
        <w:tc>
          <w:tcPr>
            <w:tcW w:w="2077"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25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wordWrap w:val="0"/>
              <w:spacing w:line="495" w:lineRule="atLeast"/>
              <w:ind w:left="0" w:firstLine="720"/>
            </w:pPr>
            <w:r>
              <w:rPr>
                <w:rFonts w:hint="eastAsia" w:ascii="宋体" w:hAnsi="宋体" w:eastAsia="宋体" w:cs="宋体"/>
                <w:sz w:val="21"/>
                <w:szCs w:val="21"/>
              </w:rPr>
              <w:t>5.复制费（光盘）</w:t>
            </w:r>
          </w:p>
        </w:tc>
        <w:tc>
          <w:tcPr>
            <w:tcW w:w="1183"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元</w:t>
            </w:r>
          </w:p>
        </w:tc>
        <w:tc>
          <w:tcPr>
            <w:tcW w:w="2077"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25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政府信息公开制定专职人员总数</w:t>
            </w:r>
          </w:p>
        </w:tc>
        <w:tc>
          <w:tcPr>
            <w:tcW w:w="1183"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人</w:t>
            </w:r>
          </w:p>
        </w:tc>
        <w:tc>
          <w:tcPr>
            <w:tcW w:w="2077"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25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其中：1.全职人员数</w:t>
            </w:r>
          </w:p>
        </w:tc>
        <w:tc>
          <w:tcPr>
            <w:tcW w:w="1183"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人</w:t>
            </w:r>
          </w:p>
        </w:tc>
        <w:tc>
          <w:tcPr>
            <w:tcW w:w="2077"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25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2.兼职人员数</w:t>
            </w:r>
          </w:p>
        </w:tc>
        <w:tc>
          <w:tcPr>
            <w:tcW w:w="1183"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人</w:t>
            </w:r>
          </w:p>
        </w:tc>
        <w:tc>
          <w:tcPr>
            <w:tcW w:w="2077"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25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处理政府信息公开的专项经费</w:t>
            </w:r>
          </w:p>
        </w:tc>
        <w:tc>
          <w:tcPr>
            <w:tcW w:w="1183"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万元</w:t>
            </w:r>
          </w:p>
        </w:tc>
        <w:tc>
          <w:tcPr>
            <w:tcW w:w="2077"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25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处理政府信息公开的实际支出</w:t>
            </w:r>
          </w:p>
        </w:tc>
        <w:tc>
          <w:tcPr>
            <w:tcW w:w="1183"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万元</w:t>
            </w:r>
          </w:p>
        </w:tc>
        <w:tc>
          <w:tcPr>
            <w:tcW w:w="2077"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spacing w:line="495" w:lineRule="atLeast"/>
            </w:pPr>
            <w:r>
              <w:rPr>
                <w:rFonts w:hint="eastAsia" w:ascii="宋体" w:hAnsi="宋体" w:eastAsia="宋体" w:cs="宋体"/>
                <w:sz w:val="21"/>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25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wordWrap w:val="0"/>
              <w:spacing w:line="495" w:lineRule="atLeast"/>
            </w:pPr>
            <w:r>
              <w:rPr>
                <w:rFonts w:hint="eastAsia" w:ascii="宋体" w:hAnsi="宋体" w:eastAsia="宋体" w:cs="宋体"/>
                <w:sz w:val="21"/>
                <w:szCs w:val="21"/>
              </w:rPr>
              <w:t>与诉讼有关的总费用</w:t>
            </w:r>
          </w:p>
        </w:tc>
        <w:tc>
          <w:tcPr>
            <w:tcW w:w="1183"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line="495" w:lineRule="atLeast"/>
            </w:pPr>
            <w:r>
              <w:rPr>
                <w:rFonts w:hint="eastAsia" w:ascii="宋体" w:hAnsi="宋体" w:eastAsia="宋体" w:cs="宋体"/>
                <w:sz w:val="21"/>
                <w:szCs w:val="21"/>
              </w:rPr>
              <w:t>万元</w:t>
            </w:r>
          </w:p>
        </w:tc>
        <w:tc>
          <w:tcPr>
            <w:tcW w:w="2077"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wordWrap w:val="0"/>
              <w:spacing w:line="495" w:lineRule="atLeast"/>
            </w:pPr>
            <w:r>
              <w:rPr>
                <w:rFonts w:hint="eastAsia" w:ascii="宋体" w:hAnsi="宋体" w:eastAsia="宋体" w:cs="宋体"/>
                <w:sz w:val="21"/>
                <w:szCs w:val="21"/>
              </w:rPr>
              <w:t>0</w:t>
            </w:r>
          </w:p>
        </w:tc>
      </w:tr>
    </w:tbl>
    <w:p>
      <w:pPr>
        <w:pStyle w:val="2"/>
        <w:keepNext w:val="0"/>
        <w:keepLines w:val="0"/>
        <w:widowControl/>
        <w:suppressLineNumbers w:val="0"/>
        <w:spacing w:after="240" w:afterAutospacing="0"/>
        <w:ind w:left="0" w:firstLine="420"/>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RomanS"/>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RomanS">
    <w:panose1 w:val="02000400000000000000"/>
    <w:charset w:val="00"/>
    <w:family w:val="auto"/>
    <w:pitch w:val="default"/>
    <w:sig w:usb0="00000207" w:usb1="00000000" w:usb2="00000000" w:usb3="00000000" w:csb0="000001FF" w:csb1="00000000"/>
  </w:font>
  <w:font w:name="Century Gothic">
    <w:panose1 w:val="020B0502020202020204"/>
    <w:charset w:val="00"/>
    <w:family w:val="auto"/>
    <w:pitch w:val="default"/>
    <w:sig w:usb0="00000287" w:usb1="00000000" w:usb2="00000000" w:usb3="00000000" w:csb0="2000009F" w:csb1="DFD70000"/>
  </w:font>
  <w:font w:name="sans-serif">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中國龍豪行書">
    <w:panose1 w:val="02010609000101010101"/>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881EA0"/>
    <w:rsid w:val="04881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75" w:beforeAutospacing="0" w:after="75"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2017-07-20T08:09:00Z</dcterms:created>
  <dc:creator>Administrator</dc:creator>
  <cp:lastModifiedBy>Administrator</cp:lastModifiedBy>
  <dcterms:modified xsi:type="dcterms:W3CDTF">2017-07-20T08:10:25Z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