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BE3D8" w14:textId="77777777" w:rsidR="00FD37F1" w:rsidRPr="00DD48CB" w:rsidRDefault="00FD37F1" w:rsidP="00FD37F1">
      <w:pPr>
        <w:snapToGrid w:val="0"/>
        <w:spacing w:line="640" w:lineRule="exact"/>
        <w:rPr>
          <w:rFonts w:eastAsia="仿宋_GB2312"/>
          <w:sz w:val="32"/>
          <w:szCs w:val="32"/>
        </w:rPr>
      </w:pPr>
    </w:p>
    <w:p w14:paraId="40E08DE4" w14:textId="77777777" w:rsidR="00FD37F1" w:rsidRPr="00DD48CB" w:rsidRDefault="00FD37F1" w:rsidP="00FD37F1">
      <w:pPr>
        <w:snapToGrid w:val="0"/>
        <w:spacing w:line="640" w:lineRule="exact"/>
        <w:rPr>
          <w:rFonts w:eastAsia="仿宋_GB2312"/>
          <w:sz w:val="32"/>
          <w:szCs w:val="32"/>
        </w:rPr>
      </w:pPr>
    </w:p>
    <w:p w14:paraId="01B0350E" w14:textId="77777777" w:rsidR="00FD37F1" w:rsidRPr="00DD48CB" w:rsidRDefault="00FD37F1" w:rsidP="00FD37F1">
      <w:pPr>
        <w:snapToGrid w:val="0"/>
        <w:spacing w:line="640" w:lineRule="exact"/>
        <w:rPr>
          <w:rFonts w:eastAsia="仿宋_GB2312"/>
          <w:sz w:val="32"/>
          <w:szCs w:val="32"/>
        </w:rPr>
      </w:pPr>
    </w:p>
    <w:p w14:paraId="5FF009AA" w14:textId="2F2130FA" w:rsidR="00FD37F1" w:rsidRPr="00DD48CB" w:rsidRDefault="00FD37F1" w:rsidP="00FD37F1">
      <w:pPr>
        <w:snapToGrid w:val="0"/>
        <w:spacing w:line="640" w:lineRule="exact"/>
        <w:jc w:val="center"/>
        <w:rPr>
          <w:rFonts w:eastAsia="方正小标宋简体"/>
          <w:sz w:val="44"/>
          <w:szCs w:val="44"/>
        </w:rPr>
      </w:pPr>
      <w:r>
        <w:rPr>
          <w:rFonts w:eastAsia="方正小标宋简体"/>
          <w:sz w:val="44"/>
          <w:szCs w:val="44"/>
        </w:rPr>
        <w:t>2017</w:t>
      </w:r>
      <w:r w:rsidRPr="00DD48CB">
        <w:rPr>
          <w:rFonts w:eastAsia="方正小标宋简体"/>
          <w:sz w:val="44"/>
          <w:szCs w:val="44"/>
        </w:rPr>
        <w:t>年度常德市人民政府国有资产监督</w:t>
      </w:r>
    </w:p>
    <w:p w14:paraId="16AFA5B7" w14:textId="77777777" w:rsidR="00FD37F1" w:rsidRPr="00DD48CB" w:rsidRDefault="00FD37F1" w:rsidP="00FD37F1">
      <w:pPr>
        <w:snapToGrid w:val="0"/>
        <w:spacing w:line="640" w:lineRule="exact"/>
        <w:jc w:val="center"/>
        <w:rPr>
          <w:rFonts w:eastAsia="仿宋_GB2312"/>
          <w:sz w:val="32"/>
          <w:szCs w:val="32"/>
        </w:rPr>
      </w:pPr>
      <w:r w:rsidRPr="00DD48CB">
        <w:rPr>
          <w:rFonts w:eastAsia="方正小标宋简体"/>
          <w:sz w:val="44"/>
          <w:szCs w:val="44"/>
        </w:rPr>
        <w:t>管理委员会政府信息公开工作年度报告</w:t>
      </w:r>
    </w:p>
    <w:p w14:paraId="6B75179F" w14:textId="77777777" w:rsidR="00FD37F1" w:rsidRPr="00DD48CB" w:rsidRDefault="00FD37F1" w:rsidP="00FD37F1">
      <w:pPr>
        <w:snapToGrid w:val="0"/>
        <w:spacing w:line="640" w:lineRule="exact"/>
        <w:rPr>
          <w:rFonts w:eastAsia="仿宋_GB2312"/>
          <w:sz w:val="32"/>
          <w:szCs w:val="32"/>
        </w:rPr>
      </w:pPr>
    </w:p>
    <w:p w14:paraId="06182D2B" w14:textId="6CD1F162" w:rsidR="00FD37F1" w:rsidRPr="00DD48CB" w:rsidRDefault="00FD37F1" w:rsidP="00FD37F1">
      <w:pPr>
        <w:snapToGrid w:val="0"/>
        <w:spacing w:line="640" w:lineRule="exact"/>
        <w:jc w:val="center"/>
        <w:rPr>
          <w:rFonts w:eastAsia="仿宋_GB2312"/>
          <w:sz w:val="32"/>
          <w:szCs w:val="32"/>
        </w:rPr>
      </w:pPr>
      <w:r w:rsidRPr="00DD48CB">
        <w:rPr>
          <w:rFonts w:eastAsia="仿宋_GB2312"/>
          <w:sz w:val="32"/>
          <w:szCs w:val="32"/>
        </w:rPr>
        <w:t>201</w:t>
      </w:r>
      <w:r>
        <w:rPr>
          <w:rFonts w:eastAsia="仿宋_GB2312"/>
          <w:sz w:val="32"/>
          <w:szCs w:val="32"/>
        </w:rPr>
        <w:t>8</w:t>
      </w:r>
      <w:r w:rsidRPr="00DD48CB">
        <w:rPr>
          <w:rFonts w:eastAsia="仿宋_GB2312"/>
          <w:sz w:val="32"/>
          <w:szCs w:val="32"/>
        </w:rPr>
        <w:t>年</w:t>
      </w:r>
      <w:r w:rsidRPr="00DD48CB">
        <w:rPr>
          <w:rFonts w:eastAsia="仿宋_GB2312"/>
          <w:sz w:val="32"/>
          <w:szCs w:val="32"/>
        </w:rPr>
        <w:t>3</w:t>
      </w:r>
      <w:r w:rsidRPr="00DD48CB">
        <w:rPr>
          <w:rFonts w:eastAsia="仿宋_GB2312"/>
          <w:sz w:val="32"/>
          <w:szCs w:val="32"/>
        </w:rPr>
        <w:t>月</w:t>
      </w:r>
      <w:r w:rsidR="00AD235B">
        <w:rPr>
          <w:rFonts w:eastAsia="仿宋_GB2312"/>
          <w:sz w:val="32"/>
          <w:szCs w:val="32"/>
        </w:rPr>
        <w:t>20</w:t>
      </w:r>
      <w:r w:rsidRPr="00DD48CB">
        <w:rPr>
          <w:rFonts w:eastAsia="仿宋_GB2312"/>
          <w:sz w:val="32"/>
          <w:szCs w:val="32"/>
        </w:rPr>
        <w:t>日</w:t>
      </w:r>
    </w:p>
    <w:p w14:paraId="68898E94" w14:textId="77777777" w:rsidR="00FD37F1" w:rsidRPr="00DD48CB" w:rsidRDefault="00FD37F1" w:rsidP="00FD37F1">
      <w:pPr>
        <w:snapToGrid w:val="0"/>
        <w:spacing w:line="640" w:lineRule="exact"/>
        <w:rPr>
          <w:rFonts w:eastAsia="仿宋_GB2312"/>
          <w:sz w:val="32"/>
          <w:szCs w:val="32"/>
        </w:rPr>
      </w:pPr>
    </w:p>
    <w:p w14:paraId="002FBA4E" w14:textId="77777777"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本年度报告根据《中华人民共和国政府信息公开条例》（以下简称《条例》）和省、市政务公开工作要求，由常德市人民政府国有资产监督管理委员会</w:t>
      </w:r>
      <w:r>
        <w:rPr>
          <w:rFonts w:eastAsia="仿宋_GB2312"/>
          <w:sz w:val="32"/>
          <w:szCs w:val="32"/>
        </w:rPr>
        <w:t>（</w:t>
      </w:r>
      <w:r w:rsidRPr="00DD48CB">
        <w:rPr>
          <w:rFonts w:eastAsia="仿宋_GB2312"/>
          <w:sz w:val="32"/>
          <w:szCs w:val="32"/>
        </w:rPr>
        <w:t>以下简称</w:t>
      </w:r>
      <w:r w:rsidRPr="00DD48CB">
        <w:rPr>
          <w:rFonts w:eastAsia="仿宋_GB2312"/>
          <w:sz w:val="32"/>
          <w:szCs w:val="32"/>
        </w:rPr>
        <w:t>“</w:t>
      </w:r>
      <w:r w:rsidRPr="00DD48CB">
        <w:rPr>
          <w:rFonts w:eastAsia="仿宋_GB2312"/>
          <w:sz w:val="32"/>
          <w:szCs w:val="32"/>
        </w:rPr>
        <w:t>常德市国资委</w:t>
      </w:r>
      <w:r w:rsidRPr="00DD48CB">
        <w:rPr>
          <w:rFonts w:eastAsia="仿宋_GB2312"/>
          <w:sz w:val="32"/>
          <w:szCs w:val="32"/>
        </w:rPr>
        <w:t>”</w:t>
      </w:r>
      <w:r>
        <w:rPr>
          <w:rFonts w:eastAsia="仿宋_GB2312"/>
          <w:sz w:val="32"/>
          <w:szCs w:val="32"/>
        </w:rPr>
        <w:t>）</w:t>
      </w:r>
      <w:r w:rsidRPr="00DD48CB">
        <w:rPr>
          <w:rFonts w:eastAsia="仿宋_GB2312"/>
          <w:sz w:val="32"/>
          <w:szCs w:val="32"/>
        </w:rPr>
        <w:t>编制。全文包括概述、主动公开政府信息情况、依申请公开政府信息情况、政府信息公开咨询处理情况、政府信息公开复议、诉讼情况，政府信息公开支出和收费情况、其他相关工作情况以及存在的主要问题和改进措施等。本年度报告的电子版可在</w:t>
      </w:r>
      <w:r w:rsidRPr="00DD48CB">
        <w:rPr>
          <w:rFonts w:eastAsia="仿宋_GB2312"/>
          <w:sz w:val="32"/>
          <w:szCs w:val="32"/>
        </w:rPr>
        <w:t>“</w:t>
      </w:r>
      <w:r w:rsidRPr="00DD48CB">
        <w:rPr>
          <w:rFonts w:eastAsia="仿宋_GB2312"/>
          <w:sz w:val="32"/>
          <w:szCs w:val="32"/>
        </w:rPr>
        <w:t>中国常德</w:t>
      </w:r>
      <w:r w:rsidRPr="00DD48CB">
        <w:rPr>
          <w:rFonts w:eastAsia="仿宋_GB2312"/>
          <w:sz w:val="32"/>
          <w:szCs w:val="32"/>
        </w:rPr>
        <w:t>”</w:t>
      </w:r>
      <w:r w:rsidRPr="00DD48CB">
        <w:rPr>
          <w:rFonts w:eastAsia="仿宋_GB2312"/>
          <w:sz w:val="32"/>
          <w:szCs w:val="32"/>
        </w:rPr>
        <w:t>政府网站和常德市国资委网站上下载。如对本年度报告有疑问，请联系：常德市国资委办公室　联系电话：</w:t>
      </w:r>
      <w:r w:rsidRPr="00DD48CB">
        <w:rPr>
          <w:rFonts w:eastAsia="仿宋_GB2312"/>
          <w:sz w:val="32"/>
          <w:szCs w:val="32"/>
        </w:rPr>
        <w:t>0736-2985308</w:t>
      </w:r>
      <w:r w:rsidRPr="00DD48CB">
        <w:rPr>
          <w:rFonts w:eastAsia="仿宋_GB2312"/>
          <w:sz w:val="32"/>
          <w:szCs w:val="32"/>
        </w:rPr>
        <w:t>。</w:t>
      </w:r>
    </w:p>
    <w:p w14:paraId="420B0373" w14:textId="77777777" w:rsidR="00FD37F1" w:rsidRPr="00DD48CB" w:rsidRDefault="00FD37F1" w:rsidP="00FD37F1">
      <w:pPr>
        <w:snapToGrid w:val="0"/>
        <w:spacing w:line="640" w:lineRule="exact"/>
        <w:rPr>
          <w:rFonts w:eastAsia="黑体"/>
          <w:sz w:val="32"/>
          <w:szCs w:val="32"/>
        </w:rPr>
      </w:pPr>
      <w:r w:rsidRPr="00DD48CB">
        <w:rPr>
          <w:rFonts w:eastAsia="仿宋_GB2312"/>
          <w:sz w:val="32"/>
          <w:szCs w:val="32"/>
        </w:rPr>
        <w:t xml:space="preserve">　　</w:t>
      </w:r>
      <w:r w:rsidRPr="00DD48CB">
        <w:rPr>
          <w:rFonts w:eastAsia="黑体"/>
          <w:sz w:val="32"/>
          <w:szCs w:val="32"/>
        </w:rPr>
        <w:t>一、概述</w:t>
      </w:r>
    </w:p>
    <w:p w14:paraId="3B9026B3" w14:textId="02EDFF31"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根据《条例》要求，</w:t>
      </w:r>
      <w:r w:rsidRPr="00DD48CB">
        <w:rPr>
          <w:rFonts w:eastAsia="仿宋_GB2312"/>
          <w:sz w:val="32"/>
          <w:szCs w:val="32"/>
        </w:rPr>
        <w:t>201</w:t>
      </w:r>
      <w:r>
        <w:rPr>
          <w:rFonts w:eastAsia="仿宋_GB2312"/>
          <w:sz w:val="32"/>
          <w:szCs w:val="32"/>
        </w:rPr>
        <w:t>7</w:t>
      </w:r>
      <w:r w:rsidRPr="00DD48CB">
        <w:rPr>
          <w:rFonts w:eastAsia="仿宋_GB2312"/>
          <w:sz w:val="32"/>
          <w:szCs w:val="32"/>
        </w:rPr>
        <w:t>年进一步加强政府信息公开工作。为此，专门配备了</w:t>
      </w:r>
      <w:r w:rsidRPr="00DD48CB">
        <w:rPr>
          <w:rFonts w:eastAsia="仿宋_GB2312"/>
          <w:sz w:val="32"/>
          <w:szCs w:val="32"/>
        </w:rPr>
        <w:t>3</w:t>
      </w:r>
      <w:r w:rsidRPr="00DD48CB">
        <w:rPr>
          <w:rFonts w:eastAsia="仿宋_GB2312"/>
          <w:sz w:val="32"/>
          <w:szCs w:val="32"/>
        </w:rPr>
        <w:t>名兼职工作人员，设立了政务公开</w:t>
      </w:r>
      <w:r w:rsidRPr="00DD48CB">
        <w:rPr>
          <w:rFonts w:eastAsia="仿宋_GB2312"/>
          <w:sz w:val="32"/>
          <w:szCs w:val="32"/>
        </w:rPr>
        <w:lastRenderedPageBreak/>
        <w:t>工作办公室，并开辟了政府信息查阅室。截至</w:t>
      </w:r>
      <w:r w:rsidRPr="00DD48CB">
        <w:rPr>
          <w:rFonts w:eastAsia="仿宋_GB2312"/>
          <w:sz w:val="32"/>
          <w:szCs w:val="32"/>
        </w:rPr>
        <w:t>201</w:t>
      </w:r>
      <w:r>
        <w:rPr>
          <w:rFonts w:eastAsia="仿宋_GB2312"/>
          <w:sz w:val="32"/>
          <w:szCs w:val="32"/>
        </w:rPr>
        <w:t>7</w:t>
      </w:r>
      <w:r w:rsidRPr="00DD48CB">
        <w:rPr>
          <w:rFonts w:eastAsia="仿宋_GB2312"/>
          <w:sz w:val="32"/>
          <w:szCs w:val="32"/>
        </w:rPr>
        <w:t>年底，常德市国资委政府信息公开工作运行正常，政府信息公开咨询、申请和答复工作顺利开展。</w:t>
      </w:r>
    </w:p>
    <w:p w14:paraId="242973AD" w14:textId="77777777"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w:t>
      </w:r>
      <w:r w:rsidRPr="00DD48CB">
        <w:rPr>
          <w:rFonts w:eastAsia="仿宋_GB2312"/>
          <w:sz w:val="32"/>
          <w:szCs w:val="32"/>
        </w:rPr>
        <w:t>1.</w:t>
      </w:r>
      <w:r w:rsidRPr="00DD48CB">
        <w:rPr>
          <w:rFonts w:eastAsia="仿宋_GB2312"/>
          <w:sz w:val="32"/>
          <w:szCs w:val="32"/>
        </w:rPr>
        <w:t>工作机构情况</w:t>
      </w:r>
    </w:p>
    <w:p w14:paraId="654774BC" w14:textId="1C8EA2B3"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w:t>
      </w:r>
      <w:r>
        <w:rPr>
          <w:rFonts w:eastAsia="仿宋_GB2312" w:hint="eastAsia"/>
          <w:sz w:val="32"/>
          <w:szCs w:val="32"/>
        </w:rPr>
        <w:t>本地</w:t>
      </w:r>
      <w:r w:rsidRPr="00DD48CB">
        <w:rPr>
          <w:rFonts w:eastAsia="仿宋_GB2312"/>
          <w:sz w:val="32"/>
          <w:szCs w:val="32"/>
        </w:rPr>
        <w:t>本单位已明确政府信息公开工作机构为办公室，分管领导为本单位副主任、党委副书记</w:t>
      </w:r>
      <w:r>
        <w:rPr>
          <w:rFonts w:eastAsia="仿宋_GB2312" w:hint="eastAsia"/>
          <w:sz w:val="32"/>
          <w:szCs w:val="32"/>
        </w:rPr>
        <w:t>胡彬彬</w:t>
      </w:r>
      <w:r w:rsidRPr="00DD48CB">
        <w:rPr>
          <w:rFonts w:eastAsia="仿宋_GB2312"/>
          <w:sz w:val="32"/>
          <w:szCs w:val="32"/>
        </w:rPr>
        <w:t>，工作人员为杨宇、周载</w:t>
      </w:r>
      <w:r>
        <w:rPr>
          <w:rFonts w:eastAsia="仿宋_GB2312" w:hint="eastAsia"/>
          <w:sz w:val="32"/>
          <w:szCs w:val="32"/>
        </w:rPr>
        <w:t>、陈俊霖</w:t>
      </w:r>
      <w:r w:rsidRPr="00DD48CB">
        <w:rPr>
          <w:rFonts w:eastAsia="仿宋_GB2312"/>
          <w:sz w:val="32"/>
          <w:szCs w:val="32"/>
        </w:rPr>
        <w:t>。</w:t>
      </w:r>
    </w:p>
    <w:p w14:paraId="015635AE" w14:textId="77777777"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w:t>
      </w:r>
      <w:r w:rsidRPr="00DD48CB">
        <w:rPr>
          <w:rFonts w:eastAsia="仿宋_GB2312"/>
          <w:sz w:val="32"/>
          <w:szCs w:val="32"/>
        </w:rPr>
        <w:t>2.</w:t>
      </w:r>
      <w:r w:rsidRPr="00DD48CB">
        <w:rPr>
          <w:rFonts w:eastAsia="仿宋_GB2312"/>
          <w:sz w:val="32"/>
          <w:szCs w:val="32"/>
        </w:rPr>
        <w:t>制度规范有关建设及落实情况</w:t>
      </w:r>
    </w:p>
    <w:p w14:paraId="6355FE78" w14:textId="77777777"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w:t>
      </w:r>
      <w:r>
        <w:rPr>
          <w:rFonts w:eastAsia="仿宋_GB2312" w:hint="eastAsia"/>
          <w:sz w:val="32"/>
          <w:szCs w:val="32"/>
        </w:rPr>
        <w:t>本地</w:t>
      </w:r>
      <w:r w:rsidRPr="00DD48CB">
        <w:rPr>
          <w:rFonts w:eastAsia="仿宋_GB2312"/>
          <w:sz w:val="32"/>
          <w:szCs w:val="32"/>
        </w:rPr>
        <w:t>本单位修订了委系统信息公开制度，建立了主动公开、依申请公开、发布协调、保密审查、监督考核等一系列相关制度。通过每月督查通报的形式督促检查制度落实情况。</w:t>
      </w:r>
    </w:p>
    <w:p w14:paraId="75102C84" w14:textId="77777777"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w:t>
      </w:r>
      <w:r w:rsidRPr="00DD48CB">
        <w:rPr>
          <w:rFonts w:eastAsia="仿宋_GB2312"/>
          <w:sz w:val="32"/>
          <w:szCs w:val="32"/>
        </w:rPr>
        <w:t>3.</w:t>
      </w:r>
      <w:r w:rsidRPr="00DD48CB">
        <w:rPr>
          <w:rFonts w:eastAsia="仿宋_GB2312"/>
          <w:sz w:val="32"/>
          <w:szCs w:val="32"/>
        </w:rPr>
        <w:t>基础性工作开展情况</w:t>
      </w:r>
    </w:p>
    <w:p w14:paraId="0888B0FA" w14:textId="2A81CDFA"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领导班子分别于</w:t>
      </w:r>
      <w:r>
        <w:rPr>
          <w:rFonts w:eastAsia="仿宋_GB2312"/>
          <w:sz w:val="32"/>
          <w:szCs w:val="32"/>
        </w:rPr>
        <w:t>5</w:t>
      </w:r>
      <w:r w:rsidRPr="00DD48CB">
        <w:rPr>
          <w:rFonts w:eastAsia="仿宋_GB2312"/>
          <w:sz w:val="32"/>
          <w:szCs w:val="32"/>
        </w:rPr>
        <w:t>月份、</w:t>
      </w:r>
      <w:r>
        <w:rPr>
          <w:rFonts w:eastAsia="仿宋_GB2312"/>
          <w:sz w:val="32"/>
          <w:szCs w:val="32"/>
        </w:rPr>
        <w:t>9</w:t>
      </w:r>
      <w:r w:rsidRPr="00DD48CB">
        <w:rPr>
          <w:rFonts w:eastAsia="仿宋_GB2312"/>
          <w:sz w:val="32"/>
          <w:szCs w:val="32"/>
        </w:rPr>
        <w:t>月份召开了</w:t>
      </w:r>
      <w:r>
        <w:rPr>
          <w:rFonts w:eastAsia="仿宋_GB2312" w:hint="eastAsia"/>
          <w:sz w:val="32"/>
          <w:szCs w:val="32"/>
        </w:rPr>
        <w:t>2</w:t>
      </w:r>
      <w:r w:rsidRPr="00DD48CB">
        <w:rPr>
          <w:rFonts w:eastAsia="仿宋_GB2312"/>
          <w:sz w:val="32"/>
          <w:szCs w:val="32"/>
        </w:rPr>
        <w:t>次会议研究政务公开工作，解决了</w:t>
      </w:r>
      <w:r>
        <w:rPr>
          <w:rFonts w:eastAsia="仿宋_GB2312" w:hint="eastAsia"/>
          <w:sz w:val="32"/>
          <w:szCs w:val="32"/>
        </w:rPr>
        <w:t>网站</w:t>
      </w:r>
      <w:r w:rsidRPr="00DD48CB">
        <w:rPr>
          <w:rFonts w:eastAsia="仿宋_GB2312"/>
          <w:sz w:val="32"/>
          <w:szCs w:val="32"/>
        </w:rPr>
        <w:t>政务公开</w:t>
      </w:r>
      <w:r>
        <w:rPr>
          <w:rFonts w:eastAsia="仿宋_GB2312" w:hint="eastAsia"/>
          <w:sz w:val="32"/>
          <w:szCs w:val="32"/>
        </w:rPr>
        <w:t>信息更新</w:t>
      </w:r>
      <w:r w:rsidRPr="00DD48CB">
        <w:rPr>
          <w:rFonts w:eastAsia="仿宋_GB2312"/>
          <w:sz w:val="32"/>
          <w:szCs w:val="32"/>
        </w:rPr>
        <w:t>等具体问题。部门网站</w:t>
      </w:r>
      <w:r>
        <w:rPr>
          <w:rFonts w:eastAsia="仿宋_GB2312" w:hint="eastAsia"/>
          <w:sz w:val="32"/>
          <w:szCs w:val="32"/>
        </w:rPr>
        <w:t>全面改版，规范</w:t>
      </w:r>
      <w:r w:rsidRPr="00DD48CB">
        <w:rPr>
          <w:rFonts w:eastAsia="仿宋_GB2312"/>
          <w:sz w:val="32"/>
          <w:szCs w:val="32"/>
        </w:rPr>
        <w:t>了信息公开工作，建立了与政府</w:t>
      </w:r>
      <w:proofErr w:type="gramStart"/>
      <w:r w:rsidRPr="00DD48CB">
        <w:rPr>
          <w:rFonts w:eastAsia="仿宋_GB2312"/>
          <w:sz w:val="32"/>
          <w:szCs w:val="32"/>
        </w:rPr>
        <w:t>门户网</w:t>
      </w:r>
      <w:proofErr w:type="gramEnd"/>
      <w:r w:rsidRPr="00DD48CB">
        <w:rPr>
          <w:rFonts w:eastAsia="仿宋_GB2312"/>
          <w:sz w:val="32"/>
          <w:szCs w:val="32"/>
        </w:rPr>
        <w:t>链接。编制了政务公开目录和指南，内容完整，并在部门和政府门户网站公开。</w:t>
      </w:r>
    </w:p>
    <w:p w14:paraId="7EFA2562" w14:textId="77777777"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w:t>
      </w:r>
      <w:r w:rsidRPr="00DD48CB">
        <w:rPr>
          <w:rFonts w:eastAsia="仿宋_GB2312"/>
          <w:sz w:val="32"/>
          <w:szCs w:val="32"/>
        </w:rPr>
        <w:t>4.</w:t>
      </w:r>
      <w:r w:rsidRPr="00DD48CB">
        <w:rPr>
          <w:rFonts w:eastAsia="仿宋_GB2312"/>
          <w:sz w:val="32"/>
          <w:szCs w:val="32"/>
        </w:rPr>
        <w:t>其他需要说明的情况</w:t>
      </w:r>
    </w:p>
    <w:p w14:paraId="5D791424" w14:textId="22E1DD23"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w:t>
      </w:r>
      <w:r>
        <w:rPr>
          <w:rFonts w:eastAsia="仿宋_GB2312" w:hint="eastAsia"/>
          <w:sz w:val="32"/>
          <w:szCs w:val="32"/>
        </w:rPr>
        <w:t>本地</w:t>
      </w:r>
      <w:r w:rsidRPr="00DD48CB">
        <w:rPr>
          <w:rFonts w:eastAsia="仿宋_GB2312"/>
          <w:sz w:val="32"/>
          <w:szCs w:val="32"/>
        </w:rPr>
        <w:t>本单位为财政全额拨款的机关单位，无其他收入来源，人手少，工作任务重，经费和办公用房紧张。因此，本单位在政务公开经费、硬件设施方面受限</w:t>
      </w:r>
      <w:r>
        <w:rPr>
          <w:rFonts w:eastAsia="仿宋_GB2312" w:hint="eastAsia"/>
          <w:sz w:val="32"/>
          <w:szCs w:val="32"/>
        </w:rPr>
        <w:t>。</w:t>
      </w:r>
    </w:p>
    <w:p w14:paraId="09068684" w14:textId="77777777" w:rsidR="00FD37F1" w:rsidRPr="00DD48CB" w:rsidRDefault="00FD37F1" w:rsidP="00FD37F1">
      <w:pPr>
        <w:snapToGrid w:val="0"/>
        <w:spacing w:line="640" w:lineRule="exact"/>
        <w:rPr>
          <w:rFonts w:eastAsia="黑体"/>
          <w:sz w:val="32"/>
          <w:szCs w:val="32"/>
        </w:rPr>
      </w:pPr>
      <w:r w:rsidRPr="00DD48CB">
        <w:rPr>
          <w:rFonts w:eastAsia="仿宋_GB2312"/>
          <w:sz w:val="32"/>
          <w:szCs w:val="32"/>
        </w:rPr>
        <w:lastRenderedPageBreak/>
        <w:t xml:space="preserve">　　</w:t>
      </w:r>
      <w:r w:rsidRPr="00DD48CB">
        <w:rPr>
          <w:rFonts w:eastAsia="黑体"/>
          <w:sz w:val="32"/>
          <w:szCs w:val="32"/>
        </w:rPr>
        <w:t>二、主动公开政府信息情况</w:t>
      </w:r>
    </w:p>
    <w:p w14:paraId="5A633CD6" w14:textId="26ED6D24"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w:t>
      </w:r>
      <w:r>
        <w:rPr>
          <w:rFonts w:eastAsia="仿宋_GB2312" w:hint="eastAsia"/>
          <w:sz w:val="32"/>
          <w:szCs w:val="32"/>
        </w:rPr>
        <w:t>本地</w:t>
      </w:r>
      <w:r w:rsidRPr="00DD48CB">
        <w:rPr>
          <w:rFonts w:eastAsia="仿宋_GB2312"/>
          <w:sz w:val="32"/>
          <w:szCs w:val="32"/>
        </w:rPr>
        <w:t>本单位到</w:t>
      </w:r>
      <w:r w:rsidRPr="00DD48CB">
        <w:rPr>
          <w:rFonts w:eastAsia="仿宋_GB2312"/>
          <w:sz w:val="32"/>
          <w:szCs w:val="32"/>
        </w:rPr>
        <w:t>201</w:t>
      </w:r>
      <w:r>
        <w:rPr>
          <w:rFonts w:eastAsia="仿宋_GB2312"/>
          <w:sz w:val="32"/>
          <w:szCs w:val="32"/>
        </w:rPr>
        <w:t>7</w:t>
      </w:r>
      <w:r w:rsidRPr="00DD48CB">
        <w:rPr>
          <w:rFonts w:eastAsia="仿宋_GB2312"/>
          <w:sz w:val="32"/>
          <w:szCs w:val="32"/>
        </w:rPr>
        <w:t>年底累计主动公开政府信息</w:t>
      </w:r>
      <w:r w:rsidR="0012365D">
        <w:rPr>
          <w:rFonts w:eastAsia="仿宋_GB2312"/>
          <w:sz w:val="32"/>
          <w:szCs w:val="32"/>
        </w:rPr>
        <w:t>7524</w:t>
      </w:r>
      <w:r w:rsidRPr="00DD48CB">
        <w:rPr>
          <w:rFonts w:eastAsia="仿宋_GB2312"/>
          <w:sz w:val="32"/>
          <w:szCs w:val="32"/>
        </w:rPr>
        <w:t>条，全文电子化率达</w:t>
      </w:r>
      <w:r>
        <w:rPr>
          <w:rFonts w:eastAsia="仿宋_GB2312"/>
          <w:sz w:val="32"/>
          <w:szCs w:val="32"/>
        </w:rPr>
        <w:t>9</w:t>
      </w:r>
      <w:r w:rsidR="0062371C">
        <w:rPr>
          <w:rFonts w:eastAsia="仿宋_GB2312"/>
          <w:sz w:val="32"/>
          <w:szCs w:val="32"/>
        </w:rPr>
        <w:t>6.91%</w:t>
      </w:r>
      <w:r w:rsidR="0062371C">
        <w:rPr>
          <w:rFonts w:eastAsia="仿宋_GB2312" w:hint="eastAsia"/>
          <w:sz w:val="32"/>
          <w:szCs w:val="32"/>
        </w:rPr>
        <w:t>，</w:t>
      </w:r>
      <w:r w:rsidRPr="00DD48CB">
        <w:rPr>
          <w:rFonts w:eastAsia="仿宋_GB2312"/>
          <w:sz w:val="32"/>
          <w:szCs w:val="32"/>
        </w:rPr>
        <w:t>本年度新增的主动公开政府信息</w:t>
      </w:r>
      <w:r>
        <w:rPr>
          <w:rFonts w:eastAsia="仿宋_GB2312"/>
          <w:sz w:val="32"/>
          <w:szCs w:val="32"/>
        </w:rPr>
        <w:t>1</w:t>
      </w:r>
      <w:r w:rsidR="0012365D">
        <w:rPr>
          <w:rFonts w:eastAsia="仿宋_GB2312"/>
          <w:sz w:val="32"/>
          <w:szCs w:val="32"/>
        </w:rPr>
        <w:t>435</w:t>
      </w:r>
      <w:r w:rsidRPr="00DD48CB">
        <w:rPr>
          <w:rFonts w:eastAsia="仿宋_GB2312"/>
          <w:sz w:val="32"/>
          <w:szCs w:val="32"/>
        </w:rPr>
        <w:t>条。</w:t>
      </w:r>
    </w:p>
    <w:p w14:paraId="2C21B124" w14:textId="77777777"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w:t>
      </w:r>
      <w:r>
        <w:rPr>
          <w:rFonts w:eastAsia="仿宋_GB2312" w:hint="eastAsia"/>
          <w:sz w:val="32"/>
          <w:szCs w:val="32"/>
        </w:rPr>
        <w:t>本地</w:t>
      </w:r>
      <w:r w:rsidRPr="00DD48CB">
        <w:rPr>
          <w:rFonts w:eastAsia="仿宋_GB2312"/>
          <w:sz w:val="32"/>
          <w:szCs w:val="32"/>
        </w:rPr>
        <w:t>本单位为进一步提高服务企业的水平和国资监管工作水平，深化信息公开工作内容，</w:t>
      </w:r>
      <w:r>
        <w:rPr>
          <w:rFonts w:eastAsia="仿宋_GB2312" w:hint="eastAsia"/>
          <w:sz w:val="32"/>
          <w:szCs w:val="32"/>
        </w:rPr>
        <w:t>全面梳理本单位网站政务公开栏目，</w:t>
      </w:r>
      <w:r w:rsidRPr="00DD48CB">
        <w:rPr>
          <w:rFonts w:eastAsia="仿宋_GB2312"/>
          <w:sz w:val="32"/>
          <w:szCs w:val="32"/>
        </w:rPr>
        <w:t>将政府信息公开工作与</w:t>
      </w:r>
      <w:r>
        <w:rPr>
          <w:rFonts w:eastAsia="仿宋_GB2312" w:hint="eastAsia"/>
          <w:sz w:val="32"/>
          <w:szCs w:val="32"/>
        </w:rPr>
        <w:t>国资监管业务工作、创文明单位工作紧密</w:t>
      </w:r>
      <w:r w:rsidRPr="00DD48CB">
        <w:rPr>
          <w:rFonts w:eastAsia="仿宋_GB2312"/>
          <w:sz w:val="32"/>
          <w:szCs w:val="32"/>
        </w:rPr>
        <w:t>结合，</w:t>
      </w:r>
      <w:r>
        <w:rPr>
          <w:rFonts w:eastAsia="仿宋_GB2312" w:hint="eastAsia"/>
          <w:sz w:val="32"/>
          <w:szCs w:val="32"/>
        </w:rPr>
        <w:t>国资监管业务工作开展到哪里就尽可能公开到哪里，努力打造“阳光国资”。</w:t>
      </w:r>
      <w:r w:rsidRPr="00DD48CB">
        <w:rPr>
          <w:rFonts w:eastAsia="仿宋_GB2312"/>
          <w:sz w:val="32"/>
          <w:szCs w:val="32"/>
        </w:rPr>
        <w:t>为此，本单位特地制发文件</w:t>
      </w:r>
      <w:r>
        <w:rPr>
          <w:rFonts w:eastAsia="仿宋_GB2312" w:hint="eastAsia"/>
          <w:sz w:val="32"/>
          <w:szCs w:val="32"/>
        </w:rPr>
        <w:t>梳理各项业务工作制度、工作流程、考核办法</w:t>
      </w:r>
      <w:r w:rsidRPr="00DD48CB">
        <w:rPr>
          <w:rFonts w:eastAsia="仿宋_GB2312"/>
          <w:sz w:val="32"/>
          <w:szCs w:val="32"/>
        </w:rPr>
        <w:t>，并制定具体考核表对照考核，将政务公开工作分解落实到工作程序中，更好地推动了政务公开工作。</w:t>
      </w:r>
    </w:p>
    <w:p w14:paraId="23956BED" w14:textId="6F1CAB51"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w:t>
      </w:r>
      <w:r>
        <w:rPr>
          <w:rFonts w:eastAsia="仿宋_GB2312" w:hint="eastAsia"/>
          <w:sz w:val="32"/>
          <w:szCs w:val="32"/>
        </w:rPr>
        <w:t>本地</w:t>
      </w:r>
      <w:r w:rsidRPr="00DD48CB">
        <w:rPr>
          <w:rFonts w:eastAsia="仿宋_GB2312"/>
          <w:sz w:val="32"/>
          <w:szCs w:val="32"/>
        </w:rPr>
        <w:t>本单位政府信息公开工作在载体方面走多元化道路，通过委网站、公开栏、媒体</w:t>
      </w:r>
      <w:r>
        <w:rPr>
          <w:rFonts w:eastAsia="仿宋_GB2312"/>
          <w:sz w:val="32"/>
          <w:szCs w:val="32"/>
        </w:rPr>
        <w:t>（</w:t>
      </w:r>
      <w:r w:rsidRPr="00DD48CB">
        <w:rPr>
          <w:rFonts w:eastAsia="仿宋_GB2312"/>
          <w:sz w:val="32"/>
          <w:szCs w:val="32"/>
        </w:rPr>
        <w:t>电视、报刊</w:t>
      </w:r>
      <w:r>
        <w:rPr>
          <w:rFonts w:eastAsia="仿宋_GB2312"/>
          <w:sz w:val="32"/>
          <w:szCs w:val="32"/>
        </w:rPr>
        <w:t>）</w:t>
      </w:r>
      <w:r w:rsidRPr="00DD48CB">
        <w:rPr>
          <w:rFonts w:eastAsia="仿宋_GB2312"/>
          <w:sz w:val="32"/>
          <w:szCs w:val="32"/>
        </w:rPr>
        <w:t>、便民手册、</w:t>
      </w:r>
      <w:r>
        <w:rPr>
          <w:rFonts w:eastAsia="仿宋_GB2312" w:hint="eastAsia"/>
          <w:sz w:val="32"/>
          <w:szCs w:val="32"/>
        </w:rPr>
        <w:t>微信、微博、</w:t>
      </w:r>
      <w:r w:rsidRPr="00DD48CB">
        <w:rPr>
          <w:rFonts w:eastAsia="仿宋_GB2312"/>
          <w:sz w:val="32"/>
          <w:szCs w:val="32"/>
        </w:rPr>
        <w:t>政府公报、工作简报、干职会议、电话、短信、座谈、信访接待等多种形式进行政府信息公开，努力打造阳光下的国资系统，使国资部门的工作更加透明，人民更加放心。</w:t>
      </w:r>
    </w:p>
    <w:p w14:paraId="365A1F44" w14:textId="4463C3E4"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国资</w:t>
      </w:r>
      <w:proofErr w:type="gramStart"/>
      <w:r w:rsidRPr="00DD48CB">
        <w:rPr>
          <w:rFonts w:eastAsia="仿宋_GB2312"/>
          <w:sz w:val="32"/>
          <w:szCs w:val="32"/>
        </w:rPr>
        <w:t>委属于</w:t>
      </w:r>
      <w:proofErr w:type="gramEnd"/>
      <w:r w:rsidRPr="00DD48CB">
        <w:rPr>
          <w:rFonts w:eastAsia="仿宋_GB2312"/>
          <w:sz w:val="32"/>
          <w:szCs w:val="32"/>
        </w:rPr>
        <w:t>政府特设的代表政府履行出资人职责的机构，除一般行政机关应当主动公开的政府信息外，公开的信息主要面向关系切身利益的自然人和企业法人。因此，本单</w:t>
      </w:r>
      <w:r w:rsidR="001A3338">
        <w:rPr>
          <w:rFonts w:eastAsia="仿宋_GB2312" w:hint="eastAsia"/>
          <w:sz w:val="32"/>
          <w:szCs w:val="32"/>
        </w:rPr>
        <w:t xml:space="preserve"> </w:t>
      </w:r>
      <w:r w:rsidRPr="00DD48CB">
        <w:rPr>
          <w:rFonts w:eastAsia="仿宋_GB2312"/>
          <w:sz w:val="32"/>
          <w:szCs w:val="32"/>
        </w:rPr>
        <w:lastRenderedPageBreak/>
        <w:t>位除公开机构设置、职能、办事程序、行政法规、规章和规范性文件等应当主动公开的政府信息外，主要是直接面对服务对象提供更为细致的咨询服务和行使出资人审批职责。</w:t>
      </w:r>
      <w:bookmarkStart w:id="0" w:name="_GoBack"/>
      <w:bookmarkEnd w:id="0"/>
    </w:p>
    <w:p w14:paraId="3A6E4813" w14:textId="77777777" w:rsidR="00FD37F1" w:rsidRPr="00DD48CB" w:rsidRDefault="00FD37F1" w:rsidP="00FD37F1">
      <w:pPr>
        <w:snapToGrid w:val="0"/>
        <w:spacing w:line="640" w:lineRule="exact"/>
        <w:rPr>
          <w:rFonts w:eastAsia="黑体"/>
          <w:sz w:val="32"/>
          <w:szCs w:val="32"/>
        </w:rPr>
      </w:pPr>
      <w:r w:rsidRPr="00DD48CB">
        <w:rPr>
          <w:rFonts w:eastAsia="仿宋_GB2312"/>
          <w:sz w:val="32"/>
          <w:szCs w:val="32"/>
        </w:rPr>
        <w:t xml:space="preserve">　　</w:t>
      </w:r>
      <w:r w:rsidRPr="00DD48CB">
        <w:rPr>
          <w:rFonts w:eastAsia="黑体"/>
          <w:sz w:val="32"/>
          <w:szCs w:val="32"/>
        </w:rPr>
        <w:t>三、依申请公开政府信息情况</w:t>
      </w:r>
    </w:p>
    <w:p w14:paraId="33CFC89C" w14:textId="28B04977"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w:t>
      </w:r>
      <w:r>
        <w:rPr>
          <w:rFonts w:eastAsia="仿宋_GB2312" w:hint="eastAsia"/>
          <w:sz w:val="32"/>
          <w:szCs w:val="32"/>
        </w:rPr>
        <w:t>本地</w:t>
      </w:r>
      <w:r w:rsidRPr="00DD48CB">
        <w:rPr>
          <w:rFonts w:eastAsia="仿宋_GB2312"/>
          <w:sz w:val="32"/>
          <w:szCs w:val="32"/>
        </w:rPr>
        <w:t>本单位</w:t>
      </w:r>
      <w:r w:rsidRPr="00DD48CB">
        <w:rPr>
          <w:rFonts w:eastAsia="仿宋_GB2312"/>
          <w:sz w:val="32"/>
          <w:szCs w:val="32"/>
        </w:rPr>
        <w:t>201</w:t>
      </w:r>
      <w:r>
        <w:rPr>
          <w:rFonts w:eastAsia="仿宋_GB2312"/>
          <w:sz w:val="32"/>
          <w:szCs w:val="32"/>
        </w:rPr>
        <w:t>7</w:t>
      </w:r>
      <w:r w:rsidRPr="00DD48CB">
        <w:rPr>
          <w:rFonts w:eastAsia="仿宋_GB2312"/>
          <w:sz w:val="32"/>
          <w:szCs w:val="32"/>
        </w:rPr>
        <w:t>年度共受理政府信息公开申请</w:t>
      </w:r>
      <w:r w:rsidRPr="00DD48CB">
        <w:rPr>
          <w:rFonts w:eastAsia="仿宋_GB2312"/>
          <w:sz w:val="32"/>
          <w:szCs w:val="32"/>
        </w:rPr>
        <w:t>0</w:t>
      </w:r>
      <w:r w:rsidRPr="00DD48CB">
        <w:rPr>
          <w:rFonts w:eastAsia="仿宋_GB2312"/>
          <w:sz w:val="32"/>
          <w:szCs w:val="32"/>
        </w:rPr>
        <w:t>件，其中当面申请</w:t>
      </w:r>
      <w:r w:rsidRPr="00DD48CB">
        <w:rPr>
          <w:rFonts w:eastAsia="仿宋_GB2312"/>
          <w:sz w:val="32"/>
          <w:szCs w:val="32"/>
        </w:rPr>
        <w:t>0</w:t>
      </w:r>
      <w:r w:rsidRPr="00DD48CB">
        <w:rPr>
          <w:rFonts w:eastAsia="仿宋_GB2312"/>
          <w:sz w:val="32"/>
          <w:szCs w:val="32"/>
        </w:rPr>
        <w:t>件，传真申请</w:t>
      </w:r>
      <w:r w:rsidRPr="00DD48CB">
        <w:rPr>
          <w:rFonts w:eastAsia="仿宋_GB2312"/>
          <w:sz w:val="32"/>
          <w:szCs w:val="32"/>
        </w:rPr>
        <w:t>0</w:t>
      </w:r>
      <w:r w:rsidRPr="00DD48CB">
        <w:rPr>
          <w:rFonts w:eastAsia="仿宋_GB2312"/>
          <w:sz w:val="32"/>
          <w:szCs w:val="32"/>
        </w:rPr>
        <w:t>件，电子邮件申请</w:t>
      </w:r>
      <w:r w:rsidRPr="00DD48CB">
        <w:rPr>
          <w:rFonts w:eastAsia="仿宋_GB2312"/>
          <w:sz w:val="32"/>
          <w:szCs w:val="32"/>
        </w:rPr>
        <w:t>0</w:t>
      </w:r>
      <w:r w:rsidRPr="00DD48CB">
        <w:rPr>
          <w:rFonts w:eastAsia="仿宋_GB2312"/>
          <w:sz w:val="32"/>
          <w:szCs w:val="32"/>
        </w:rPr>
        <w:t>件，网上申请</w:t>
      </w:r>
      <w:r w:rsidRPr="00DD48CB">
        <w:rPr>
          <w:rFonts w:eastAsia="仿宋_GB2312"/>
          <w:sz w:val="32"/>
          <w:szCs w:val="32"/>
        </w:rPr>
        <w:t>0</w:t>
      </w:r>
      <w:r w:rsidRPr="00DD48CB">
        <w:rPr>
          <w:rFonts w:eastAsia="仿宋_GB2312"/>
          <w:sz w:val="32"/>
          <w:szCs w:val="32"/>
        </w:rPr>
        <w:t>件，信函申请</w:t>
      </w:r>
      <w:r w:rsidRPr="00DD48CB">
        <w:rPr>
          <w:rFonts w:eastAsia="仿宋_GB2312"/>
          <w:sz w:val="32"/>
          <w:szCs w:val="32"/>
        </w:rPr>
        <w:t>0</w:t>
      </w:r>
      <w:r w:rsidRPr="00DD48CB">
        <w:rPr>
          <w:rFonts w:eastAsia="仿宋_GB2312"/>
          <w:sz w:val="32"/>
          <w:szCs w:val="32"/>
        </w:rPr>
        <w:t>件，其它形式申请</w:t>
      </w:r>
      <w:r w:rsidRPr="00DD48CB">
        <w:rPr>
          <w:rFonts w:eastAsia="仿宋_GB2312"/>
          <w:sz w:val="32"/>
          <w:szCs w:val="32"/>
        </w:rPr>
        <w:t>0</w:t>
      </w:r>
      <w:r w:rsidRPr="00DD48CB">
        <w:rPr>
          <w:rFonts w:eastAsia="仿宋_GB2312"/>
          <w:sz w:val="32"/>
          <w:szCs w:val="32"/>
        </w:rPr>
        <w:t>件。</w:t>
      </w:r>
    </w:p>
    <w:p w14:paraId="454FDBFE" w14:textId="77777777" w:rsidR="00FD37F1" w:rsidRPr="00DD48CB" w:rsidRDefault="00FD37F1" w:rsidP="00FD37F1">
      <w:pPr>
        <w:snapToGrid w:val="0"/>
        <w:spacing w:line="640" w:lineRule="exact"/>
        <w:rPr>
          <w:rFonts w:eastAsia="黑体"/>
          <w:sz w:val="32"/>
          <w:szCs w:val="32"/>
        </w:rPr>
      </w:pPr>
      <w:r w:rsidRPr="00DD48CB">
        <w:rPr>
          <w:rFonts w:eastAsia="仿宋_GB2312"/>
          <w:sz w:val="32"/>
          <w:szCs w:val="32"/>
        </w:rPr>
        <w:t xml:space="preserve">　　</w:t>
      </w:r>
      <w:r w:rsidRPr="00DD48CB">
        <w:rPr>
          <w:rFonts w:eastAsia="黑体"/>
          <w:sz w:val="32"/>
          <w:szCs w:val="32"/>
        </w:rPr>
        <w:t>四、政府信息公开咨询处理情况</w:t>
      </w:r>
    </w:p>
    <w:p w14:paraId="23B77884" w14:textId="34F7EA71"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w:t>
      </w:r>
      <w:r>
        <w:rPr>
          <w:rFonts w:eastAsia="仿宋_GB2312" w:hint="eastAsia"/>
          <w:sz w:val="32"/>
          <w:szCs w:val="32"/>
        </w:rPr>
        <w:t>本地</w:t>
      </w:r>
      <w:r w:rsidRPr="00DD48CB">
        <w:rPr>
          <w:rFonts w:eastAsia="仿宋_GB2312"/>
          <w:sz w:val="32"/>
          <w:szCs w:val="32"/>
        </w:rPr>
        <w:t>本单位</w:t>
      </w:r>
      <w:r w:rsidRPr="00DD48CB">
        <w:rPr>
          <w:rFonts w:eastAsia="仿宋_GB2312"/>
          <w:sz w:val="32"/>
          <w:szCs w:val="32"/>
        </w:rPr>
        <w:t>201</w:t>
      </w:r>
      <w:r>
        <w:rPr>
          <w:rFonts w:eastAsia="仿宋_GB2312"/>
          <w:sz w:val="32"/>
          <w:szCs w:val="32"/>
        </w:rPr>
        <w:t>7</w:t>
      </w:r>
      <w:r w:rsidRPr="00DD48CB">
        <w:rPr>
          <w:rFonts w:eastAsia="仿宋_GB2312"/>
          <w:sz w:val="32"/>
          <w:szCs w:val="32"/>
        </w:rPr>
        <w:t>年度共接受市民咨询</w:t>
      </w:r>
      <w:r w:rsidRPr="00DF57E9">
        <w:rPr>
          <w:rFonts w:eastAsia="仿宋_GB2312" w:hint="eastAsia"/>
          <w:sz w:val="32"/>
          <w:szCs w:val="32"/>
        </w:rPr>
        <w:t>1458</w:t>
      </w:r>
      <w:r w:rsidRPr="00DD48CB">
        <w:rPr>
          <w:rFonts w:eastAsia="仿宋_GB2312"/>
          <w:sz w:val="32"/>
          <w:szCs w:val="32"/>
        </w:rPr>
        <w:t>次，其中</w:t>
      </w:r>
      <w:r>
        <w:rPr>
          <w:rFonts w:eastAsia="仿宋_GB2312" w:hint="eastAsia"/>
          <w:sz w:val="32"/>
          <w:szCs w:val="32"/>
        </w:rPr>
        <w:t>公共查阅室接待</w:t>
      </w:r>
      <w:r w:rsidRPr="00F953CF">
        <w:rPr>
          <w:rFonts w:eastAsia="仿宋_GB2312" w:hint="eastAsia"/>
          <w:sz w:val="32"/>
          <w:szCs w:val="32"/>
        </w:rPr>
        <w:t>27</w:t>
      </w:r>
      <w:r>
        <w:rPr>
          <w:rFonts w:eastAsia="仿宋_GB2312" w:hint="eastAsia"/>
          <w:sz w:val="32"/>
          <w:szCs w:val="32"/>
        </w:rPr>
        <w:t>次，</w:t>
      </w:r>
      <w:r w:rsidRPr="00DD48CB">
        <w:rPr>
          <w:rFonts w:eastAsia="仿宋_GB2312"/>
          <w:sz w:val="32"/>
          <w:szCs w:val="32"/>
        </w:rPr>
        <w:t>咨询电话接听</w:t>
      </w:r>
      <w:r w:rsidR="00FA53A8">
        <w:rPr>
          <w:rFonts w:eastAsia="仿宋_GB2312" w:hint="eastAsia"/>
          <w:sz w:val="32"/>
          <w:szCs w:val="32"/>
        </w:rPr>
        <w:t>9</w:t>
      </w:r>
      <w:r w:rsidR="00FA53A8">
        <w:rPr>
          <w:rFonts w:eastAsia="仿宋_GB2312"/>
          <w:sz w:val="32"/>
          <w:szCs w:val="32"/>
        </w:rPr>
        <w:t>46</w:t>
      </w:r>
      <w:r w:rsidRPr="00DD48CB">
        <w:rPr>
          <w:rFonts w:eastAsia="仿宋_GB2312"/>
          <w:sz w:val="32"/>
          <w:szCs w:val="32"/>
        </w:rPr>
        <w:t>次，当面咨询接待</w:t>
      </w:r>
      <w:r w:rsidR="00FA53A8">
        <w:rPr>
          <w:rFonts w:eastAsia="仿宋_GB2312" w:hint="eastAsia"/>
          <w:sz w:val="32"/>
          <w:szCs w:val="32"/>
        </w:rPr>
        <w:t>2</w:t>
      </w:r>
      <w:r w:rsidR="00FA53A8">
        <w:rPr>
          <w:rFonts w:eastAsia="仿宋_GB2312"/>
          <w:sz w:val="32"/>
          <w:szCs w:val="32"/>
        </w:rPr>
        <w:t>10</w:t>
      </w:r>
      <w:r w:rsidRPr="00DD48CB">
        <w:rPr>
          <w:rFonts w:eastAsia="仿宋_GB2312"/>
          <w:sz w:val="32"/>
          <w:szCs w:val="32"/>
        </w:rPr>
        <w:t>次，网上咨询</w:t>
      </w:r>
      <w:r>
        <w:rPr>
          <w:rFonts w:eastAsia="仿宋_GB2312"/>
          <w:sz w:val="32"/>
          <w:szCs w:val="32"/>
        </w:rPr>
        <w:t>12</w:t>
      </w:r>
      <w:r w:rsidR="00FA53A8">
        <w:rPr>
          <w:rFonts w:eastAsia="仿宋_GB2312"/>
          <w:sz w:val="32"/>
          <w:szCs w:val="32"/>
        </w:rPr>
        <w:t>6</w:t>
      </w:r>
      <w:r w:rsidRPr="00DD48CB">
        <w:rPr>
          <w:rFonts w:eastAsia="仿宋_GB2312"/>
          <w:sz w:val="32"/>
          <w:szCs w:val="32"/>
        </w:rPr>
        <w:t>次。</w:t>
      </w:r>
      <w:r>
        <w:rPr>
          <w:rFonts w:eastAsia="仿宋_GB2312" w:hint="eastAsia"/>
          <w:sz w:val="32"/>
          <w:szCs w:val="32"/>
        </w:rPr>
        <w:t>本地</w:t>
      </w:r>
      <w:r w:rsidRPr="00DD48CB">
        <w:rPr>
          <w:rFonts w:eastAsia="仿宋_GB2312"/>
          <w:sz w:val="32"/>
          <w:szCs w:val="32"/>
        </w:rPr>
        <w:t>本单位</w:t>
      </w:r>
      <w:r w:rsidRPr="00DD48CB">
        <w:rPr>
          <w:rFonts w:eastAsia="仿宋_GB2312"/>
          <w:sz w:val="32"/>
          <w:szCs w:val="32"/>
        </w:rPr>
        <w:t>201</w:t>
      </w:r>
      <w:r>
        <w:rPr>
          <w:rFonts w:eastAsia="仿宋_GB2312"/>
          <w:sz w:val="32"/>
          <w:szCs w:val="32"/>
        </w:rPr>
        <w:t>7</w:t>
      </w:r>
      <w:r w:rsidRPr="00DD48CB">
        <w:rPr>
          <w:rFonts w:eastAsia="仿宋_GB2312"/>
          <w:sz w:val="32"/>
          <w:szCs w:val="32"/>
        </w:rPr>
        <w:t>年度政府信息公开专栏访问量为</w:t>
      </w:r>
      <w:r>
        <w:rPr>
          <w:rFonts w:eastAsia="仿宋_GB2312"/>
          <w:sz w:val="32"/>
          <w:szCs w:val="32"/>
        </w:rPr>
        <w:t>1</w:t>
      </w:r>
      <w:r w:rsidR="0012365D">
        <w:rPr>
          <w:rFonts w:eastAsia="仿宋_GB2312"/>
          <w:sz w:val="32"/>
          <w:szCs w:val="32"/>
        </w:rPr>
        <w:t>5233</w:t>
      </w:r>
      <w:r w:rsidRPr="00DD48CB">
        <w:rPr>
          <w:rFonts w:eastAsia="仿宋_GB2312"/>
          <w:sz w:val="32"/>
          <w:szCs w:val="32"/>
        </w:rPr>
        <w:t>次，其中按点击率排序的政府信息公开栏目依次是：</w:t>
      </w:r>
      <w:r w:rsidRPr="00FA0BAF">
        <w:rPr>
          <w:rFonts w:eastAsia="仿宋_GB2312"/>
          <w:sz w:val="32"/>
          <w:szCs w:val="32"/>
        </w:rPr>
        <w:t>国资</w:t>
      </w:r>
      <w:r>
        <w:rPr>
          <w:rFonts w:eastAsia="仿宋_GB2312" w:hint="eastAsia"/>
          <w:sz w:val="32"/>
          <w:szCs w:val="32"/>
        </w:rPr>
        <w:t>动态</w:t>
      </w:r>
      <w:r w:rsidRPr="00FA0BAF">
        <w:rPr>
          <w:rFonts w:eastAsia="仿宋_GB2312"/>
          <w:sz w:val="32"/>
          <w:szCs w:val="32"/>
        </w:rPr>
        <w:t>、</w:t>
      </w:r>
      <w:r>
        <w:rPr>
          <w:rFonts w:eastAsia="仿宋_GB2312" w:hint="eastAsia"/>
          <w:sz w:val="32"/>
          <w:szCs w:val="32"/>
        </w:rPr>
        <w:t>监管企业动态</w:t>
      </w:r>
      <w:r w:rsidRPr="00FA0BAF">
        <w:rPr>
          <w:rFonts w:eastAsia="仿宋_GB2312"/>
          <w:sz w:val="32"/>
          <w:szCs w:val="32"/>
        </w:rPr>
        <w:t>、</w:t>
      </w:r>
      <w:r>
        <w:rPr>
          <w:rFonts w:eastAsia="仿宋_GB2312" w:hint="eastAsia"/>
          <w:sz w:val="32"/>
          <w:szCs w:val="32"/>
        </w:rPr>
        <w:t>党建工作</w:t>
      </w:r>
      <w:r w:rsidRPr="00DD48CB">
        <w:rPr>
          <w:rFonts w:eastAsia="仿宋_GB2312"/>
          <w:sz w:val="32"/>
          <w:szCs w:val="32"/>
        </w:rPr>
        <w:t>。</w:t>
      </w:r>
    </w:p>
    <w:p w14:paraId="5097203E" w14:textId="77777777"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w:t>
      </w:r>
      <w:r>
        <w:rPr>
          <w:rFonts w:eastAsia="仿宋_GB2312" w:hint="eastAsia"/>
          <w:sz w:val="32"/>
          <w:szCs w:val="32"/>
        </w:rPr>
        <w:t>本地</w:t>
      </w:r>
      <w:r w:rsidRPr="00DD48CB">
        <w:rPr>
          <w:rFonts w:eastAsia="仿宋_GB2312"/>
          <w:sz w:val="32"/>
          <w:szCs w:val="32"/>
        </w:rPr>
        <w:t>本单位对各种形式的咨询均热情接待并严格遵守首问负责制、一次性告知制等制度，为当事人</w:t>
      </w:r>
      <w:r>
        <w:rPr>
          <w:rFonts w:eastAsia="仿宋_GB2312"/>
          <w:sz w:val="32"/>
          <w:szCs w:val="32"/>
        </w:rPr>
        <w:t>（</w:t>
      </w:r>
      <w:r w:rsidRPr="00DD48CB">
        <w:rPr>
          <w:rFonts w:eastAsia="仿宋_GB2312"/>
          <w:sz w:val="32"/>
          <w:szCs w:val="32"/>
        </w:rPr>
        <w:t>经办人</w:t>
      </w:r>
      <w:r>
        <w:rPr>
          <w:rFonts w:eastAsia="仿宋_GB2312"/>
          <w:sz w:val="32"/>
          <w:szCs w:val="32"/>
        </w:rPr>
        <w:t>）</w:t>
      </w:r>
      <w:r w:rsidRPr="00DD48CB">
        <w:rPr>
          <w:rFonts w:eastAsia="仿宋_GB2312"/>
          <w:sz w:val="32"/>
          <w:szCs w:val="32"/>
        </w:rPr>
        <w:t>减轻负担，节约办事时间、办事成本。</w:t>
      </w:r>
    </w:p>
    <w:p w14:paraId="50BCBE84" w14:textId="77777777" w:rsidR="00FD37F1" w:rsidRPr="00DD48CB" w:rsidRDefault="00FD37F1" w:rsidP="00FD37F1">
      <w:pPr>
        <w:snapToGrid w:val="0"/>
        <w:spacing w:line="640" w:lineRule="exact"/>
        <w:rPr>
          <w:rFonts w:eastAsia="黑体"/>
          <w:sz w:val="32"/>
          <w:szCs w:val="32"/>
        </w:rPr>
      </w:pPr>
      <w:r w:rsidRPr="00DD48CB">
        <w:rPr>
          <w:rFonts w:eastAsia="仿宋_GB2312"/>
          <w:sz w:val="32"/>
          <w:szCs w:val="32"/>
        </w:rPr>
        <w:t xml:space="preserve">　　</w:t>
      </w:r>
      <w:r w:rsidRPr="00DD48CB">
        <w:rPr>
          <w:rFonts w:eastAsia="黑体"/>
          <w:sz w:val="32"/>
          <w:szCs w:val="32"/>
        </w:rPr>
        <w:t>五、政府信息公开复议、诉讼情况</w:t>
      </w:r>
    </w:p>
    <w:p w14:paraId="73E5BF8B" w14:textId="65DBF559"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w:t>
      </w:r>
      <w:r>
        <w:rPr>
          <w:rFonts w:eastAsia="仿宋_GB2312" w:hint="eastAsia"/>
          <w:sz w:val="32"/>
          <w:szCs w:val="32"/>
        </w:rPr>
        <w:t>本地</w:t>
      </w:r>
      <w:r w:rsidRPr="00DD48CB">
        <w:rPr>
          <w:rFonts w:eastAsia="仿宋_GB2312"/>
          <w:sz w:val="32"/>
          <w:szCs w:val="32"/>
        </w:rPr>
        <w:t>本单位</w:t>
      </w:r>
      <w:r w:rsidRPr="00DD48CB">
        <w:rPr>
          <w:rFonts w:eastAsia="仿宋_GB2312"/>
          <w:sz w:val="32"/>
          <w:szCs w:val="32"/>
        </w:rPr>
        <w:t>201</w:t>
      </w:r>
      <w:r>
        <w:rPr>
          <w:rFonts w:eastAsia="仿宋_GB2312"/>
          <w:sz w:val="32"/>
          <w:szCs w:val="32"/>
        </w:rPr>
        <w:t>7</w:t>
      </w:r>
      <w:r>
        <w:rPr>
          <w:rFonts w:eastAsia="仿宋_GB2312"/>
          <w:sz w:val="32"/>
          <w:szCs w:val="32"/>
        </w:rPr>
        <w:t>年度没有发生针对本</w:t>
      </w:r>
      <w:r>
        <w:rPr>
          <w:rFonts w:eastAsia="仿宋_GB2312" w:hint="eastAsia"/>
          <w:sz w:val="32"/>
          <w:szCs w:val="32"/>
        </w:rPr>
        <w:t>单位</w:t>
      </w:r>
      <w:r w:rsidRPr="00DD48CB">
        <w:rPr>
          <w:rFonts w:eastAsia="仿宋_GB2312"/>
          <w:sz w:val="32"/>
          <w:szCs w:val="32"/>
        </w:rPr>
        <w:t>有关政府信息公开事务的行政复议</w:t>
      </w:r>
      <w:r>
        <w:rPr>
          <w:rFonts w:eastAsia="仿宋_GB2312" w:hint="eastAsia"/>
          <w:sz w:val="32"/>
          <w:szCs w:val="32"/>
        </w:rPr>
        <w:t>和行政诉讼</w:t>
      </w:r>
      <w:r w:rsidRPr="00DD48CB">
        <w:rPr>
          <w:rFonts w:eastAsia="仿宋_GB2312"/>
          <w:sz w:val="32"/>
          <w:szCs w:val="32"/>
        </w:rPr>
        <w:t>案。</w:t>
      </w:r>
    </w:p>
    <w:p w14:paraId="4FF21F6C" w14:textId="77777777" w:rsidR="00FD37F1" w:rsidRPr="00DD48CB" w:rsidRDefault="00FD37F1" w:rsidP="00FD37F1">
      <w:pPr>
        <w:snapToGrid w:val="0"/>
        <w:spacing w:line="640" w:lineRule="exact"/>
        <w:rPr>
          <w:rFonts w:eastAsia="黑体"/>
          <w:sz w:val="32"/>
          <w:szCs w:val="32"/>
        </w:rPr>
      </w:pPr>
      <w:r w:rsidRPr="00DD48CB">
        <w:rPr>
          <w:rFonts w:eastAsia="仿宋_GB2312"/>
          <w:sz w:val="32"/>
          <w:szCs w:val="32"/>
        </w:rPr>
        <w:t xml:space="preserve">　　</w:t>
      </w:r>
      <w:r w:rsidRPr="00DD48CB">
        <w:rPr>
          <w:rFonts w:eastAsia="黑体"/>
          <w:sz w:val="32"/>
          <w:szCs w:val="32"/>
        </w:rPr>
        <w:t>六、政府信息公开支出与收费</w:t>
      </w:r>
    </w:p>
    <w:p w14:paraId="16AC49AE" w14:textId="77777777"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（一）工作人员情况</w:t>
      </w:r>
    </w:p>
    <w:p w14:paraId="6A934AB6" w14:textId="1B7B9AE2"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lastRenderedPageBreak/>
        <w:t xml:space="preserve">　　本单位政务公开办公室工作人员由杨宇</w:t>
      </w:r>
      <w:r>
        <w:rPr>
          <w:rFonts w:eastAsia="仿宋_GB2312" w:hint="eastAsia"/>
          <w:sz w:val="32"/>
          <w:szCs w:val="32"/>
        </w:rPr>
        <w:t>、</w:t>
      </w:r>
      <w:r w:rsidRPr="00DD48CB">
        <w:rPr>
          <w:rFonts w:eastAsia="仿宋_GB2312"/>
          <w:sz w:val="32"/>
          <w:szCs w:val="32"/>
        </w:rPr>
        <w:t>周载</w:t>
      </w:r>
      <w:r>
        <w:rPr>
          <w:rFonts w:eastAsia="仿宋_GB2312" w:hint="eastAsia"/>
          <w:sz w:val="32"/>
          <w:szCs w:val="32"/>
        </w:rPr>
        <w:t>、陈俊霖</w:t>
      </w:r>
      <w:r w:rsidRPr="00DD48CB">
        <w:rPr>
          <w:rFonts w:eastAsia="仿宋_GB2312"/>
          <w:sz w:val="32"/>
          <w:szCs w:val="32"/>
        </w:rPr>
        <w:t>三人组成。</w:t>
      </w:r>
      <w:r w:rsidR="0098233F">
        <w:rPr>
          <w:rFonts w:eastAsia="仿宋_GB2312" w:hint="eastAsia"/>
          <w:sz w:val="32"/>
          <w:szCs w:val="32"/>
        </w:rPr>
        <w:t>杨宇、周载</w:t>
      </w:r>
      <w:r>
        <w:rPr>
          <w:rFonts w:eastAsia="仿宋_GB2312" w:hint="eastAsia"/>
          <w:sz w:val="32"/>
          <w:szCs w:val="32"/>
        </w:rPr>
        <w:t>二</w:t>
      </w:r>
      <w:r w:rsidRPr="00DD48CB">
        <w:rPr>
          <w:rFonts w:eastAsia="仿宋_GB2312"/>
          <w:sz w:val="32"/>
          <w:szCs w:val="32"/>
        </w:rPr>
        <w:t>人均为本单位主要科室在编工作人员，政治素质高，人员流动性低，熟悉业务工作</w:t>
      </w:r>
      <w:r w:rsidR="00352870">
        <w:rPr>
          <w:rFonts w:eastAsia="仿宋_GB2312" w:hint="eastAsia"/>
          <w:sz w:val="32"/>
          <w:szCs w:val="32"/>
        </w:rPr>
        <w:t>。</w:t>
      </w:r>
      <w:r w:rsidR="0098233F">
        <w:rPr>
          <w:rFonts w:eastAsia="仿宋_GB2312" w:hint="eastAsia"/>
          <w:sz w:val="32"/>
          <w:szCs w:val="32"/>
        </w:rPr>
        <w:t>陈俊霖为</w:t>
      </w:r>
      <w:r w:rsidR="0098233F">
        <w:rPr>
          <w:rFonts w:eastAsia="仿宋_GB2312" w:hint="eastAsia"/>
          <w:sz w:val="32"/>
          <w:szCs w:val="32"/>
        </w:rPr>
        <w:t>2</w:t>
      </w:r>
      <w:r w:rsidR="0098233F">
        <w:rPr>
          <w:rFonts w:eastAsia="仿宋_GB2312"/>
          <w:sz w:val="32"/>
          <w:szCs w:val="32"/>
        </w:rPr>
        <w:t>017</w:t>
      </w:r>
      <w:r w:rsidR="0098233F">
        <w:rPr>
          <w:rFonts w:eastAsia="仿宋_GB2312" w:hint="eastAsia"/>
          <w:sz w:val="32"/>
          <w:szCs w:val="32"/>
        </w:rPr>
        <w:t>年新聘网站</w:t>
      </w:r>
      <w:r w:rsidR="00760938">
        <w:rPr>
          <w:rFonts w:eastAsia="仿宋_GB2312" w:hint="eastAsia"/>
          <w:sz w:val="32"/>
          <w:szCs w:val="32"/>
        </w:rPr>
        <w:t>工作</w:t>
      </w:r>
      <w:r w:rsidR="0098233F">
        <w:rPr>
          <w:rFonts w:eastAsia="仿宋_GB2312" w:hint="eastAsia"/>
          <w:sz w:val="32"/>
          <w:szCs w:val="32"/>
        </w:rPr>
        <w:t>人员，</w:t>
      </w:r>
      <w:r w:rsidRPr="00DD48CB">
        <w:rPr>
          <w:rFonts w:eastAsia="仿宋_GB2312"/>
          <w:sz w:val="32"/>
          <w:szCs w:val="32"/>
        </w:rPr>
        <w:t>有利于政务公开工作的开展。</w:t>
      </w:r>
    </w:p>
    <w:p w14:paraId="2FA6124B" w14:textId="77777777"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（二）政府信息公开事务的财政</w:t>
      </w:r>
      <w:r>
        <w:rPr>
          <w:rFonts w:eastAsia="仿宋_GB2312" w:hint="eastAsia"/>
          <w:sz w:val="32"/>
          <w:szCs w:val="32"/>
        </w:rPr>
        <w:t>预算</w:t>
      </w:r>
      <w:r w:rsidRPr="00DD48CB">
        <w:rPr>
          <w:rFonts w:eastAsia="仿宋_GB2312"/>
          <w:sz w:val="32"/>
          <w:szCs w:val="32"/>
        </w:rPr>
        <w:t>与实际支出情况</w:t>
      </w:r>
    </w:p>
    <w:p w14:paraId="1118897C" w14:textId="6F24F062"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本单位为财政全额拨款的机关单位，在政府信息公开事务方面财政并未安排</w:t>
      </w:r>
      <w:r>
        <w:rPr>
          <w:rFonts w:eastAsia="仿宋_GB2312" w:hint="eastAsia"/>
          <w:sz w:val="32"/>
          <w:szCs w:val="32"/>
        </w:rPr>
        <w:t>专项</w:t>
      </w:r>
      <w:r w:rsidRPr="00DD48CB">
        <w:rPr>
          <w:rFonts w:eastAsia="仿宋_GB2312"/>
          <w:sz w:val="32"/>
          <w:szCs w:val="32"/>
        </w:rPr>
        <w:t>资金。本单位</w:t>
      </w:r>
      <w:r w:rsidRPr="00DD48CB">
        <w:rPr>
          <w:rFonts w:eastAsia="仿宋_GB2312"/>
          <w:sz w:val="32"/>
          <w:szCs w:val="32"/>
        </w:rPr>
        <w:t>201</w:t>
      </w:r>
      <w:r>
        <w:rPr>
          <w:rFonts w:eastAsia="仿宋_GB2312"/>
          <w:sz w:val="32"/>
          <w:szCs w:val="32"/>
        </w:rPr>
        <w:t>7</w:t>
      </w:r>
      <w:r w:rsidRPr="00DD48CB">
        <w:rPr>
          <w:rFonts w:eastAsia="仿宋_GB2312"/>
          <w:sz w:val="32"/>
          <w:szCs w:val="32"/>
        </w:rPr>
        <w:t>年用于政府信息公开事务的实际支出达到</w:t>
      </w:r>
      <w:r w:rsidR="00760938">
        <w:rPr>
          <w:rFonts w:eastAsia="仿宋_GB2312" w:hint="eastAsia"/>
          <w:sz w:val="32"/>
          <w:szCs w:val="32"/>
        </w:rPr>
        <w:t>1</w:t>
      </w:r>
      <w:r w:rsidR="00760938">
        <w:rPr>
          <w:rFonts w:eastAsia="仿宋_GB2312"/>
          <w:sz w:val="32"/>
          <w:szCs w:val="32"/>
        </w:rPr>
        <w:t>4.6</w:t>
      </w:r>
      <w:r w:rsidR="00AD235B">
        <w:rPr>
          <w:rFonts w:eastAsia="仿宋_GB2312" w:hint="eastAsia"/>
          <w:sz w:val="32"/>
          <w:szCs w:val="32"/>
        </w:rPr>
        <w:t>万</w:t>
      </w:r>
      <w:r w:rsidRPr="00DD48CB">
        <w:rPr>
          <w:rFonts w:eastAsia="仿宋_GB2312"/>
          <w:sz w:val="32"/>
          <w:szCs w:val="32"/>
        </w:rPr>
        <w:t>，其主要构成为：委网站开设费用；公开栏、政务公开标示制作费；媒体</w:t>
      </w:r>
      <w:r>
        <w:rPr>
          <w:rFonts w:eastAsia="仿宋_GB2312"/>
          <w:sz w:val="32"/>
          <w:szCs w:val="32"/>
        </w:rPr>
        <w:t>（</w:t>
      </w:r>
      <w:r w:rsidRPr="00DD48CB">
        <w:rPr>
          <w:rFonts w:eastAsia="仿宋_GB2312"/>
          <w:sz w:val="32"/>
          <w:szCs w:val="32"/>
        </w:rPr>
        <w:t>电视、报刊</w:t>
      </w:r>
      <w:r>
        <w:rPr>
          <w:rFonts w:eastAsia="仿宋_GB2312"/>
          <w:sz w:val="32"/>
          <w:szCs w:val="32"/>
        </w:rPr>
        <w:t>）</w:t>
      </w:r>
      <w:r w:rsidRPr="00DD48CB">
        <w:rPr>
          <w:rFonts w:eastAsia="仿宋_GB2312"/>
          <w:sz w:val="32"/>
          <w:szCs w:val="32"/>
        </w:rPr>
        <w:t>收费；</w:t>
      </w:r>
      <w:r>
        <w:rPr>
          <w:rFonts w:eastAsia="仿宋_GB2312" w:hint="eastAsia"/>
          <w:sz w:val="32"/>
          <w:szCs w:val="32"/>
        </w:rPr>
        <w:t>微博、</w:t>
      </w:r>
      <w:proofErr w:type="gramStart"/>
      <w:r>
        <w:rPr>
          <w:rFonts w:eastAsia="仿宋_GB2312" w:hint="eastAsia"/>
          <w:sz w:val="32"/>
          <w:szCs w:val="32"/>
        </w:rPr>
        <w:t>微信</w:t>
      </w:r>
      <w:r w:rsidR="00AD235B">
        <w:rPr>
          <w:rFonts w:eastAsia="仿宋_GB2312" w:hint="eastAsia"/>
          <w:sz w:val="32"/>
          <w:szCs w:val="32"/>
        </w:rPr>
        <w:t>运</w:t>
      </w:r>
      <w:proofErr w:type="gramEnd"/>
      <w:r w:rsidR="00AD235B">
        <w:rPr>
          <w:rFonts w:eastAsia="仿宋_GB2312" w:hint="eastAsia"/>
          <w:sz w:val="32"/>
          <w:szCs w:val="32"/>
        </w:rPr>
        <w:t>维费用；</w:t>
      </w:r>
      <w:r w:rsidR="00AD235B" w:rsidRPr="00DD48CB">
        <w:rPr>
          <w:rFonts w:eastAsia="仿宋_GB2312"/>
          <w:sz w:val="32"/>
          <w:szCs w:val="32"/>
        </w:rPr>
        <w:t>便民手册、</w:t>
      </w:r>
      <w:r w:rsidRPr="00DD48CB">
        <w:rPr>
          <w:rFonts w:eastAsia="仿宋_GB2312"/>
          <w:sz w:val="32"/>
          <w:szCs w:val="32"/>
        </w:rPr>
        <w:t>工作简报的印刷费；通信费；座谈、干职会议、信访接待等。</w:t>
      </w:r>
    </w:p>
    <w:p w14:paraId="755F2366" w14:textId="77777777"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（三）与诉讼（行政复议、行政</w:t>
      </w:r>
      <w:r>
        <w:rPr>
          <w:rFonts w:eastAsia="仿宋_GB2312" w:hint="eastAsia"/>
          <w:sz w:val="32"/>
          <w:szCs w:val="32"/>
        </w:rPr>
        <w:t>诉讼</w:t>
      </w:r>
      <w:r w:rsidRPr="00DD48CB">
        <w:rPr>
          <w:rFonts w:eastAsia="仿宋_GB2312"/>
          <w:sz w:val="32"/>
          <w:szCs w:val="32"/>
        </w:rPr>
        <w:t>）有关的费用支出</w:t>
      </w:r>
      <w:r>
        <w:rPr>
          <w:rFonts w:eastAsia="仿宋_GB2312" w:hint="eastAsia"/>
          <w:sz w:val="32"/>
          <w:szCs w:val="32"/>
        </w:rPr>
        <w:t>情况</w:t>
      </w:r>
    </w:p>
    <w:p w14:paraId="5DDDF996" w14:textId="191F5FCA"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截止</w:t>
      </w:r>
      <w:r w:rsidRPr="00DD48CB">
        <w:rPr>
          <w:rFonts w:eastAsia="仿宋_GB2312"/>
          <w:sz w:val="32"/>
          <w:szCs w:val="32"/>
        </w:rPr>
        <w:t>201</w:t>
      </w:r>
      <w:r>
        <w:rPr>
          <w:rFonts w:eastAsia="仿宋_GB2312"/>
          <w:sz w:val="32"/>
          <w:szCs w:val="32"/>
        </w:rPr>
        <w:t>7</w:t>
      </w:r>
      <w:r w:rsidRPr="00DD48CB">
        <w:rPr>
          <w:rFonts w:eastAsia="仿宋_GB2312"/>
          <w:sz w:val="32"/>
          <w:szCs w:val="32"/>
        </w:rPr>
        <w:t>年底，本单位诉讼事项均为国有资产</w:t>
      </w:r>
      <w:r>
        <w:rPr>
          <w:rFonts w:eastAsia="仿宋_GB2312" w:hint="eastAsia"/>
          <w:sz w:val="32"/>
          <w:szCs w:val="32"/>
        </w:rPr>
        <w:t>管理</w:t>
      </w:r>
      <w:r w:rsidRPr="00DD48CB">
        <w:rPr>
          <w:rFonts w:eastAsia="仿宋_GB2312"/>
          <w:sz w:val="32"/>
          <w:szCs w:val="32"/>
        </w:rPr>
        <w:t>相关事项，暂无与政府信息公开</w:t>
      </w:r>
      <w:r>
        <w:rPr>
          <w:rFonts w:eastAsia="仿宋_GB2312" w:hint="eastAsia"/>
          <w:sz w:val="32"/>
          <w:szCs w:val="32"/>
        </w:rPr>
        <w:t>事务</w:t>
      </w:r>
      <w:r w:rsidRPr="00DD48CB">
        <w:rPr>
          <w:rFonts w:eastAsia="仿宋_GB2312"/>
          <w:sz w:val="32"/>
          <w:szCs w:val="32"/>
        </w:rPr>
        <w:t>有关的诉讼事项，因此，此项费用为零。</w:t>
      </w:r>
    </w:p>
    <w:p w14:paraId="27BCE14F" w14:textId="77777777"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（四）对公民、法人和其他组织的收费及减免情况</w:t>
      </w:r>
    </w:p>
    <w:p w14:paraId="141C6A2B" w14:textId="682EBDFB"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w:t>
      </w:r>
      <w:r w:rsidR="0073597A">
        <w:rPr>
          <w:rFonts w:eastAsia="仿宋_GB2312" w:hint="eastAsia"/>
          <w:sz w:val="32"/>
          <w:szCs w:val="32"/>
        </w:rPr>
        <w:t>不收费。</w:t>
      </w:r>
    </w:p>
    <w:p w14:paraId="2121BEA0" w14:textId="77777777" w:rsidR="00FD37F1" w:rsidRPr="00DD48CB" w:rsidRDefault="00FD37F1" w:rsidP="00FD37F1">
      <w:pPr>
        <w:snapToGrid w:val="0"/>
        <w:spacing w:line="640" w:lineRule="exact"/>
        <w:rPr>
          <w:rFonts w:eastAsia="黑体"/>
          <w:sz w:val="32"/>
          <w:szCs w:val="32"/>
        </w:rPr>
      </w:pPr>
      <w:r w:rsidRPr="00DD48CB">
        <w:rPr>
          <w:rFonts w:eastAsia="仿宋_GB2312"/>
          <w:sz w:val="32"/>
          <w:szCs w:val="32"/>
        </w:rPr>
        <w:t xml:space="preserve">　　</w:t>
      </w:r>
      <w:r w:rsidRPr="00DD48CB">
        <w:rPr>
          <w:rFonts w:eastAsia="黑体"/>
          <w:sz w:val="32"/>
          <w:szCs w:val="32"/>
        </w:rPr>
        <w:t>七、其他相关工作情况</w:t>
      </w:r>
    </w:p>
    <w:p w14:paraId="269AD326" w14:textId="77777777"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本单位严格执行《湖南省行政程序规定》，领导干部以身作则，率先垂范，带头遵守相关规定，树立正面榜样。机关</w:t>
      </w:r>
      <w:r w:rsidRPr="00DD48CB">
        <w:rPr>
          <w:rFonts w:eastAsia="仿宋_GB2312"/>
          <w:sz w:val="32"/>
          <w:szCs w:val="32"/>
        </w:rPr>
        <w:lastRenderedPageBreak/>
        <w:t>科室规范工作程序，工作有条不紊、快速高效。每月督查，落实制度，确保《湖南省行政程序规定》的落实，扎实推进政务公开工作。</w:t>
      </w:r>
    </w:p>
    <w:p w14:paraId="1CA3162C" w14:textId="77777777" w:rsidR="00FD37F1" w:rsidRDefault="00FD37F1" w:rsidP="00FD37F1">
      <w:pPr>
        <w:snapToGrid w:val="0"/>
        <w:spacing w:line="640" w:lineRule="exact"/>
        <w:rPr>
          <w:rFonts w:eastAsia="仿宋_GB2312"/>
          <w:sz w:val="32"/>
          <w:szCs w:val="32"/>
        </w:rPr>
      </w:pPr>
      <w:r>
        <w:rPr>
          <w:rFonts w:eastAsia="仿宋_GB2312" w:hint="eastAsia"/>
          <w:sz w:val="32"/>
          <w:szCs w:val="32"/>
        </w:rPr>
        <w:t xml:space="preserve">　　因本单位无行政执法权，因此没有试点行政执法责任制。</w:t>
      </w:r>
    </w:p>
    <w:p w14:paraId="379666C2" w14:textId="7019E9F1"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本单位有关政府信息的公开形式不限于政务公开目录中所标示的部分，还通过报刊、电话、短信、会议、座谈、</w:t>
      </w:r>
      <w:r>
        <w:rPr>
          <w:rFonts w:eastAsia="仿宋_GB2312" w:hint="eastAsia"/>
          <w:sz w:val="32"/>
          <w:szCs w:val="32"/>
        </w:rPr>
        <w:t>微博、微信、</w:t>
      </w:r>
      <w:r w:rsidR="00AD235B">
        <w:rPr>
          <w:rFonts w:eastAsia="仿宋_GB2312" w:hint="eastAsia"/>
          <w:sz w:val="32"/>
          <w:szCs w:val="32"/>
        </w:rPr>
        <w:t>节日宣传</w:t>
      </w:r>
      <w:r w:rsidR="00145353">
        <w:rPr>
          <w:rFonts w:eastAsia="仿宋_GB2312" w:hint="eastAsia"/>
          <w:sz w:val="32"/>
          <w:szCs w:val="32"/>
        </w:rPr>
        <w:t>活动</w:t>
      </w:r>
      <w:r w:rsidR="00AD235B">
        <w:rPr>
          <w:rFonts w:eastAsia="仿宋_GB2312" w:hint="eastAsia"/>
          <w:sz w:val="32"/>
          <w:szCs w:val="32"/>
        </w:rPr>
        <w:t>、</w:t>
      </w:r>
      <w:r w:rsidRPr="00DD48CB">
        <w:rPr>
          <w:rFonts w:eastAsia="仿宋_GB2312"/>
          <w:sz w:val="32"/>
          <w:szCs w:val="32"/>
        </w:rPr>
        <w:t>信访接待等多种形式进行公开。在工作中探索，在探索中创新，在创新中推进工作。为减轻当事人</w:t>
      </w:r>
      <w:r>
        <w:rPr>
          <w:rFonts w:eastAsia="仿宋_GB2312"/>
          <w:sz w:val="32"/>
          <w:szCs w:val="32"/>
        </w:rPr>
        <w:t>（</w:t>
      </w:r>
      <w:r w:rsidRPr="00DD48CB">
        <w:rPr>
          <w:rFonts w:eastAsia="仿宋_GB2312"/>
          <w:sz w:val="32"/>
          <w:szCs w:val="32"/>
        </w:rPr>
        <w:t>经办人</w:t>
      </w:r>
      <w:r>
        <w:rPr>
          <w:rFonts w:eastAsia="仿宋_GB2312"/>
          <w:sz w:val="32"/>
          <w:szCs w:val="32"/>
        </w:rPr>
        <w:t>）</w:t>
      </w:r>
      <w:r w:rsidRPr="00DD48CB">
        <w:rPr>
          <w:rFonts w:eastAsia="仿宋_GB2312"/>
          <w:sz w:val="32"/>
          <w:szCs w:val="32"/>
        </w:rPr>
        <w:t>办事负担，本单位简化工作流程，将业务工作流程与政府信息公开工作流程结合，将一次性告知制度与一站式服务相结合，收到良好效果。</w:t>
      </w:r>
      <w:r w:rsidRPr="00DD48CB">
        <w:rPr>
          <w:rFonts w:eastAsia="仿宋_GB2312"/>
          <w:sz w:val="32"/>
          <w:szCs w:val="32"/>
        </w:rPr>
        <w:t>201</w:t>
      </w:r>
      <w:r>
        <w:rPr>
          <w:rFonts w:eastAsia="仿宋_GB2312"/>
          <w:sz w:val="32"/>
          <w:szCs w:val="32"/>
        </w:rPr>
        <w:t>7</w:t>
      </w:r>
      <w:r w:rsidRPr="00DD48CB">
        <w:rPr>
          <w:rFonts w:eastAsia="仿宋_GB2312"/>
          <w:sz w:val="32"/>
          <w:szCs w:val="32"/>
        </w:rPr>
        <w:t>年本单位工作获得省国资委、市委、市政府高度评价，与本单位政府信息公开工作密切相关。</w:t>
      </w:r>
    </w:p>
    <w:p w14:paraId="1FF0F2FA" w14:textId="77777777" w:rsidR="00FD37F1" w:rsidRPr="00DD48CB" w:rsidRDefault="00FD37F1" w:rsidP="00FD37F1">
      <w:pPr>
        <w:snapToGrid w:val="0"/>
        <w:spacing w:line="640" w:lineRule="exact"/>
        <w:rPr>
          <w:rFonts w:eastAsia="黑体"/>
          <w:sz w:val="32"/>
          <w:szCs w:val="32"/>
        </w:rPr>
      </w:pPr>
      <w:r w:rsidRPr="00DD48CB">
        <w:rPr>
          <w:rFonts w:eastAsia="仿宋_GB2312"/>
          <w:sz w:val="32"/>
          <w:szCs w:val="32"/>
        </w:rPr>
        <w:t xml:space="preserve">　　</w:t>
      </w:r>
      <w:r w:rsidRPr="00DD48CB">
        <w:rPr>
          <w:rFonts w:eastAsia="黑体"/>
          <w:sz w:val="32"/>
          <w:szCs w:val="32"/>
        </w:rPr>
        <w:t>八、存在的主要问题和改进措施</w:t>
      </w:r>
    </w:p>
    <w:p w14:paraId="79A613C5" w14:textId="77777777"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通过年度总结，本单位在政府信息公开工作中尚存在以下问题：</w:t>
      </w:r>
    </w:p>
    <w:p w14:paraId="73515A2F" w14:textId="4E076C4D"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一是具体工作人员不足。</w:t>
      </w:r>
      <w:r w:rsidR="005D19AD">
        <w:rPr>
          <w:rFonts w:eastAsia="仿宋_GB2312" w:hint="eastAsia"/>
          <w:sz w:val="32"/>
          <w:szCs w:val="32"/>
        </w:rPr>
        <w:t>2</w:t>
      </w:r>
      <w:r w:rsidR="005D19AD">
        <w:rPr>
          <w:rFonts w:eastAsia="仿宋_GB2312"/>
          <w:sz w:val="32"/>
          <w:szCs w:val="32"/>
        </w:rPr>
        <w:t>017</w:t>
      </w:r>
      <w:r w:rsidR="005D19AD">
        <w:rPr>
          <w:rFonts w:eastAsia="仿宋_GB2312" w:hint="eastAsia"/>
          <w:sz w:val="32"/>
          <w:szCs w:val="32"/>
        </w:rPr>
        <w:t>年，</w:t>
      </w:r>
      <w:r w:rsidRPr="00DD48CB">
        <w:rPr>
          <w:rFonts w:eastAsia="仿宋_GB2312"/>
          <w:sz w:val="32"/>
          <w:szCs w:val="32"/>
        </w:rPr>
        <w:t>本单位工作全面铺开，工作任务</w:t>
      </w:r>
      <w:r w:rsidR="00C4590F">
        <w:rPr>
          <w:rFonts w:eastAsia="仿宋_GB2312" w:hint="eastAsia"/>
          <w:sz w:val="32"/>
          <w:szCs w:val="32"/>
        </w:rPr>
        <w:t>较</w:t>
      </w:r>
      <w:r w:rsidRPr="00DD48CB">
        <w:rPr>
          <w:rFonts w:eastAsia="仿宋_GB2312"/>
          <w:sz w:val="32"/>
          <w:szCs w:val="32"/>
        </w:rPr>
        <w:t>多，</w:t>
      </w:r>
      <w:r w:rsidR="001F3B8A">
        <w:rPr>
          <w:rFonts w:eastAsia="仿宋_GB2312" w:hint="eastAsia"/>
          <w:sz w:val="32"/>
          <w:szCs w:val="32"/>
        </w:rPr>
        <w:t>虽</w:t>
      </w:r>
      <w:r w:rsidR="00583C7D">
        <w:rPr>
          <w:rFonts w:eastAsia="仿宋_GB2312" w:hint="eastAsia"/>
          <w:sz w:val="32"/>
          <w:szCs w:val="32"/>
        </w:rPr>
        <w:t>已增加临聘人员，但</w:t>
      </w:r>
      <w:r w:rsidRPr="00DD48CB">
        <w:rPr>
          <w:rFonts w:eastAsia="仿宋_GB2312"/>
          <w:sz w:val="32"/>
          <w:szCs w:val="32"/>
        </w:rPr>
        <w:t>人手</w:t>
      </w:r>
      <w:r w:rsidR="00886B08">
        <w:rPr>
          <w:rFonts w:eastAsia="仿宋_GB2312" w:hint="eastAsia"/>
          <w:sz w:val="32"/>
          <w:szCs w:val="32"/>
        </w:rPr>
        <w:t>仍然</w:t>
      </w:r>
      <w:r w:rsidRPr="00DD48CB">
        <w:rPr>
          <w:rFonts w:eastAsia="仿宋_GB2312"/>
          <w:sz w:val="32"/>
          <w:szCs w:val="32"/>
        </w:rPr>
        <w:t>不足，对政府信息公开工作</w:t>
      </w:r>
      <w:r w:rsidR="00790D43">
        <w:rPr>
          <w:rFonts w:eastAsia="仿宋_GB2312" w:hint="eastAsia"/>
          <w:sz w:val="32"/>
          <w:szCs w:val="32"/>
        </w:rPr>
        <w:t>及时性有所</w:t>
      </w:r>
      <w:r w:rsidRPr="00DD48CB">
        <w:rPr>
          <w:rFonts w:eastAsia="仿宋_GB2312"/>
          <w:sz w:val="32"/>
          <w:szCs w:val="32"/>
        </w:rPr>
        <w:t>影响。</w:t>
      </w:r>
    </w:p>
    <w:p w14:paraId="12FDB364" w14:textId="13D33CAB"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二是办公用房设计不够合理。本单位一直与多家单位共用办公楼，办公用房老旧，设计不够合理，无法为政府信息</w:t>
      </w:r>
      <w:r w:rsidRPr="00DD48CB">
        <w:rPr>
          <w:rFonts w:eastAsia="仿宋_GB2312"/>
          <w:sz w:val="32"/>
          <w:szCs w:val="32"/>
        </w:rPr>
        <w:lastRenderedPageBreak/>
        <w:t>查阅室、电子阅览室开辟单独的办公用房，影响了政府信息公开工作</w:t>
      </w:r>
      <w:r w:rsidR="004A043E">
        <w:rPr>
          <w:rFonts w:eastAsia="仿宋_GB2312" w:hint="eastAsia"/>
          <w:sz w:val="32"/>
          <w:szCs w:val="32"/>
        </w:rPr>
        <w:t>且短期内</w:t>
      </w:r>
      <w:proofErr w:type="gramStart"/>
      <w:r w:rsidR="004A043E">
        <w:rPr>
          <w:rFonts w:eastAsia="仿宋_GB2312" w:hint="eastAsia"/>
          <w:sz w:val="32"/>
          <w:szCs w:val="32"/>
        </w:rPr>
        <w:t>恐无法</w:t>
      </w:r>
      <w:proofErr w:type="gramEnd"/>
      <w:r w:rsidR="00475181">
        <w:rPr>
          <w:rFonts w:eastAsia="仿宋_GB2312" w:hint="eastAsia"/>
          <w:sz w:val="32"/>
          <w:szCs w:val="32"/>
        </w:rPr>
        <w:t>完全</w:t>
      </w:r>
      <w:r w:rsidR="004A043E">
        <w:rPr>
          <w:rFonts w:eastAsia="仿宋_GB2312" w:hint="eastAsia"/>
          <w:sz w:val="32"/>
          <w:szCs w:val="32"/>
        </w:rPr>
        <w:t>解决</w:t>
      </w:r>
      <w:r w:rsidRPr="00DD48CB">
        <w:rPr>
          <w:rFonts w:eastAsia="仿宋_GB2312"/>
          <w:sz w:val="32"/>
          <w:szCs w:val="32"/>
        </w:rPr>
        <w:t>。</w:t>
      </w:r>
    </w:p>
    <w:p w14:paraId="29D7AF9D" w14:textId="7F6D1E83" w:rsidR="00FD37F1" w:rsidRPr="00DD48CB" w:rsidRDefault="00FD37F1" w:rsidP="00FD37F1">
      <w:pPr>
        <w:snapToGrid w:val="0"/>
        <w:spacing w:line="640" w:lineRule="exact"/>
        <w:rPr>
          <w:rFonts w:eastAsia="仿宋_GB2312"/>
          <w:sz w:val="32"/>
          <w:szCs w:val="32"/>
        </w:rPr>
      </w:pPr>
      <w:r w:rsidRPr="00DD48CB">
        <w:rPr>
          <w:rFonts w:eastAsia="仿宋_GB2312"/>
          <w:sz w:val="32"/>
          <w:szCs w:val="32"/>
        </w:rPr>
        <w:t xml:space="preserve">　　鉴于以上情况，本单</w:t>
      </w:r>
      <w:proofErr w:type="gramStart"/>
      <w:r w:rsidRPr="00DD48CB">
        <w:rPr>
          <w:rFonts w:eastAsia="仿宋_GB2312"/>
          <w:sz w:val="32"/>
          <w:szCs w:val="32"/>
        </w:rPr>
        <w:t>位拟</w:t>
      </w:r>
      <w:proofErr w:type="gramEnd"/>
      <w:r w:rsidRPr="00DD48CB">
        <w:rPr>
          <w:rFonts w:eastAsia="仿宋_GB2312"/>
          <w:sz w:val="32"/>
          <w:szCs w:val="32"/>
        </w:rPr>
        <w:t>采取以下措施：一是加强干部队伍培训，提升干部职工</w:t>
      </w:r>
      <w:r w:rsidR="001A6D8E">
        <w:rPr>
          <w:rFonts w:eastAsia="仿宋_GB2312" w:hint="eastAsia"/>
          <w:sz w:val="32"/>
          <w:szCs w:val="32"/>
        </w:rPr>
        <w:t>政务公开工作水平</w:t>
      </w:r>
      <w:r w:rsidRPr="00DD48CB">
        <w:rPr>
          <w:rFonts w:eastAsia="仿宋_GB2312"/>
          <w:sz w:val="32"/>
          <w:szCs w:val="32"/>
        </w:rPr>
        <w:t>。二是进一步规范工作程序</w:t>
      </w:r>
      <w:r w:rsidR="000D067F">
        <w:rPr>
          <w:rFonts w:eastAsia="仿宋_GB2312" w:hint="eastAsia"/>
          <w:sz w:val="32"/>
          <w:szCs w:val="32"/>
        </w:rPr>
        <w:t>，</w:t>
      </w:r>
      <w:r w:rsidR="00023522">
        <w:rPr>
          <w:rFonts w:eastAsia="仿宋_GB2312" w:hint="eastAsia"/>
          <w:sz w:val="32"/>
          <w:szCs w:val="32"/>
        </w:rPr>
        <w:t>有效</w:t>
      </w:r>
      <w:r w:rsidR="000D067F">
        <w:rPr>
          <w:rFonts w:eastAsia="仿宋_GB2312" w:hint="eastAsia"/>
          <w:sz w:val="32"/>
          <w:szCs w:val="32"/>
        </w:rPr>
        <w:t>提高</w:t>
      </w:r>
      <w:r w:rsidR="00023522">
        <w:rPr>
          <w:rFonts w:eastAsia="仿宋_GB2312" w:hint="eastAsia"/>
          <w:sz w:val="32"/>
          <w:szCs w:val="32"/>
        </w:rPr>
        <w:t>工作效率</w:t>
      </w:r>
      <w:r w:rsidRPr="00DD48CB">
        <w:rPr>
          <w:rFonts w:eastAsia="仿宋_GB2312"/>
          <w:sz w:val="32"/>
          <w:szCs w:val="32"/>
        </w:rPr>
        <w:t>。</w:t>
      </w:r>
      <w:r>
        <w:rPr>
          <w:rFonts w:eastAsia="仿宋_GB2312" w:hint="eastAsia"/>
          <w:sz w:val="32"/>
          <w:szCs w:val="32"/>
        </w:rPr>
        <w:t>三是积极争取财政调剂办公用房</w:t>
      </w:r>
      <w:r w:rsidR="00546654">
        <w:rPr>
          <w:rFonts w:eastAsia="仿宋_GB2312" w:hint="eastAsia"/>
          <w:sz w:val="32"/>
          <w:szCs w:val="32"/>
        </w:rPr>
        <w:t>，缓解办公用房紧张问题</w:t>
      </w:r>
      <w:r>
        <w:rPr>
          <w:rFonts w:eastAsia="仿宋_GB2312" w:hint="eastAsia"/>
          <w:sz w:val="32"/>
          <w:szCs w:val="32"/>
        </w:rPr>
        <w:t>。</w:t>
      </w:r>
    </w:p>
    <w:p w14:paraId="5278DAEC" w14:textId="77777777" w:rsidR="00FD37F1" w:rsidRPr="00DD48CB" w:rsidRDefault="00FD37F1" w:rsidP="00FD37F1">
      <w:pPr>
        <w:snapToGrid w:val="0"/>
        <w:spacing w:line="640" w:lineRule="exact"/>
        <w:rPr>
          <w:rFonts w:eastAsia="仿宋_GB2312"/>
          <w:sz w:val="32"/>
          <w:szCs w:val="32"/>
        </w:rPr>
      </w:pPr>
    </w:p>
    <w:p w14:paraId="535C8F53" w14:textId="77777777" w:rsidR="00EC0DDA" w:rsidRPr="00FD37F1" w:rsidRDefault="00EC0DDA" w:rsidP="00FD37F1"/>
    <w:sectPr w:rsidR="00EC0DDA" w:rsidRPr="00FD37F1">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B8BA0" w14:textId="77777777" w:rsidR="009F42C3" w:rsidRDefault="009F42C3" w:rsidP="00FD37F1">
      <w:r>
        <w:separator/>
      </w:r>
    </w:p>
  </w:endnote>
  <w:endnote w:type="continuationSeparator" w:id="0">
    <w:p w14:paraId="264122DC" w14:textId="77777777" w:rsidR="009F42C3" w:rsidRDefault="009F42C3" w:rsidP="00FD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EECD1" w14:textId="77777777" w:rsidR="009F42C3" w:rsidRDefault="009F42C3" w:rsidP="00FD37F1">
      <w:r>
        <w:separator/>
      </w:r>
    </w:p>
  </w:footnote>
  <w:footnote w:type="continuationSeparator" w:id="0">
    <w:p w14:paraId="62E21F2A" w14:textId="77777777" w:rsidR="009F42C3" w:rsidRDefault="009F42C3" w:rsidP="00FD3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B26C9" w14:textId="77777777" w:rsidR="00FD37F1" w:rsidRDefault="00FD37F1" w:rsidP="0076093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2F"/>
    <w:rsid w:val="0000453F"/>
    <w:rsid w:val="00004E0A"/>
    <w:rsid w:val="00010665"/>
    <w:rsid w:val="000110C7"/>
    <w:rsid w:val="00013CF4"/>
    <w:rsid w:val="00014C0A"/>
    <w:rsid w:val="00014E82"/>
    <w:rsid w:val="00020A2C"/>
    <w:rsid w:val="00022B1E"/>
    <w:rsid w:val="00022E52"/>
    <w:rsid w:val="00023266"/>
    <w:rsid w:val="00023522"/>
    <w:rsid w:val="00023DD6"/>
    <w:rsid w:val="00034F05"/>
    <w:rsid w:val="0003505B"/>
    <w:rsid w:val="00037CE8"/>
    <w:rsid w:val="00043A5C"/>
    <w:rsid w:val="000468FF"/>
    <w:rsid w:val="00047834"/>
    <w:rsid w:val="00047896"/>
    <w:rsid w:val="00047ACE"/>
    <w:rsid w:val="000552CC"/>
    <w:rsid w:val="000555AF"/>
    <w:rsid w:val="00055C9E"/>
    <w:rsid w:val="0006292A"/>
    <w:rsid w:val="00064DA7"/>
    <w:rsid w:val="00073649"/>
    <w:rsid w:val="000777FA"/>
    <w:rsid w:val="00080F76"/>
    <w:rsid w:val="00081122"/>
    <w:rsid w:val="000812F9"/>
    <w:rsid w:val="00085B94"/>
    <w:rsid w:val="00086318"/>
    <w:rsid w:val="000917F2"/>
    <w:rsid w:val="00091D48"/>
    <w:rsid w:val="000947CE"/>
    <w:rsid w:val="00094B86"/>
    <w:rsid w:val="000A056D"/>
    <w:rsid w:val="000A6BFF"/>
    <w:rsid w:val="000A763D"/>
    <w:rsid w:val="000A7855"/>
    <w:rsid w:val="000B2BB3"/>
    <w:rsid w:val="000B67DB"/>
    <w:rsid w:val="000B6C22"/>
    <w:rsid w:val="000C19F7"/>
    <w:rsid w:val="000C3308"/>
    <w:rsid w:val="000C4AC0"/>
    <w:rsid w:val="000C69F1"/>
    <w:rsid w:val="000C77CA"/>
    <w:rsid w:val="000D067F"/>
    <w:rsid w:val="000D59CE"/>
    <w:rsid w:val="000D65CC"/>
    <w:rsid w:val="000D7837"/>
    <w:rsid w:val="000D78EB"/>
    <w:rsid w:val="000E1863"/>
    <w:rsid w:val="000E4C36"/>
    <w:rsid w:val="000E64A6"/>
    <w:rsid w:val="000E7B8A"/>
    <w:rsid w:val="000F254E"/>
    <w:rsid w:val="000F2CCC"/>
    <w:rsid w:val="000F65D0"/>
    <w:rsid w:val="00107752"/>
    <w:rsid w:val="0011254A"/>
    <w:rsid w:val="00113443"/>
    <w:rsid w:val="001161CB"/>
    <w:rsid w:val="00116ECE"/>
    <w:rsid w:val="0012365D"/>
    <w:rsid w:val="00126646"/>
    <w:rsid w:val="00132F4D"/>
    <w:rsid w:val="001351C7"/>
    <w:rsid w:val="001367A7"/>
    <w:rsid w:val="00136B05"/>
    <w:rsid w:val="00136E3A"/>
    <w:rsid w:val="00137F89"/>
    <w:rsid w:val="00140E46"/>
    <w:rsid w:val="00143E83"/>
    <w:rsid w:val="00144A36"/>
    <w:rsid w:val="00145203"/>
    <w:rsid w:val="00145353"/>
    <w:rsid w:val="0014794C"/>
    <w:rsid w:val="00150088"/>
    <w:rsid w:val="001520D2"/>
    <w:rsid w:val="00154E69"/>
    <w:rsid w:val="001603A5"/>
    <w:rsid w:val="00162269"/>
    <w:rsid w:val="00162B7A"/>
    <w:rsid w:val="00163A8A"/>
    <w:rsid w:val="00167361"/>
    <w:rsid w:val="001675C6"/>
    <w:rsid w:val="001722AA"/>
    <w:rsid w:val="00182351"/>
    <w:rsid w:val="0018334D"/>
    <w:rsid w:val="00184EC6"/>
    <w:rsid w:val="00187D39"/>
    <w:rsid w:val="00192499"/>
    <w:rsid w:val="00195F43"/>
    <w:rsid w:val="001A07B4"/>
    <w:rsid w:val="001A3338"/>
    <w:rsid w:val="001A358E"/>
    <w:rsid w:val="001A651A"/>
    <w:rsid w:val="001A6D8E"/>
    <w:rsid w:val="001A7DE3"/>
    <w:rsid w:val="001B16BA"/>
    <w:rsid w:val="001B4888"/>
    <w:rsid w:val="001B56F3"/>
    <w:rsid w:val="001B5F70"/>
    <w:rsid w:val="001C1A0A"/>
    <w:rsid w:val="001C4646"/>
    <w:rsid w:val="001C50B9"/>
    <w:rsid w:val="001C5C47"/>
    <w:rsid w:val="001C64AE"/>
    <w:rsid w:val="001D0789"/>
    <w:rsid w:val="001D26B7"/>
    <w:rsid w:val="001D26F2"/>
    <w:rsid w:val="001D7464"/>
    <w:rsid w:val="001D778F"/>
    <w:rsid w:val="001F3B8A"/>
    <w:rsid w:val="001F51D5"/>
    <w:rsid w:val="001F7746"/>
    <w:rsid w:val="0020256E"/>
    <w:rsid w:val="002073BA"/>
    <w:rsid w:val="00212569"/>
    <w:rsid w:val="00215755"/>
    <w:rsid w:val="002178D8"/>
    <w:rsid w:val="002205B5"/>
    <w:rsid w:val="00220E73"/>
    <w:rsid w:val="00222A64"/>
    <w:rsid w:val="00223248"/>
    <w:rsid w:val="00225148"/>
    <w:rsid w:val="00227575"/>
    <w:rsid w:val="0023209A"/>
    <w:rsid w:val="00232B0B"/>
    <w:rsid w:val="00235630"/>
    <w:rsid w:val="002361B0"/>
    <w:rsid w:val="002403B3"/>
    <w:rsid w:val="00242222"/>
    <w:rsid w:val="0024519B"/>
    <w:rsid w:val="00245F51"/>
    <w:rsid w:val="002466A5"/>
    <w:rsid w:val="0024749D"/>
    <w:rsid w:val="0024772D"/>
    <w:rsid w:val="00250586"/>
    <w:rsid w:val="0025286E"/>
    <w:rsid w:val="00252C5A"/>
    <w:rsid w:val="00266CDC"/>
    <w:rsid w:val="00266EAD"/>
    <w:rsid w:val="00267188"/>
    <w:rsid w:val="002672F2"/>
    <w:rsid w:val="002675BB"/>
    <w:rsid w:val="002711D1"/>
    <w:rsid w:val="00271B96"/>
    <w:rsid w:val="0027493B"/>
    <w:rsid w:val="00275A01"/>
    <w:rsid w:val="00280077"/>
    <w:rsid w:val="0028131C"/>
    <w:rsid w:val="0028382D"/>
    <w:rsid w:val="00283EF1"/>
    <w:rsid w:val="00284E40"/>
    <w:rsid w:val="00287CFC"/>
    <w:rsid w:val="0029018D"/>
    <w:rsid w:val="0029261E"/>
    <w:rsid w:val="00295340"/>
    <w:rsid w:val="002A3A99"/>
    <w:rsid w:val="002A3C76"/>
    <w:rsid w:val="002A4677"/>
    <w:rsid w:val="002A49B4"/>
    <w:rsid w:val="002A4E85"/>
    <w:rsid w:val="002A55F4"/>
    <w:rsid w:val="002A6234"/>
    <w:rsid w:val="002A7E46"/>
    <w:rsid w:val="002B05BF"/>
    <w:rsid w:val="002C1597"/>
    <w:rsid w:val="002C25EF"/>
    <w:rsid w:val="002C34FC"/>
    <w:rsid w:val="002C3A1B"/>
    <w:rsid w:val="002C47D9"/>
    <w:rsid w:val="002C48F8"/>
    <w:rsid w:val="002C4D43"/>
    <w:rsid w:val="002C6E35"/>
    <w:rsid w:val="002D1758"/>
    <w:rsid w:val="002D7D8E"/>
    <w:rsid w:val="002E08D1"/>
    <w:rsid w:val="002E794F"/>
    <w:rsid w:val="002F05AF"/>
    <w:rsid w:val="002F2893"/>
    <w:rsid w:val="002F41E1"/>
    <w:rsid w:val="002F55D2"/>
    <w:rsid w:val="002F5B3E"/>
    <w:rsid w:val="002F73C6"/>
    <w:rsid w:val="00305D74"/>
    <w:rsid w:val="003064C3"/>
    <w:rsid w:val="00310215"/>
    <w:rsid w:val="0031273A"/>
    <w:rsid w:val="00312B6E"/>
    <w:rsid w:val="00315930"/>
    <w:rsid w:val="00321013"/>
    <w:rsid w:val="0032218D"/>
    <w:rsid w:val="00323D39"/>
    <w:rsid w:val="00324E0E"/>
    <w:rsid w:val="00327198"/>
    <w:rsid w:val="0032732A"/>
    <w:rsid w:val="00327A73"/>
    <w:rsid w:val="00332C8E"/>
    <w:rsid w:val="00333279"/>
    <w:rsid w:val="00333437"/>
    <w:rsid w:val="003351E1"/>
    <w:rsid w:val="003409F5"/>
    <w:rsid w:val="0034217C"/>
    <w:rsid w:val="00342B1C"/>
    <w:rsid w:val="003434C4"/>
    <w:rsid w:val="0034676E"/>
    <w:rsid w:val="00346B82"/>
    <w:rsid w:val="00352870"/>
    <w:rsid w:val="00353193"/>
    <w:rsid w:val="003705C3"/>
    <w:rsid w:val="00370E16"/>
    <w:rsid w:val="003718F1"/>
    <w:rsid w:val="00372843"/>
    <w:rsid w:val="00375225"/>
    <w:rsid w:val="003765F9"/>
    <w:rsid w:val="003817B6"/>
    <w:rsid w:val="003843C8"/>
    <w:rsid w:val="00385DB5"/>
    <w:rsid w:val="00386975"/>
    <w:rsid w:val="00387789"/>
    <w:rsid w:val="00391E9B"/>
    <w:rsid w:val="003936A6"/>
    <w:rsid w:val="003A4168"/>
    <w:rsid w:val="003A4DF1"/>
    <w:rsid w:val="003A6052"/>
    <w:rsid w:val="003A754F"/>
    <w:rsid w:val="003B1A47"/>
    <w:rsid w:val="003B467B"/>
    <w:rsid w:val="003B503C"/>
    <w:rsid w:val="003B6680"/>
    <w:rsid w:val="003C0C4C"/>
    <w:rsid w:val="003C169A"/>
    <w:rsid w:val="003C1C7B"/>
    <w:rsid w:val="003C2091"/>
    <w:rsid w:val="003C2727"/>
    <w:rsid w:val="003C3097"/>
    <w:rsid w:val="003C5402"/>
    <w:rsid w:val="003D00B4"/>
    <w:rsid w:val="003D14D5"/>
    <w:rsid w:val="003D1918"/>
    <w:rsid w:val="003D30C5"/>
    <w:rsid w:val="003D34D4"/>
    <w:rsid w:val="003D35EC"/>
    <w:rsid w:val="003D391A"/>
    <w:rsid w:val="003D52BA"/>
    <w:rsid w:val="003D6B60"/>
    <w:rsid w:val="003F7BEB"/>
    <w:rsid w:val="0040086D"/>
    <w:rsid w:val="00400C66"/>
    <w:rsid w:val="00401A37"/>
    <w:rsid w:val="0040591C"/>
    <w:rsid w:val="00406917"/>
    <w:rsid w:val="00410320"/>
    <w:rsid w:val="00414CF5"/>
    <w:rsid w:val="00416354"/>
    <w:rsid w:val="00417D80"/>
    <w:rsid w:val="00425FD1"/>
    <w:rsid w:val="00426505"/>
    <w:rsid w:val="0042685D"/>
    <w:rsid w:val="0043444D"/>
    <w:rsid w:val="004345F7"/>
    <w:rsid w:val="004347ED"/>
    <w:rsid w:val="00437ACA"/>
    <w:rsid w:val="00437DE2"/>
    <w:rsid w:val="00441180"/>
    <w:rsid w:val="00441EB4"/>
    <w:rsid w:val="00442782"/>
    <w:rsid w:val="004428CC"/>
    <w:rsid w:val="00444638"/>
    <w:rsid w:val="004462D4"/>
    <w:rsid w:val="0045626E"/>
    <w:rsid w:val="00460430"/>
    <w:rsid w:val="00465217"/>
    <w:rsid w:val="00467D72"/>
    <w:rsid w:val="00467FA8"/>
    <w:rsid w:val="00471195"/>
    <w:rsid w:val="00475181"/>
    <w:rsid w:val="00481D41"/>
    <w:rsid w:val="00482968"/>
    <w:rsid w:val="00484FB1"/>
    <w:rsid w:val="00487C8B"/>
    <w:rsid w:val="0049354F"/>
    <w:rsid w:val="00493E6B"/>
    <w:rsid w:val="004A01EB"/>
    <w:rsid w:val="004A043E"/>
    <w:rsid w:val="004A06E5"/>
    <w:rsid w:val="004A1D9B"/>
    <w:rsid w:val="004A3508"/>
    <w:rsid w:val="004A3E41"/>
    <w:rsid w:val="004A3EF6"/>
    <w:rsid w:val="004A7389"/>
    <w:rsid w:val="004B2079"/>
    <w:rsid w:val="004D02BB"/>
    <w:rsid w:val="004D5379"/>
    <w:rsid w:val="004D579B"/>
    <w:rsid w:val="004D6629"/>
    <w:rsid w:val="004E0F6C"/>
    <w:rsid w:val="004E1342"/>
    <w:rsid w:val="004E2EE1"/>
    <w:rsid w:val="004E6DC5"/>
    <w:rsid w:val="004F018B"/>
    <w:rsid w:val="004F28C1"/>
    <w:rsid w:val="004F32D2"/>
    <w:rsid w:val="004F488C"/>
    <w:rsid w:val="004F4F38"/>
    <w:rsid w:val="00504FA5"/>
    <w:rsid w:val="0050525E"/>
    <w:rsid w:val="00506EBF"/>
    <w:rsid w:val="00512632"/>
    <w:rsid w:val="00517416"/>
    <w:rsid w:val="0052129F"/>
    <w:rsid w:val="00522B3C"/>
    <w:rsid w:val="00524438"/>
    <w:rsid w:val="00533663"/>
    <w:rsid w:val="0053553A"/>
    <w:rsid w:val="005377DB"/>
    <w:rsid w:val="00541C2D"/>
    <w:rsid w:val="00541D52"/>
    <w:rsid w:val="005426F5"/>
    <w:rsid w:val="00543D47"/>
    <w:rsid w:val="005452F6"/>
    <w:rsid w:val="00546294"/>
    <w:rsid w:val="00546654"/>
    <w:rsid w:val="005469CD"/>
    <w:rsid w:val="005479F9"/>
    <w:rsid w:val="00551876"/>
    <w:rsid w:val="005534FE"/>
    <w:rsid w:val="005538E3"/>
    <w:rsid w:val="00554DB9"/>
    <w:rsid w:val="0055567E"/>
    <w:rsid w:val="00555966"/>
    <w:rsid w:val="00556360"/>
    <w:rsid w:val="00557BA4"/>
    <w:rsid w:val="00562864"/>
    <w:rsid w:val="0056742C"/>
    <w:rsid w:val="0057647D"/>
    <w:rsid w:val="00577D37"/>
    <w:rsid w:val="00582ECC"/>
    <w:rsid w:val="00583C7D"/>
    <w:rsid w:val="00584A06"/>
    <w:rsid w:val="005852D5"/>
    <w:rsid w:val="00586E45"/>
    <w:rsid w:val="00592CB8"/>
    <w:rsid w:val="005946F3"/>
    <w:rsid w:val="00595536"/>
    <w:rsid w:val="005961A0"/>
    <w:rsid w:val="005963F5"/>
    <w:rsid w:val="005A0645"/>
    <w:rsid w:val="005A1CC1"/>
    <w:rsid w:val="005A2630"/>
    <w:rsid w:val="005A3746"/>
    <w:rsid w:val="005A40D2"/>
    <w:rsid w:val="005A597A"/>
    <w:rsid w:val="005A7BF4"/>
    <w:rsid w:val="005B145E"/>
    <w:rsid w:val="005B147A"/>
    <w:rsid w:val="005B38AB"/>
    <w:rsid w:val="005B3F0E"/>
    <w:rsid w:val="005B48BF"/>
    <w:rsid w:val="005B4C19"/>
    <w:rsid w:val="005B65A7"/>
    <w:rsid w:val="005B66E6"/>
    <w:rsid w:val="005B6A3A"/>
    <w:rsid w:val="005C4581"/>
    <w:rsid w:val="005D19AD"/>
    <w:rsid w:val="005D3020"/>
    <w:rsid w:val="005D43AE"/>
    <w:rsid w:val="005D4C90"/>
    <w:rsid w:val="005D6268"/>
    <w:rsid w:val="005E09F3"/>
    <w:rsid w:val="005E1E97"/>
    <w:rsid w:val="005E5E9A"/>
    <w:rsid w:val="005F045E"/>
    <w:rsid w:val="005F276E"/>
    <w:rsid w:val="005F2FD3"/>
    <w:rsid w:val="005F4B19"/>
    <w:rsid w:val="005F58A0"/>
    <w:rsid w:val="005F621A"/>
    <w:rsid w:val="00602659"/>
    <w:rsid w:val="00603F50"/>
    <w:rsid w:val="006055F5"/>
    <w:rsid w:val="00605FE4"/>
    <w:rsid w:val="00611008"/>
    <w:rsid w:val="00611C69"/>
    <w:rsid w:val="006215B6"/>
    <w:rsid w:val="00621B29"/>
    <w:rsid w:val="0062371C"/>
    <w:rsid w:val="00623C33"/>
    <w:rsid w:val="00623D2D"/>
    <w:rsid w:val="006259EC"/>
    <w:rsid w:val="006262B1"/>
    <w:rsid w:val="00635296"/>
    <w:rsid w:val="006361B3"/>
    <w:rsid w:val="006364CA"/>
    <w:rsid w:val="00637F75"/>
    <w:rsid w:val="00642C01"/>
    <w:rsid w:val="0064563B"/>
    <w:rsid w:val="006518B1"/>
    <w:rsid w:val="00651E8D"/>
    <w:rsid w:val="006530A8"/>
    <w:rsid w:val="0065630F"/>
    <w:rsid w:val="006579D3"/>
    <w:rsid w:val="0066115D"/>
    <w:rsid w:val="00664C02"/>
    <w:rsid w:val="0066593A"/>
    <w:rsid w:val="00665E5D"/>
    <w:rsid w:val="006701A0"/>
    <w:rsid w:val="00672361"/>
    <w:rsid w:val="006742B2"/>
    <w:rsid w:val="00674A2B"/>
    <w:rsid w:val="00675ACA"/>
    <w:rsid w:val="00677350"/>
    <w:rsid w:val="006862AD"/>
    <w:rsid w:val="00687FE5"/>
    <w:rsid w:val="00691D22"/>
    <w:rsid w:val="006927F7"/>
    <w:rsid w:val="00694B97"/>
    <w:rsid w:val="006A3010"/>
    <w:rsid w:val="006A32F9"/>
    <w:rsid w:val="006B08A1"/>
    <w:rsid w:val="006B149D"/>
    <w:rsid w:val="006B4C32"/>
    <w:rsid w:val="006C0EB4"/>
    <w:rsid w:val="006C1359"/>
    <w:rsid w:val="006C41DF"/>
    <w:rsid w:val="006C4581"/>
    <w:rsid w:val="006D1718"/>
    <w:rsid w:val="006D178A"/>
    <w:rsid w:val="006D2D3D"/>
    <w:rsid w:val="006D4031"/>
    <w:rsid w:val="006E0E32"/>
    <w:rsid w:val="006E2D88"/>
    <w:rsid w:val="006E508C"/>
    <w:rsid w:val="006E7054"/>
    <w:rsid w:val="006F1C4B"/>
    <w:rsid w:val="006F54A6"/>
    <w:rsid w:val="006F5733"/>
    <w:rsid w:val="0070462B"/>
    <w:rsid w:val="00704BE8"/>
    <w:rsid w:val="00705806"/>
    <w:rsid w:val="00707A37"/>
    <w:rsid w:val="00712DD2"/>
    <w:rsid w:val="0071464E"/>
    <w:rsid w:val="00714B82"/>
    <w:rsid w:val="00714F36"/>
    <w:rsid w:val="007232CF"/>
    <w:rsid w:val="00723990"/>
    <w:rsid w:val="0072716D"/>
    <w:rsid w:val="00730673"/>
    <w:rsid w:val="007337A5"/>
    <w:rsid w:val="0073597A"/>
    <w:rsid w:val="00736A4E"/>
    <w:rsid w:val="007377A7"/>
    <w:rsid w:val="007408BF"/>
    <w:rsid w:val="00740FB4"/>
    <w:rsid w:val="00750646"/>
    <w:rsid w:val="00750EDE"/>
    <w:rsid w:val="007561D2"/>
    <w:rsid w:val="0076052F"/>
    <w:rsid w:val="00760938"/>
    <w:rsid w:val="00766370"/>
    <w:rsid w:val="007668B0"/>
    <w:rsid w:val="0077036C"/>
    <w:rsid w:val="007720CE"/>
    <w:rsid w:val="00774E4B"/>
    <w:rsid w:val="007868B3"/>
    <w:rsid w:val="00787735"/>
    <w:rsid w:val="00787993"/>
    <w:rsid w:val="00790D43"/>
    <w:rsid w:val="00794712"/>
    <w:rsid w:val="00794B1E"/>
    <w:rsid w:val="00795E2B"/>
    <w:rsid w:val="007B0FE4"/>
    <w:rsid w:val="007B3001"/>
    <w:rsid w:val="007B499A"/>
    <w:rsid w:val="007B64F2"/>
    <w:rsid w:val="007B7F63"/>
    <w:rsid w:val="007C0008"/>
    <w:rsid w:val="007C0218"/>
    <w:rsid w:val="007C11C0"/>
    <w:rsid w:val="007C125F"/>
    <w:rsid w:val="007C5512"/>
    <w:rsid w:val="007C7BC2"/>
    <w:rsid w:val="007D0E41"/>
    <w:rsid w:val="007D3DA5"/>
    <w:rsid w:val="007D3F6C"/>
    <w:rsid w:val="007E1D96"/>
    <w:rsid w:val="007E4845"/>
    <w:rsid w:val="007E61EA"/>
    <w:rsid w:val="007E623E"/>
    <w:rsid w:val="007F5E96"/>
    <w:rsid w:val="007F5E9A"/>
    <w:rsid w:val="00800E5B"/>
    <w:rsid w:val="008010B9"/>
    <w:rsid w:val="00801F68"/>
    <w:rsid w:val="00802E3E"/>
    <w:rsid w:val="00804A95"/>
    <w:rsid w:val="00807C21"/>
    <w:rsid w:val="00807C55"/>
    <w:rsid w:val="008120E3"/>
    <w:rsid w:val="008169FF"/>
    <w:rsid w:val="00823CB3"/>
    <w:rsid w:val="00824866"/>
    <w:rsid w:val="00826E30"/>
    <w:rsid w:val="00827EED"/>
    <w:rsid w:val="008336D6"/>
    <w:rsid w:val="00833D5B"/>
    <w:rsid w:val="00837EB2"/>
    <w:rsid w:val="00842D20"/>
    <w:rsid w:val="0084309C"/>
    <w:rsid w:val="0084440C"/>
    <w:rsid w:val="00844D8E"/>
    <w:rsid w:val="008462A6"/>
    <w:rsid w:val="0085399F"/>
    <w:rsid w:val="00854C3D"/>
    <w:rsid w:val="00861474"/>
    <w:rsid w:val="0086200B"/>
    <w:rsid w:val="00866BAE"/>
    <w:rsid w:val="008700AC"/>
    <w:rsid w:val="00870FFF"/>
    <w:rsid w:val="00872038"/>
    <w:rsid w:val="008731CE"/>
    <w:rsid w:val="00875172"/>
    <w:rsid w:val="00876910"/>
    <w:rsid w:val="00876C98"/>
    <w:rsid w:val="00884C24"/>
    <w:rsid w:val="00886B08"/>
    <w:rsid w:val="0089366D"/>
    <w:rsid w:val="0089369D"/>
    <w:rsid w:val="00897336"/>
    <w:rsid w:val="008A15D0"/>
    <w:rsid w:val="008A4941"/>
    <w:rsid w:val="008A5A63"/>
    <w:rsid w:val="008A6435"/>
    <w:rsid w:val="008A7351"/>
    <w:rsid w:val="008A77BE"/>
    <w:rsid w:val="008B104D"/>
    <w:rsid w:val="008B2A50"/>
    <w:rsid w:val="008C077F"/>
    <w:rsid w:val="008C2E9F"/>
    <w:rsid w:val="008C38DE"/>
    <w:rsid w:val="008C3A8A"/>
    <w:rsid w:val="008C4D89"/>
    <w:rsid w:val="008D00E7"/>
    <w:rsid w:val="008E5251"/>
    <w:rsid w:val="008F5382"/>
    <w:rsid w:val="0090406A"/>
    <w:rsid w:val="00904BC9"/>
    <w:rsid w:val="009068AD"/>
    <w:rsid w:val="0090742B"/>
    <w:rsid w:val="00911EA3"/>
    <w:rsid w:val="0091218B"/>
    <w:rsid w:val="00913BA6"/>
    <w:rsid w:val="0092312F"/>
    <w:rsid w:val="00923C69"/>
    <w:rsid w:val="00923D68"/>
    <w:rsid w:val="0092560D"/>
    <w:rsid w:val="0092688D"/>
    <w:rsid w:val="00926EBF"/>
    <w:rsid w:val="0092729A"/>
    <w:rsid w:val="00936E04"/>
    <w:rsid w:val="00937EC8"/>
    <w:rsid w:val="0094001E"/>
    <w:rsid w:val="0094279C"/>
    <w:rsid w:val="009449A0"/>
    <w:rsid w:val="009458E1"/>
    <w:rsid w:val="00953D01"/>
    <w:rsid w:val="009547B4"/>
    <w:rsid w:val="009558AE"/>
    <w:rsid w:val="0096236F"/>
    <w:rsid w:val="009654C2"/>
    <w:rsid w:val="00971F76"/>
    <w:rsid w:val="00972972"/>
    <w:rsid w:val="00973C11"/>
    <w:rsid w:val="00973EB6"/>
    <w:rsid w:val="00977983"/>
    <w:rsid w:val="00981B10"/>
    <w:rsid w:val="0098233F"/>
    <w:rsid w:val="00983138"/>
    <w:rsid w:val="00984717"/>
    <w:rsid w:val="009852BB"/>
    <w:rsid w:val="009869DC"/>
    <w:rsid w:val="009912AB"/>
    <w:rsid w:val="00995FFE"/>
    <w:rsid w:val="009963FA"/>
    <w:rsid w:val="00997F3E"/>
    <w:rsid w:val="009A10F0"/>
    <w:rsid w:val="009A2D30"/>
    <w:rsid w:val="009B1F21"/>
    <w:rsid w:val="009B2C9D"/>
    <w:rsid w:val="009B4506"/>
    <w:rsid w:val="009C2553"/>
    <w:rsid w:val="009C289D"/>
    <w:rsid w:val="009C4326"/>
    <w:rsid w:val="009C4642"/>
    <w:rsid w:val="009C4BE1"/>
    <w:rsid w:val="009D0368"/>
    <w:rsid w:val="009D03D9"/>
    <w:rsid w:val="009D62E5"/>
    <w:rsid w:val="009E4090"/>
    <w:rsid w:val="009E4964"/>
    <w:rsid w:val="009F1185"/>
    <w:rsid w:val="009F2B73"/>
    <w:rsid w:val="009F33E9"/>
    <w:rsid w:val="009F42C3"/>
    <w:rsid w:val="009F64FE"/>
    <w:rsid w:val="009F76C8"/>
    <w:rsid w:val="00A00595"/>
    <w:rsid w:val="00A037DF"/>
    <w:rsid w:val="00A11F75"/>
    <w:rsid w:val="00A12A39"/>
    <w:rsid w:val="00A13495"/>
    <w:rsid w:val="00A14263"/>
    <w:rsid w:val="00A14762"/>
    <w:rsid w:val="00A15B8B"/>
    <w:rsid w:val="00A17A38"/>
    <w:rsid w:val="00A204FD"/>
    <w:rsid w:val="00A20A55"/>
    <w:rsid w:val="00A2703A"/>
    <w:rsid w:val="00A353C7"/>
    <w:rsid w:val="00A35C7C"/>
    <w:rsid w:val="00A40D7E"/>
    <w:rsid w:val="00A411BE"/>
    <w:rsid w:val="00A45E94"/>
    <w:rsid w:val="00A463B4"/>
    <w:rsid w:val="00A5651E"/>
    <w:rsid w:val="00A609B9"/>
    <w:rsid w:val="00A61039"/>
    <w:rsid w:val="00A6142F"/>
    <w:rsid w:val="00A63EA0"/>
    <w:rsid w:val="00A70F38"/>
    <w:rsid w:val="00A75E08"/>
    <w:rsid w:val="00A764E6"/>
    <w:rsid w:val="00A802CC"/>
    <w:rsid w:val="00A81957"/>
    <w:rsid w:val="00A81BAA"/>
    <w:rsid w:val="00A8236A"/>
    <w:rsid w:val="00A842E1"/>
    <w:rsid w:val="00A85B45"/>
    <w:rsid w:val="00A87F45"/>
    <w:rsid w:val="00A90F5B"/>
    <w:rsid w:val="00A91B5B"/>
    <w:rsid w:val="00A935DA"/>
    <w:rsid w:val="00A945AD"/>
    <w:rsid w:val="00A965F6"/>
    <w:rsid w:val="00A96A03"/>
    <w:rsid w:val="00A97D49"/>
    <w:rsid w:val="00AA2215"/>
    <w:rsid w:val="00AA59F4"/>
    <w:rsid w:val="00AA737A"/>
    <w:rsid w:val="00AB459F"/>
    <w:rsid w:val="00AB7D55"/>
    <w:rsid w:val="00AC2F88"/>
    <w:rsid w:val="00AC5BC6"/>
    <w:rsid w:val="00AC664C"/>
    <w:rsid w:val="00AC6B55"/>
    <w:rsid w:val="00AC6BF4"/>
    <w:rsid w:val="00AC7E0E"/>
    <w:rsid w:val="00AD0CC5"/>
    <w:rsid w:val="00AD0D51"/>
    <w:rsid w:val="00AD1C58"/>
    <w:rsid w:val="00AD235B"/>
    <w:rsid w:val="00AE14C2"/>
    <w:rsid w:val="00AE21FB"/>
    <w:rsid w:val="00AE2BA6"/>
    <w:rsid w:val="00AE41D8"/>
    <w:rsid w:val="00AE74BF"/>
    <w:rsid w:val="00AF4208"/>
    <w:rsid w:val="00AF506E"/>
    <w:rsid w:val="00AF737C"/>
    <w:rsid w:val="00B00A81"/>
    <w:rsid w:val="00B03BDA"/>
    <w:rsid w:val="00B041AC"/>
    <w:rsid w:val="00B0672A"/>
    <w:rsid w:val="00B07A32"/>
    <w:rsid w:val="00B10216"/>
    <w:rsid w:val="00B12E14"/>
    <w:rsid w:val="00B15806"/>
    <w:rsid w:val="00B242FB"/>
    <w:rsid w:val="00B24415"/>
    <w:rsid w:val="00B2706C"/>
    <w:rsid w:val="00B27778"/>
    <w:rsid w:val="00B313B3"/>
    <w:rsid w:val="00B33428"/>
    <w:rsid w:val="00B369AC"/>
    <w:rsid w:val="00B41AE3"/>
    <w:rsid w:val="00B45726"/>
    <w:rsid w:val="00B45F66"/>
    <w:rsid w:val="00B46458"/>
    <w:rsid w:val="00B468B4"/>
    <w:rsid w:val="00B47D21"/>
    <w:rsid w:val="00B5092B"/>
    <w:rsid w:val="00B51CCC"/>
    <w:rsid w:val="00B54D40"/>
    <w:rsid w:val="00B55A29"/>
    <w:rsid w:val="00B61854"/>
    <w:rsid w:val="00B632F6"/>
    <w:rsid w:val="00B66DD4"/>
    <w:rsid w:val="00B70AD9"/>
    <w:rsid w:val="00B7104C"/>
    <w:rsid w:val="00B74465"/>
    <w:rsid w:val="00B761DD"/>
    <w:rsid w:val="00B805A1"/>
    <w:rsid w:val="00B81213"/>
    <w:rsid w:val="00B86702"/>
    <w:rsid w:val="00B86E8A"/>
    <w:rsid w:val="00B935A9"/>
    <w:rsid w:val="00B97653"/>
    <w:rsid w:val="00BA0822"/>
    <w:rsid w:val="00BA1189"/>
    <w:rsid w:val="00BA3DB4"/>
    <w:rsid w:val="00BA4552"/>
    <w:rsid w:val="00BA4D79"/>
    <w:rsid w:val="00BA5FAB"/>
    <w:rsid w:val="00BB25C1"/>
    <w:rsid w:val="00BB2B0A"/>
    <w:rsid w:val="00BB48E2"/>
    <w:rsid w:val="00BB667C"/>
    <w:rsid w:val="00BB7450"/>
    <w:rsid w:val="00BC3B57"/>
    <w:rsid w:val="00BC3CB0"/>
    <w:rsid w:val="00BC4B4C"/>
    <w:rsid w:val="00BC571F"/>
    <w:rsid w:val="00BC594B"/>
    <w:rsid w:val="00BC6A81"/>
    <w:rsid w:val="00BC7958"/>
    <w:rsid w:val="00BC7EAE"/>
    <w:rsid w:val="00BD176D"/>
    <w:rsid w:val="00BD6DDD"/>
    <w:rsid w:val="00BD7A46"/>
    <w:rsid w:val="00BE1464"/>
    <w:rsid w:val="00BE1B2B"/>
    <w:rsid w:val="00BE2099"/>
    <w:rsid w:val="00BE7596"/>
    <w:rsid w:val="00BF25F0"/>
    <w:rsid w:val="00BF3B91"/>
    <w:rsid w:val="00C01C2F"/>
    <w:rsid w:val="00C021CB"/>
    <w:rsid w:val="00C033F6"/>
    <w:rsid w:val="00C06F21"/>
    <w:rsid w:val="00C1088E"/>
    <w:rsid w:val="00C10CE4"/>
    <w:rsid w:val="00C12464"/>
    <w:rsid w:val="00C15A73"/>
    <w:rsid w:val="00C1799B"/>
    <w:rsid w:val="00C17E34"/>
    <w:rsid w:val="00C21EB6"/>
    <w:rsid w:val="00C22B68"/>
    <w:rsid w:val="00C25D05"/>
    <w:rsid w:val="00C30E0E"/>
    <w:rsid w:val="00C31D53"/>
    <w:rsid w:val="00C346D6"/>
    <w:rsid w:val="00C4080D"/>
    <w:rsid w:val="00C42284"/>
    <w:rsid w:val="00C42ECE"/>
    <w:rsid w:val="00C4343C"/>
    <w:rsid w:val="00C445A1"/>
    <w:rsid w:val="00C4522D"/>
    <w:rsid w:val="00C4590F"/>
    <w:rsid w:val="00C46AD2"/>
    <w:rsid w:val="00C47089"/>
    <w:rsid w:val="00C503B4"/>
    <w:rsid w:val="00C601D6"/>
    <w:rsid w:val="00C616A0"/>
    <w:rsid w:val="00C6349C"/>
    <w:rsid w:val="00C63C60"/>
    <w:rsid w:val="00C666E9"/>
    <w:rsid w:val="00C7192E"/>
    <w:rsid w:val="00C72267"/>
    <w:rsid w:val="00C7567D"/>
    <w:rsid w:val="00C760C8"/>
    <w:rsid w:val="00C81919"/>
    <w:rsid w:val="00C847DE"/>
    <w:rsid w:val="00C8547A"/>
    <w:rsid w:val="00C919A0"/>
    <w:rsid w:val="00C92E09"/>
    <w:rsid w:val="00C9534F"/>
    <w:rsid w:val="00C9539A"/>
    <w:rsid w:val="00CA2C8D"/>
    <w:rsid w:val="00CA3333"/>
    <w:rsid w:val="00CA3D38"/>
    <w:rsid w:val="00CA4D74"/>
    <w:rsid w:val="00CA602A"/>
    <w:rsid w:val="00CB0AE7"/>
    <w:rsid w:val="00CB269A"/>
    <w:rsid w:val="00CB4111"/>
    <w:rsid w:val="00CB56B5"/>
    <w:rsid w:val="00CB56C6"/>
    <w:rsid w:val="00CB6759"/>
    <w:rsid w:val="00CB69C8"/>
    <w:rsid w:val="00CD2AD9"/>
    <w:rsid w:val="00CD3387"/>
    <w:rsid w:val="00CD4342"/>
    <w:rsid w:val="00CD47EC"/>
    <w:rsid w:val="00CD5CE3"/>
    <w:rsid w:val="00CD73F1"/>
    <w:rsid w:val="00CE0981"/>
    <w:rsid w:val="00CE0A68"/>
    <w:rsid w:val="00CE5477"/>
    <w:rsid w:val="00CE5704"/>
    <w:rsid w:val="00CE7850"/>
    <w:rsid w:val="00CF0409"/>
    <w:rsid w:val="00CF055C"/>
    <w:rsid w:val="00CF21E2"/>
    <w:rsid w:val="00CF46E1"/>
    <w:rsid w:val="00D00D3F"/>
    <w:rsid w:val="00D034CA"/>
    <w:rsid w:val="00D03547"/>
    <w:rsid w:val="00D03CD1"/>
    <w:rsid w:val="00D052F0"/>
    <w:rsid w:val="00D05421"/>
    <w:rsid w:val="00D06756"/>
    <w:rsid w:val="00D07029"/>
    <w:rsid w:val="00D07F45"/>
    <w:rsid w:val="00D1040D"/>
    <w:rsid w:val="00D10C01"/>
    <w:rsid w:val="00D11535"/>
    <w:rsid w:val="00D15E57"/>
    <w:rsid w:val="00D16707"/>
    <w:rsid w:val="00D20C25"/>
    <w:rsid w:val="00D20D43"/>
    <w:rsid w:val="00D21163"/>
    <w:rsid w:val="00D23FCB"/>
    <w:rsid w:val="00D24583"/>
    <w:rsid w:val="00D3346F"/>
    <w:rsid w:val="00D36246"/>
    <w:rsid w:val="00D369B2"/>
    <w:rsid w:val="00D36FA8"/>
    <w:rsid w:val="00D412E2"/>
    <w:rsid w:val="00D467E6"/>
    <w:rsid w:val="00D53E0A"/>
    <w:rsid w:val="00D54706"/>
    <w:rsid w:val="00D54772"/>
    <w:rsid w:val="00D60946"/>
    <w:rsid w:val="00D617F9"/>
    <w:rsid w:val="00D64460"/>
    <w:rsid w:val="00D66AFC"/>
    <w:rsid w:val="00D712B0"/>
    <w:rsid w:val="00D71548"/>
    <w:rsid w:val="00D74282"/>
    <w:rsid w:val="00D756A6"/>
    <w:rsid w:val="00D76F4B"/>
    <w:rsid w:val="00D77D7B"/>
    <w:rsid w:val="00D84CE4"/>
    <w:rsid w:val="00D85956"/>
    <w:rsid w:val="00D863B5"/>
    <w:rsid w:val="00D93647"/>
    <w:rsid w:val="00D93BB4"/>
    <w:rsid w:val="00D948D4"/>
    <w:rsid w:val="00D966EF"/>
    <w:rsid w:val="00DA0FA8"/>
    <w:rsid w:val="00DA4D03"/>
    <w:rsid w:val="00DA7CCA"/>
    <w:rsid w:val="00DB044C"/>
    <w:rsid w:val="00DB289D"/>
    <w:rsid w:val="00DB345E"/>
    <w:rsid w:val="00DB6F69"/>
    <w:rsid w:val="00DB7352"/>
    <w:rsid w:val="00DC0DC9"/>
    <w:rsid w:val="00DC1978"/>
    <w:rsid w:val="00DC2E31"/>
    <w:rsid w:val="00DC588E"/>
    <w:rsid w:val="00DD437E"/>
    <w:rsid w:val="00DD4C86"/>
    <w:rsid w:val="00DD7020"/>
    <w:rsid w:val="00DE0F92"/>
    <w:rsid w:val="00DE1DB8"/>
    <w:rsid w:val="00DE4964"/>
    <w:rsid w:val="00DF04DC"/>
    <w:rsid w:val="00DF1951"/>
    <w:rsid w:val="00DF1BE7"/>
    <w:rsid w:val="00DF3F4C"/>
    <w:rsid w:val="00DF4B32"/>
    <w:rsid w:val="00E00D9D"/>
    <w:rsid w:val="00E04A68"/>
    <w:rsid w:val="00E04C18"/>
    <w:rsid w:val="00E06AA1"/>
    <w:rsid w:val="00E07EC9"/>
    <w:rsid w:val="00E1493C"/>
    <w:rsid w:val="00E14A17"/>
    <w:rsid w:val="00E15260"/>
    <w:rsid w:val="00E20A73"/>
    <w:rsid w:val="00E20C84"/>
    <w:rsid w:val="00E34407"/>
    <w:rsid w:val="00E350A1"/>
    <w:rsid w:val="00E4276C"/>
    <w:rsid w:val="00E42AD3"/>
    <w:rsid w:val="00E50E57"/>
    <w:rsid w:val="00E52E83"/>
    <w:rsid w:val="00E53770"/>
    <w:rsid w:val="00E54276"/>
    <w:rsid w:val="00E54485"/>
    <w:rsid w:val="00E573D9"/>
    <w:rsid w:val="00E636D6"/>
    <w:rsid w:val="00E664C1"/>
    <w:rsid w:val="00E67227"/>
    <w:rsid w:val="00E731DF"/>
    <w:rsid w:val="00E73A86"/>
    <w:rsid w:val="00E74421"/>
    <w:rsid w:val="00E74B2F"/>
    <w:rsid w:val="00E75202"/>
    <w:rsid w:val="00E75D71"/>
    <w:rsid w:val="00E8014C"/>
    <w:rsid w:val="00E80B43"/>
    <w:rsid w:val="00E80F90"/>
    <w:rsid w:val="00E82392"/>
    <w:rsid w:val="00E82D3C"/>
    <w:rsid w:val="00E83B4D"/>
    <w:rsid w:val="00E91A5F"/>
    <w:rsid w:val="00E936A7"/>
    <w:rsid w:val="00E95467"/>
    <w:rsid w:val="00E97DA7"/>
    <w:rsid w:val="00EA1175"/>
    <w:rsid w:val="00EA24C8"/>
    <w:rsid w:val="00EA735E"/>
    <w:rsid w:val="00EA77BA"/>
    <w:rsid w:val="00EB0825"/>
    <w:rsid w:val="00EB33F0"/>
    <w:rsid w:val="00EC0DDA"/>
    <w:rsid w:val="00EC1A11"/>
    <w:rsid w:val="00EC5AF8"/>
    <w:rsid w:val="00EC608D"/>
    <w:rsid w:val="00EC651A"/>
    <w:rsid w:val="00EC6F11"/>
    <w:rsid w:val="00EC7E34"/>
    <w:rsid w:val="00ED0159"/>
    <w:rsid w:val="00ED34E9"/>
    <w:rsid w:val="00ED7433"/>
    <w:rsid w:val="00ED7AA1"/>
    <w:rsid w:val="00ED7BA6"/>
    <w:rsid w:val="00ED7C01"/>
    <w:rsid w:val="00EE264D"/>
    <w:rsid w:val="00EE4117"/>
    <w:rsid w:val="00EE5658"/>
    <w:rsid w:val="00EE5D0B"/>
    <w:rsid w:val="00EE5ED0"/>
    <w:rsid w:val="00EF3F61"/>
    <w:rsid w:val="00EF7B45"/>
    <w:rsid w:val="00F01386"/>
    <w:rsid w:val="00F01A5E"/>
    <w:rsid w:val="00F07A22"/>
    <w:rsid w:val="00F10537"/>
    <w:rsid w:val="00F10C92"/>
    <w:rsid w:val="00F11143"/>
    <w:rsid w:val="00F119E3"/>
    <w:rsid w:val="00F17413"/>
    <w:rsid w:val="00F20E0D"/>
    <w:rsid w:val="00F219E8"/>
    <w:rsid w:val="00F22D2F"/>
    <w:rsid w:val="00F26CB2"/>
    <w:rsid w:val="00F27654"/>
    <w:rsid w:val="00F31718"/>
    <w:rsid w:val="00F33AB7"/>
    <w:rsid w:val="00F33B2C"/>
    <w:rsid w:val="00F34472"/>
    <w:rsid w:val="00F3474D"/>
    <w:rsid w:val="00F36D9B"/>
    <w:rsid w:val="00F41C18"/>
    <w:rsid w:val="00F445A6"/>
    <w:rsid w:val="00F4606E"/>
    <w:rsid w:val="00F46BF9"/>
    <w:rsid w:val="00F505B0"/>
    <w:rsid w:val="00F5365D"/>
    <w:rsid w:val="00F5686D"/>
    <w:rsid w:val="00F61453"/>
    <w:rsid w:val="00F65711"/>
    <w:rsid w:val="00F679C0"/>
    <w:rsid w:val="00F67E56"/>
    <w:rsid w:val="00F75335"/>
    <w:rsid w:val="00F800CD"/>
    <w:rsid w:val="00F811A2"/>
    <w:rsid w:val="00F8284F"/>
    <w:rsid w:val="00F83C89"/>
    <w:rsid w:val="00F84D4C"/>
    <w:rsid w:val="00F85780"/>
    <w:rsid w:val="00F914BB"/>
    <w:rsid w:val="00F9579D"/>
    <w:rsid w:val="00F969E2"/>
    <w:rsid w:val="00F96EC5"/>
    <w:rsid w:val="00F96EF8"/>
    <w:rsid w:val="00F971D7"/>
    <w:rsid w:val="00F9762C"/>
    <w:rsid w:val="00FA20F4"/>
    <w:rsid w:val="00FA2275"/>
    <w:rsid w:val="00FA53A8"/>
    <w:rsid w:val="00FA6567"/>
    <w:rsid w:val="00FA7B2A"/>
    <w:rsid w:val="00FB41C5"/>
    <w:rsid w:val="00FB5883"/>
    <w:rsid w:val="00FC22B9"/>
    <w:rsid w:val="00FC3195"/>
    <w:rsid w:val="00FC5188"/>
    <w:rsid w:val="00FC59C4"/>
    <w:rsid w:val="00FC6632"/>
    <w:rsid w:val="00FD37F1"/>
    <w:rsid w:val="00FD7C23"/>
    <w:rsid w:val="00FE15FF"/>
    <w:rsid w:val="00FE2F9A"/>
    <w:rsid w:val="00FE3AEB"/>
    <w:rsid w:val="00FE46A5"/>
    <w:rsid w:val="00FE4746"/>
    <w:rsid w:val="00FF05EA"/>
    <w:rsid w:val="00FF2AC0"/>
    <w:rsid w:val="00FF4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73751E"/>
  <w15:chartTrackingRefBased/>
  <w15:docId w15:val="{13663749-11BC-49E5-8D95-685E6F05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37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37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D37F1"/>
    <w:rPr>
      <w:sz w:val="18"/>
      <w:szCs w:val="18"/>
    </w:rPr>
  </w:style>
  <w:style w:type="paragraph" w:styleId="a5">
    <w:name w:val="footer"/>
    <w:basedOn w:val="a"/>
    <w:link w:val="a6"/>
    <w:uiPriority w:val="99"/>
    <w:unhideWhenUsed/>
    <w:rsid w:val="00FD37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D37F1"/>
    <w:rPr>
      <w:sz w:val="18"/>
      <w:szCs w:val="18"/>
    </w:rPr>
  </w:style>
  <w:style w:type="paragraph" w:styleId="a7">
    <w:name w:val="Balloon Text"/>
    <w:basedOn w:val="a"/>
    <w:link w:val="a8"/>
    <w:uiPriority w:val="99"/>
    <w:semiHidden/>
    <w:unhideWhenUsed/>
    <w:rsid w:val="00FA53A8"/>
    <w:rPr>
      <w:sz w:val="18"/>
      <w:szCs w:val="18"/>
    </w:rPr>
  </w:style>
  <w:style w:type="character" w:customStyle="1" w:styleId="a8">
    <w:name w:val="批注框文本 字符"/>
    <w:basedOn w:val="a0"/>
    <w:link w:val="a7"/>
    <w:uiPriority w:val="99"/>
    <w:semiHidden/>
    <w:rsid w:val="00FA53A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1469</TotalTime>
  <Pages>7</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84</cp:revision>
  <cp:lastPrinted>2018-03-19T01:01:00Z</cp:lastPrinted>
  <dcterms:created xsi:type="dcterms:W3CDTF">2018-03-12T23:53:00Z</dcterms:created>
  <dcterms:modified xsi:type="dcterms:W3CDTF">2019-03-08T03:15:00Z</dcterms:modified>
</cp:coreProperties>
</file>