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11" w:rsidRPr="00645C74" w:rsidRDefault="00D17E11" w:rsidP="00D17E11">
      <w:pPr>
        <w:jc w:val="center"/>
        <w:rPr>
          <w:rFonts w:eastAsia="楷体_GB2312"/>
          <w:bCs/>
          <w:kern w:val="0"/>
          <w:sz w:val="32"/>
          <w:szCs w:val="32"/>
        </w:rPr>
      </w:pPr>
      <w:r w:rsidRPr="000A7950">
        <w:rPr>
          <w:rFonts w:eastAsia="方正小标宋_GBK"/>
          <w:bCs/>
          <w:kern w:val="0"/>
          <w:sz w:val="36"/>
          <w:szCs w:val="36"/>
        </w:rPr>
        <w:t>部门整体支出绩效目标申报表</w:t>
      </w:r>
      <w:r w:rsidRPr="000A7950">
        <w:rPr>
          <w:rFonts w:eastAsia="方正小标宋_GBK"/>
          <w:bCs/>
          <w:kern w:val="0"/>
          <w:sz w:val="36"/>
          <w:szCs w:val="36"/>
        </w:rPr>
        <w:br/>
      </w:r>
      <w:r w:rsidRPr="00645C74">
        <w:rPr>
          <w:rFonts w:eastAsia="楷体_GB2312"/>
          <w:bCs/>
          <w:kern w:val="0"/>
          <w:sz w:val="32"/>
          <w:szCs w:val="32"/>
        </w:rPr>
        <w:t>（</w:t>
      </w:r>
      <w:r>
        <w:rPr>
          <w:rFonts w:eastAsia="楷体_GB2312" w:hint="eastAsia"/>
          <w:bCs/>
          <w:kern w:val="0"/>
          <w:sz w:val="32"/>
          <w:szCs w:val="32"/>
        </w:rPr>
        <w:t>201</w:t>
      </w:r>
      <w:r w:rsidR="00E446BA">
        <w:rPr>
          <w:rFonts w:eastAsia="楷体_GB2312" w:hint="eastAsia"/>
          <w:bCs/>
          <w:kern w:val="0"/>
          <w:sz w:val="32"/>
          <w:szCs w:val="32"/>
        </w:rPr>
        <w:t>6</w:t>
      </w:r>
      <w:r w:rsidRPr="00645C74">
        <w:rPr>
          <w:rFonts w:eastAsia="楷体_GB2312"/>
          <w:bCs/>
          <w:kern w:val="0"/>
          <w:sz w:val="32"/>
          <w:szCs w:val="32"/>
        </w:rPr>
        <w:t>年度）</w:t>
      </w:r>
    </w:p>
    <w:p w:rsidR="00D17E11" w:rsidRPr="00645C74" w:rsidRDefault="00D17E11" w:rsidP="00D17E11">
      <w:pPr>
        <w:widowControl/>
        <w:tabs>
          <w:tab w:val="left" w:pos="2593"/>
        </w:tabs>
        <w:ind w:left="93"/>
        <w:jc w:val="left"/>
        <w:rPr>
          <w:rFonts w:eastAsia="黑体"/>
          <w:kern w:val="0"/>
          <w:szCs w:val="21"/>
        </w:rPr>
      </w:pPr>
      <w:r w:rsidRPr="00645C74">
        <w:rPr>
          <w:rFonts w:eastAsia="黑体"/>
          <w:kern w:val="0"/>
          <w:szCs w:val="21"/>
        </w:rPr>
        <w:t>填报单位（盖章）</w:t>
      </w:r>
      <w:r w:rsidRPr="00645C74">
        <w:rPr>
          <w:rFonts w:eastAsia="黑体"/>
          <w:kern w:val="0"/>
          <w:szCs w:val="21"/>
        </w:rPr>
        <w:tab/>
      </w:r>
    </w:p>
    <w:tbl>
      <w:tblPr>
        <w:tblW w:w="96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0"/>
        <w:gridCol w:w="1260"/>
        <w:gridCol w:w="1200"/>
        <w:gridCol w:w="2740"/>
        <w:gridCol w:w="3200"/>
      </w:tblGrid>
      <w:tr w:rsidR="00D17E11" w:rsidRPr="00645C74" w:rsidTr="00211A62">
        <w:trPr>
          <w:trHeight w:val="607"/>
          <w:jc w:val="center"/>
        </w:trPr>
        <w:tc>
          <w:tcPr>
            <w:tcW w:w="2500" w:type="dxa"/>
            <w:gridSpan w:val="2"/>
            <w:shd w:val="clear" w:color="auto" w:fill="auto"/>
            <w:vAlign w:val="center"/>
          </w:tcPr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部门名称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 w:rsidR="00D17E11" w:rsidRPr="00645C74" w:rsidRDefault="00E446BA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常德市环境保护局</w:t>
            </w:r>
            <w:r w:rsidR="00D17E11" w:rsidRPr="00645C74">
              <w:rPr>
                <w:rFonts w:eastAsia="黑体"/>
                <w:kern w:val="0"/>
                <w:szCs w:val="21"/>
              </w:rPr>
              <w:t xml:space="preserve">　</w:t>
            </w:r>
          </w:p>
        </w:tc>
      </w:tr>
      <w:tr w:rsidR="00D17E11" w:rsidRPr="00645C74" w:rsidTr="00211A62">
        <w:trPr>
          <w:trHeight w:val="510"/>
          <w:jc w:val="center"/>
        </w:trPr>
        <w:tc>
          <w:tcPr>
            <w:tcW w:w="2500" w:type="dxa"/>
            <w:gridSpan w:val="2"/>
            <w:vMerge w:val="restart"/>
            <w:shd w:val="clear" w:color="auto" w:fill="auto"/>
            <w:vAlign w:val="center"/>
          </w:tcPr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年度预算申请</w:t>
            </w:r>
            <w:r w:rsidRPr="00645C74">
              <w:rPr>
                <w:rFonts w:eastAsia="黑体"/>
                <w:kern w:val="0"/>
                <w:szCs w:val="21"/>
              </w:rPr>
              <w:br/>
            </w:r>
            <w:r w:rsidRPr="00645C74">
              <w:rPr>
                <w:rFonts w:eastAsia="黑体"/>
                <w:kern w:val="0"/>
                <w:szCs w:val="21"/>
              </w:rPr>
              <w:t>（万元）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>资金总额：</w:t>
            </w:r>
            <w:r w:rsidR="00B53739">
              <w:rPr>
                <w:rFonts w:ascii="宋体" w:hAnsi="宋体" w:hint="eastAsia"/>
                <w:kern w:val="0"/>
                <w:szCs w:val="21"/>
              </w:rPr>
              <w:t>3000.23</w:t>
            </w:r>
          </w:p>
        </w:tc>
      </w:tr>
      <w:tr w:rsidR="00D17E11" w:rsidRPr="00645C74" w:rsidTr="00211A62">
        <w:trPr>
          <w:trHeight w:val="510"/>
          <w:jc w:val="center"/>
        </w:trPr>
        <w:tc>
          <w:tcPr>
            <w:tcW w:w="2500" w:type="dxa"/>
            <w:gridSpan w:val="2"/>
            <w:vMerge/>
            <w:vAlign w:val="center"/>
          </w:tcPr>
          <w:p w:rsidR="00D17E11" w:rsidRPr="00645C74" w:rsidRDefault="00D17E11" w:rsidP="00211A6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>按收入性质分：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>按支出性质分：</w:t>
            </w:r>
          </w:p>
        </w:tc>
      </w:tr>
      <w:tr w:rsidR="00D17E11" w:rsidRPr="00645C74" w:rsidTr="00211A62">
        <w:trPr>
          <w:trHeight w:val="510"/>
          <w:jc w:val="center"/>
        </w:trPr>
        <w:tc>
          <w:tcPr>
            <w:tcW w:w="2500" w:type="dxa"/>
            <w:gridSpan w:val="2"/>
            <w:vMerge/>
            <w:vAlign w:val="center"/>
          </w:tcPr>
          <w:p w:rsidR="00D17E11" w:rsidRPr="00645C74" w:rsidRDefault="00D17E11" w:rsidP="00211A6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>其中：       公共财政拨款：</w:t>
            </w:r>
            <w:r w:rsidR="00B53739">
              <w:rPr>
                <w:rFonts w:ascii="宋体" w:hAnsi="宋体" w:hint="eastAsia"/>
                <w:kern w:val="0"/>
                <w:szCs w:val="21"/>
              </w:rPr>
              <w:t>2015.23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>其中： 基本支出：</w:t>
            </w:r>
            <w:r w:rsidR="00B53739">
              <w:rPr>
                <w:rFonts w:ascii="宋体" w:hAnsi="宋体" w:hint="eastAsia"/>
                <w:kern w:val="0"/>
                <w:szCs w:val="21"/>
              </w:rPr>
              <w:t>1963.11</w:t>
            </w:r>
          </w:p>
        </w:tc>
      </w:tr>
      <w:tr w:rsidR="00D17E11" w:rsidRPr="00645C74" w:rsidTr="00211A62">
        <w:trPr>
          <w:trHeight w:val="510"/>
          <w:jc w:val="center"/>
        </w:trPr>
        <w:tc>
          <w:tcPr>
            <w:tcW w:w="2500" w:type="dxa"/>
            <w:gridSpan w:val="2"/>
            <w:vMerge/>
            <w:vAlign w:val="center"/>
          </w:tcPr>
          <w:p w:rsidR="00D17E11" w:rsidRPr="00645C74" w:rsidRDefault="00D17E11" w:rsidP="00211A6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 xml:space="preserve">            政府性基金拨款：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 xml:space="preserve">       项目支出：</w:t>
            </w:r>
            <w:r w:rsidR="00B53739">
              <w:rPr>
                <w:rFonts w:ascii="宋体" w:hAnsi="宋体" w:hint="eastAsia"/>
                <w:kern w:val="0"/>
                <w:szCs w:val="21"/>
              </w:rPr>
              <w:t>1037.12</w:t>
            </w:r>
          </w:p>
        </w:tc>
      </w:tr>
      <w:tr w:rsidR="00D17E11" w:rsidRPr="00645C74" w:rsidTr="00211A62">
        <w:trPr>
          <w:trHeight w:val="510"/>
          <w:jc w:val="center"/>
        </w:trPr>
        <w:tc>
          <w:tcPr>
            <w:tcW w:w="2500" w:type="dxa"/>
            <w:gridSpan w:val="2"/>
            <w:vMerge/>
            <w:vAlign w:val="center"/>
          </w:tcPr>
          <w:p w:rsidR="00D17E11" w:rsidRPr="00645C74" w:rsidRDefault="00D17E11" w:rsidP="00211A6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>纳入专户管理的非税收入拨款：</w:t>
            </w:r>
            <w:r w:rsidR="00B53739">
              <w:rPr>
                <w:rFonts w:ascii="宋体" w:hAnsi="宋体" w:hint="eastAsia"/>
                <w:kern w:val="0"/>
                <w:szCs w:val="21"/>
              </w:rPr>
              <w:t>985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 xml:space="preserve">       </w:t>
            </w:r>
          </w:p>
        </w:tc>
      </w:tr>
      <w:tr w:rsidR="00D17E11" w:rsidRPr="00645C74" w:rsidTr="00211A62">
        <w:trPr>
          <w:trHeight w:val="510"/>
          <w:jc w:val="center"/>
        </w:trPr>
        <w:tc>
          <w:tcPr>
            <w:tcW w:w="2500" w:type="dxa"/>
            <w:gridSpan w:val="2"/>
            <w:vMerge/>
            <w:vAlign w:val="center"/>
          </w:tcPr>
          <w:p w:rsidR="00D17E11" w:rsidRPr="00645C74" w:rsidRDefault="00D17E11" w:rsidP="00211A6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B1141">
              <w:rPr>
                <w:rFonts w:ascii="宋体" w:hAnsi="宋体"/>
                <w:kern w:val="0"/>
                <w:szCs w:val="21"/>
              </w:rPr>
              <w:t xml:space="preserve">                  其他资金：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17E11" w:rsidRPr="009B1141" w:rsidRDefault="00D17E11" w:rsidP="00211A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D17E11" w:rsidRPr="00645C74" w:rsidTr="00211A62">
        <w:trPr>
          <w:trHeight w:val="1286"/>
          <w:jc w:val="center"/>
        </w:trPr>
        <w:tc>
          <w:tcPr>
            <w:tcW w:w="2500" w:type="dxa"/>
            <w:gridSpan w:val="2"/>
            <w:shd w:val="clear" w:color="auto" w:fill="auto"/>
            <w:vAlign w:val="center"/>
          </w:tcPr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部门职能</w:t>
            </w:r>
            <w:r>
              <w:rPr>
                <w:rFonts w:eastAsia="黑体" w:hint="eastAsia"/>
                <w:kern w:val="0"/>
                <w:szCs w:val="21"/>
              </w:rPr>
              <w:t>职责</w:t>
            </w:r>
            <w:r w:rsidRPr="00645C74">
              <w:rPr>
                <w:rFonts w:eastAsia="黑体"/>
                <w:kern w:val="0"/>
                <w:szCs w:val="21"/>
              </w:rPr>
              <w:t>概述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 w:rsidR="00D17E11" w:rsidRPr="00BB41A5" w:rsidRDefault="00BB41A5" w:rsidP="00BB41A5">
            <w:pPr>
              <w:rPr>
                <w:kern w:val="0"/>
                <w:szCs w:val="21"/>
              </w:rPr>
            </w:pPr>
            <w:r>
              <w:rPr>
                <w:rFonts w:hint="eastAsia"/>
              </w:rPr>
              <w:t>负责建立健全市环境保护基本制度；</w:t>
            </w:r>
            <w:r w:rsidRPr="007F2F3F">
              <w:rPr>
                <w:rFonts w:hint="eastAsia"/>
              </w:rPr>
              <w:t>负责重大环境问题的协调处理和监督管理</w:t>
            </w:r>
            <w:r>
              <w:rPr>
                <w:rFonts w:hint="eastAsia"/>
              </w:rPr>
              <w:t>；</w:t>
            </w:r>
            <w:r w:rsidRPr="007F2F3F">
              <w:rPr>
                <w:rFonts w:hint="eastAsia"/>
              </w:rPr>
              <w:t>承担落实全市减排目标的责任</w:t>
            </w:r>
            <w:r>
              <w:rPr>
                <w:rFonts w:hint="eastAsia"/>
              </w:rPr>
              <w:t>；负责全市环境保护经济政策的制定和实施；</w:t>
            </w:r>
            <w:r w:rsidRPr="007F2F3F">
              <w:rPr>
                <w:rFonts w:hint="eastAsia"/>
              </w:rPr>
              <w:t>承担从源头预防、控制环境污染和环境破坏的责任</w:t>
            </w:r>
            <w:r>
              <w:rPr>
                <w:rFonts w:hint="eastAsia"/>
              </w:rPr>
              <w:t>；</w:t>
            </w:r>
            <w:r w:rsidRPr="007F2F3F">
              <w:rPr>
                <w:rFonts w:hint="eastAsia"/>
              </w:rPr>
              <w:t>负责全市环境污染防治的监督管理</w:t>
            </w:r>
            <w:r>
              <w:rPr>
                <w:rFonts w:hint="eastAsia"/>
              </w:rPr>
              <w:t>；指导、协调、监督全市生态保护工作；</w:t>
            </w:r>
            <w:r w:rsidRPr="007F2F3F">
              <w:rPr>
                <w:rFonts w:hint="eastAsia"/>
              </w:rPr>
              <w:t>负责辐射安全（核安全）的监督管理</w:t>
            </w:r>
            <w:r>
              <w:rPr>
                <w:rFonts w:hint="eastAsia"/>
              </w:rPr>
              <w:t>；</w:t>
            </w:r>
            <w:r w:rsidRPr="007F2F3F">
              <w:rPr>
                <w:rFonts w:hint="eastAsia"/>
              </w:rPr>
              <w:t>负责全市环境监测和信息发布</w:t>
            </w:r>
            <w:r>
              <w:rPr>
                <w:rFonts w:hint="eastAsia"/>
              </w:rPr>
              <w:t>；</w:t>
            </w:r>
            <w:r w:rsidRPr="007F2F3F">
              <w:rPr>
                <w:rFonts w:hint="eastAsia"/>
              </w:rPr>
              <w:t>开展环境保护科技工作</w:t>
            </w:r>
            <w:r>
              <w:rPr>
                <w:rFonts w:hint="eastAsia"/>
              </w:rPr>
              <w:t>；</w:t>
            </w:r>
            <w:r w:rsidRPr="007F2F3F">
              <w:rPr>
                <w:rFonts w:hint="eastAsia"/>
              </w:rPr>
              <w:t>组织开展全市环境保护宣传教育工作。</w:t>
            </w:r>
          </w:p>
        </w:tc>
      </w:tr>
      <w:tr w:rsidR="00D17E11" w:rsidRPr="00645C74" w:rsidTr="00211A62">
        <w:trPr>
          <w:trHeight w:val="1387"/>
          <w:jc w:val="center"/>
        </w:trPr>
        <w:tc>
          <w:tcPr>
            <w:tcW w:w="2500" w:type="dxa"/>
            <w:gridSpan w:val="2"/>
            <w:shd w:val="clear" w:color="auto" w:fill="auto"/>
            <w:vAlign w:val="center"/>
          </w:tcPr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整体绩效目标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 w:rsidR="00265A84" w:rsidRPr="00393DBA" w:rsidRDefault="00265A84" w:rsidP="00265A84">
            <w:pPr>
              <w:widowControl/>
              <w:jc w:val="left"/>
            </w:pPr>
            <w:r w:rsidRPr="00393DBA">
              <w:rPr>
                <w:rFonts w:hint="eastAsia"/>
              </w:rPr>
              <w:t>1</w:t>
            </w:r>
            <w:r w:rsidRPr="00393DBA">
              <w:rPr>
                <w:rFonts w:hint="eastAsia"/>
              </w:rPr>
              <w:t>、完成省里下达主要污染物减排任务</w:t>
            </w:r>
          </w:p>
          <w:p w:rsidR="00B53739" w:rsidRPr="00393DBA" w:rsidRDefault="00D17E11" w:rsidP="00265A84">
            <w:pPr>
              <w:widowControl/>
              <w:jc w:val="left"/>
            </w:pPr>
            <w:r w:rsidRPr="00393DBA">
              <w:t>2</w:t>
            </w:r>
            <w:r w:rsidR="00265A84" w:rsidRPr="00393DBA">
              <w:rPr>
                <w:rFonts w:hint="eastAsia"/>
              </w:rPr>
              <w:t>、加强饮用水源地保护</w:t>
            </w:r>
          </w:p>
          <w:p w:rsidR="00265A84" w:rsidRPr="00393DBA" w:rsidRDefault="00265A84" w:rsidP="00265A84">
            <w:pPr>
              <w:widowControl/>
              <w:jc w:val="left"/>
            </w:pPr>
            <w:r w:rsidRPr="00393DBA">
              <w:rPr>
                <w:rFonts w:hint="eastAsia"/>
              </w:rPr>
              <w:t>3</w:t>
            </w:r>
            <w:r w:rsidRPr="00393DBA">
              <w:rPr>
                <w:rFonts w:hint="eastAsia"/>
              </w:rPr>
              <w:t>、推进大气污染防治</w:t>
            </w:r>
          </w:p>
          <w:p w:rsidR="00A96B72" w:rsidRPr="00393DBA" w:rsidRDefault="00265A84" w:rsidP="00265A84">
            <w:pPr>
              <w:widowControl/>
              <w:jc w:val="left"/>
            </w:pPr>
            <w:r w:rsidRPr="00393DBA">
              <w:rPr>
                <w:rFonts w:hint="eastAsia"/>
              </w:rPr>
              <w:t>4</w:t>
            </w:r>
            <w:r w:rsidRPr="00393DBA">
              <w:rPr>
                <w:rFonts w:hint="eastAsia"/>
              </w:rPr>
              <w:t>、</w:t>
            </w:r>
            <w:r w:rsidR="00A96B72" w:rsidRPr="00393DBA">
              <w:rPr>
                <w:rFonts w:hint="eastAsia"/>
              </w:rPr>
              <w:t>加强</w:t>
            </w:r>
            <w:r w:rsidRPr="00393DBA">
              <w:rPr>
                <w:rFonts w:hint="eastAsia"/>
              </w:rPr>
              <w:t>农村环境综合整治工作</w:t>
            </w:r>
          </w:p>
          <w:p w:rsidR="00D17E11" w:rsidRPr="00393DBA" w:rsidRDefault="00A96B72" w:rsidP="00265A84">
            <w:pPr>
              <w:widowControl/>
              <w:jc w:val="left"/>
            </w:pPr>
            <w:r w:rsidRPr="00393DBA">
              <w:rPr>
                <w:rFonts w:hint="eastAsia"/>
              </w:rPr>
              <w:t>5</w:t>
            </w:r>
            <w:r w:rsidRPr="00393DBA">
              <w:rPr>
                <w:rFonts w:hint="eastAsia"/>
              </w:rPr>
              <w:t>、严格建设项目环境管理</w:t>
            </w:r>
          </w:p>
        </w:tc>
      </w:tr>
      <w:tr w:rsidR="00D17E11" w:rsidRPr="00645C74" w:rsidTr="00B53739">
        <w:trPr>
          <w:trHeight w:val="1021"/>
          <w:jc w:val="center"/>
        </w:trPr>
        <w:tc>
          <w:tcPr>
            <w:tcW w:w="2500" w:type="dxa"/>
            <w:gridSpan w:val="2"/>
            <w:vMerge w:val="restart"/>
            <w:vAlign w:val="center"/>
          </w:tcPr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部门整体支出</w:t>
            </w:r>
          </w:p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年度绩效指标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17E11" w:rsidRPr="00393DBA" w:rsidRDefault="00D17E11" w:rsidP="00211A62">
            <w:pPr>
              <w:widowControl/>
              <w:jc w:val="center"/>
            </w:pPr>
            <w:r w:rsidRPr="00393DBA">
              <w:t>产出指标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D17E11" w:rsidRPr="00393DBA" w:rsidRDefault="00B53739" w:rsidP="001F37F5">
            <w:r w:rsidRPr="00393DBA">
              <w:rPr>
                <w:rFonts w:hint="eastAsia"/>
              </w:rPr>
              <w:t>1</w:t>
            </w:r>
            <w:r w:rsidRPr="00393DBA">
              <w:rPr>
                <w:rFonts w:hint="eastAsia"/>
              </w:rPr>
              <w:t>、</w:t>
            </w:r>
            <w:r w:rsidR="00A96B72" w:rsidRPr="00393DBA">
              <w:rPr>
                <w:rFonts w:hint="eastAsia"/>
              </w:rPr>
              <w:t>出台《常德市落实＜水污染防治行动计划＞实施方案》。</w:t>
            </w:r>
            <w:r w:rsidRPr="00393DBA">
              <w:rPr>
                <w:rFonts w:hint="eastAsia"/>
              </w:rPr>
              <w:t>2</w:t>
            </w:r>
            <w:r w:rsidR="001F37F5" w:rsidRPr="00393DBA">
              <w:rPr>
                <w:rFonts w:hint="eastAsia"/>
              </w:rPr>
              <w:t>、</w:t>
            </w:r>
            <w:r w:rsidR="00A96B72" w:rsidRPr="00393DBA">
              <w:rPr>
                <w:rFonts w:hint="eastAsia"/>
              </w:rPr>
              <w:t>完成</w:t>
            </w:r>
            <w:r w:rsidR="00A96B72" w:rsidRPr="00393DBA">
              <w:rPr>
                <w:rFonts w:hint="eastAsia"/>
              </w:rPr>
              <w:t>350</w:t>
            </w:r>
            <w:r w:rsidR="00A96B72" w:rsidRPr="00393DBA">
              <w:rPr>
                <w:rFonts w:hint="eastAsia"/>
              </w:rPr>
              <w:t>个行政村的农村环境综合整治</w:t>
            </w:r>
            <w:r w:rsidR="0059760E">
              <w:rPr>
                <w:rFonts w:hint="eastAsia"/>
              </w:rPr>
              <w:t>。</w:t>
            </w:r>
          </w:p>
        </w:tc>
      </w:tr>
      <w:tr w:rsidR="00D17E11" w:rsidRPr="00645C74" w:rsidTr="00B53739">
        <w:trPr>
          <w:trHeight w:val="979"/>
          <w:jc w:val="center"/>
        </w:trPr>
        <w:tc>
          <w:tcPr>
            <w:tcW w:w="2500" w:type="dxa"/>
            <w:gridSpan w:val="2"/>
            <w:vMerge/>
            <w:vAlign w:val="center"/>
          </w:tcPr>
          <w:p w:rsidR="00D17E11" w:rsidRPr="00645C74" w:rsidRDefault="00D17E11" w:rsidP="00211A6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17E11" w:rsidRPr="00393DBA" w:rsidRDefault="00D17E11" w:rsidP="00211A62">
            <w:pPr>
              <w:widowControl/>
              <w:jc w:val="center"/>
            </w:pPr>
            <w:r w:rsidRPr="00393DBA">
              <w:t>效益指标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D17E11" w:rsidRPr="00393DBA" w:rsidRDefault="00E841D1" w:rsidP="00F9277B">
            <w:r w:rsidRPr="00393DBA">
              <w:t>二氧化硫、氮氧化物两项大气主要污染物减排分别下降</w:t>
            </w:r>
            <w:r w:rsidRPr="00393DBA">
              <w:t>1%</w:t>
            </w:r>
            <w:r w:rsidRPr="00393DBA">
              <w:t>、</w:t>
            </w:r>
            <w:r w:rsidRPr="00393DBA">
              <w:t>4%</w:t>
            </w:r>
            <w:r w:rsidRPr="00393DBA">
              <w:t>，削减</w:t>
            </w:r>
            <w:r w:rsidRPr="00393DBA">
              <w:t>408</w:t>
            </w:r>
            <w:r w:rsidRPr="00393DBA">
              <w:t>吨、</w:t>
            </w:r>
            <w:r w:rsidRPr="00393DBA">
              <w:t>1715</w:t>
            </w:r>
            <w:r w:rsidRPr="00393DBA">
              <w:t>吨；</w:t>
            </w:r>
            <w:r w:rsidR="00A76AE1" w:rsidRPr="00A76AE1">
              <w:t>沅、澧两水水质稳定在</w:t>
            </w:r>
            <w:r w:rsidR="00A76AE1" w:rsidRPr="00A76AE1">
              <w:t>II—III</w:t>
            </w:r>
            <w:r w:rsidR="00A76AE1" w:rsidRPr="00A76AE1">
              <w:t>类之间</w:t>
            </w:r>
            <w:r w:rsidR="008F4CA9">
              <w:rPr>
                <w:rFonts w:hint="eastAsia"/>
              </w:rPr>
              <w:t>,</w:t>
            </w:r>
            <w:r w:rsidR="008F4CA9">
              <w:rPr>
                <w:rFonts w:hint="eastAsia"/>
              </w:rPr>
              <w:t>城市饮用水水源地水质全部达标</w:t>
            </w:r>
            <w:r w:rsidR="00F9277B">
              <w:rPr>
                <w:rFonts w:hint="eastAsia"/>
              </w:rPr>
              <w:t>。</w:t>
            </w:r>
          </w:p>
        </w:tc>
      </w:tr>
      <w:tr w:rsidR="00D17E11" w:rsidRPr="00645C74" w:rsidTr="00211A62">
        <w:trPr>
          <w:trHeight w:val="1648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D17E11" w:rsidRPr="00645C74" w:rsidRDefault="00D17E11" w:rsidP="00211A62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645C74">
              <w:rPr>
                <w:rFonts w:eastAsia="黑体"/>
                <w:kern w:val="0"/>
                <w:szCs w:val="21"/>
              </w:rPr>
              <w:t>财政部门审核意见</w:t>
            </w:r>
          </w:p>
        </w:tc>
        <w:tc>
          <w:tcPr>
            <w:tcW w:w="8400" w:type="dxa"/>
            <w:gridSpan w:val="4"/>
            <w:shd w:val="clear" w:color="auto" w:fill="auto"/>
            <w:vAlign w:val="bottom"/>
          </w:tcPr>
          <w:p w:rsidR="00D17E11" w:rsidRPr="00645C74" w:rsidRDefault="00D17E11" w:rsidP="00211A62">
            <w:pPr>
              <w:ind w:firstLineChars="1950" w:firstLine="4680"/>
              <w:jc w:val="right"/>
              <w:rPr>
                <w:kern w:val="0"/>
                <w:szCs w:val="21"/>
              </w:rPr>
            </w:pPr>
            <w:r w:rsidRPr="00645C74">
              <w:rPr>
                <w:kern w:val="0"/>
                <w:sz w:val="24"/>
              </w:rPr>
              <w:t>（盖章）</w:t>
            </w:r>
            <w:r w:rsidRPr="00645C74">
              <w:rPr>
                <w:kern w:val="0"/>
                <w:sz w:val="24"/>
              </w:rPr>
              <w:t xml:space="preserve">                                     </w:t>
            </w:r>
            <w:r w:rsidRPr="00645C74">
              <w:rPr>
                <w:kern w:val="0"/>
                <w:sz w:val="24"/>
              </w:rPr>
              <w:br/>
              <w:t xml:space="preserve">                                        </w:t>
            </w:r>
            <w:r w:rsidRPr="00645C74">
              <w:rPr>
                <w:kern w:val="0"/>
                <w:sz w:val="24"/>
              </w:rPr>
              <w:t>年</w:t>
            </w:r>
            <w:r w:rsidRPr="00645C74">
              <w:rPr>
                <w:kern w:val="0"/>
                <w:sz w:val="24"/>
              </w:rPr>
              <w:t xml:space="preserve">    </w:t>
            </w:r>
            <w:r w:rsidRPr="00645C74">
              <w:rPr>
                <w:kern w:val="0"/>
                <w:sz w:val="24"/>
              </w:rPr>
              <w:t>月</w:t>
            </w:r>
            <w:r w:rsidRPr="00645C74">
              <w:rPr>
                <w:kern w:val="0"/>
                <w:sz w:val="24"/>
              </w:rPr>
              <w:t xml:space="preserve">    </w:t>
            </w:r>
            <w:r w:rsidRPr="00645C74">
              <w:rPr>
                <w:kern w:val="0"/>
                <w:sz w:val="24"/>
              </w:rPr>
              <w:t>日</w:t>
            </w:r>
          </w:p>
        </w:tc>
      </w:tr>
    </w:tbl>
    <w:p w:rsidR="00D17E11" w:rsidRPr="00645C74" w:rsidRDefault="00D17E11" w:rsidP="00D17E11">
      <w:pPr>
        <w:widowControl/>
        <w:tabs>
          <w:tab w:val="left" w:pos="1333"/>
          <w:tab w:val="left" w:pos="3793"/>
          <w:tab w:val="left" w:pos="5853"/>
        </w:tabs>
        <w:ind w:firstLineChars="150" w:firstLine="315"/>
        <w:jc w:val="left"/>
        <w:rPr>
          <w:kern w:val="0"/>
          <w:szCs w:val="21"/>
        </w:rPr>
      </w:pPr>
    </w:p>
    <w:p w:rsidR="002C18AF" w:rsidRDefault="00D17E11" w:rsidP="00B53739">
      <w:pPr>
        <w:widowControl/>
        <w:tabs>
          <w:tab w:val="left" w:pos="1333"/>
          <w:tab w:val="left" w:pos="3793"/>
          <w:tab w:val="left" w:pos="5853"/>
        </w:tabs>
        <w:ind w:firstLineChars="150" w:firstLine="315"/>
        <w:jc w:val="left"/>
      </w:pPr>
      <w:r w:rsidRPr="00645C74">
        <w:rPr>
          <w:kern w:val="0"/>
          <w:szCs w:val="21"/>
        </w:rPr>
        <w:t>填报人：</w:t>
      </w:r>
      <w:r w:rsidR="004C0E61">
        <w:rPr>
          <w:rFonts w:hint="eastAsia"/>
          <w:kern w:val="0"/>
          <w:szCs w:val="21"/>
        </w:rPr>
        <w:t>张琳</w:t>
      </w:r>
      <w:r w:rsidRPr="00645C74">
        <w:rPr>
          <w:kern w:val="0"/>
          <w:szCs w:val="21"/>
        </w:rPr>
        <w:t xml:space="preserve">            </w:t>
      </w:r>
      <w:r w:rsidRPr="00645C74">
        <w:rPr>
          <w:kern w:val="0"/>
          <w:szCs w:val="21"/>
        </w:rPr>
        <w:t>联系电话：</w:t>
      </w:r>
      <w:r w:rsidR="004C0E61">
        <w:rPr>
          <w:rFonts w:hint="eastAsia"/>
          <w:kern w:val="0"/>
          <w:szCs w:val="21"/>
        </w:rPr>
        <w:t>7222032</w:t>
      </w:r>
      <w:r w:rsidRPr="00645C74">
        <w:rPr>
          <w:kern w:val="0"/>
          <w:szCs w:val="21"/>
        </w:rPr>
        <w:t xml:space="preserve">             </w:t>
      </w:r>
      <w:r w:rsidRPr="00645C74">
        <w:rPr>
          <w:kern w:val="0"/>
          <w:szCs w:val="21"/>
        </w:rPr>
        <w:t>填报日期：</w:t>
      </w:r>
    </w:p>
    <w:sectPr w:rsidR="002C18AF" w:rsidSect="002C1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C75" w:rsidRDefault="00762C75" w:rsidP="00E446BA">
      <w:r>
        <w:separator/>
      </w:r>
    </w:p>
  </w:endnote>
  <w:endnote w:type="continuationSeparator" w:id="1">
    <w:p w:rsidR="00762C75" w:rsidRDefault="00762C75" w:rsidP="00E4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C75" w:rsidRDefault="00762C75" w:rsidP="00E446BA">
      <w:r>
        <w:separator/>
      </w:r>
    </w:p>
  </w:footnote>
  <w:footnote w:type="continuationSeparator" w:id="1">
    <w:p w:rsidR="00762C75" w:rsidRDefault="00762C75" w:rsidP="00E44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079B"/>
    <w:multiLevelType w:val="hybridMultilevel"/>
    <w:tmpl w:val="FC7A788E"/>
    <w:lvl w:ilvl="0" w:tplc="9040781A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694BAD"/>
    <w:multiLevelType w:val="hybridMultilevel"/>
    <w:tmpl w:val="3CD05B3E"/>
    <w:lvl w:ilvl="0" w:tplc="DEF8546C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E11"/>
    <w:rsid w:val="000150C6"/>
    <w:rsid w:val="00097BC0"/>
    <w:rsid w:val="001F37F5"/>
    <w:rsid w:val="00265A84"/>
    <w:rsid w:val="002C18AF"/>
    <w:rsid w:val="002D76D2"/>
    <w:rsid w:val="003409C7"/>
    <w:rsid w:val="00393DBA"/>
    <w:rsid w:val="004C0E61"/>
    <w:rsid w:val="005254F0"/>
    <w:rsid w:val="0059760E"/>
    <w:rsid w:val="00604771"/>
    <w:rsid w:val="006406EE"/>
    <w:rsid w:val="006945B2"/>
    <w:rsid w:val="006B0DFB"/>
    <w:rsid w:val="006C0189"/>
    <w:rsid w:val="00762C75"/>
    <w:rsid w:val="007712E1"/>
    <w:rsid w:val="00897C70"/>
    <w:rsid w:val="008F4CA9"/>
    <w:rsid w:val="009F6D01"/>
    <w:rsid w:val="00A76AE1"/>
    <w:rsid w:val="00A96B72"/>
    <w:rsid w:val="00AC7E56"/>
    <w:rsid w:val="00AE6E93"/>
    <w:rsid w:val="00B53739"/>
    <w:rsid w:val="00BB41A5"/>
    <w:rsid w:val="00D075E3"/>
    <w:rsid w:val="00D17E11"/>
    <w:rsid w:val="00E446BA"/>
    <w:rsid w:val="00E841D1"/>
    <w:rsid w:val="00F9188C"/>
    <w:rsid w:val="00F9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6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6B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65A84"/>
    <w:pPr>
      <w:ind w:firstLineChars="200" w:firstLine="420"/>
    </w:pPr>
  </w:style>
  <w:style w:type="paragraph" w:customStyle="1" w:styleId="CharCharChar1">
    <w:name w:val="Char Char Char1"/>
    <w:basedOn w:val="a"/>
    <w:rsid w:val="00A76AE1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2016-11-14T02:41:00Z</cp:lastPrinted>
  <dcterms:created xsi:type="dcterms:W3CDTF">2016-11-08T03:13:00Z</dcterms:created>
  <dcterms:modified xsi:type="dcterms:W3CDTF">2016-11-14T04:03:00Z</dcterms:modified>
</cp:coreProperties>
</file>