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E0C76" w14:textId="77777777" w:rsidR="00E5467A" w:rsidRDefault="00E5467A" w:rsidP="00E5467A">
      <w:pPr>
        <w:pStyle w:val="Default"/>
        <w:snapToGrid w:val="0"/>
        <w:spacing w:line="560" w:lineRule="exact"/>
        <w:textAlignment w:val="auto"/>
        <w:rPr>
          <w:rFonts w:ascii="黑体" w:eastAsia="黑体" w:hAnsi="黑体" w:cs="仿宋_GB2312" w:hint="eastAsia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附件3</w:t>
      </w:r>
    </w:p>
    <w:p w14:paraId="53F0FA82" w14:textId="77777777" w:rsidR="00E5467A" w:rsidRDefault="00E5467A" w:rsidP="00E5467A">
      <w:pPr>
        <w:pStyle w:val="Default"/>
        <w:snapToGrid w:val="0"/>
        <w:spacing w:line="560" w:lineRule="exact"/>
        <w:textAlignment w:val="auto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5EC73FCA" w14:textId="77777777" w:rsidR="00E5467A" w:rsidRDefault="00E5467A" w:rsidP="00E5467A">
      <w:pPr>
        <w:pStyle w:val="Default"/>
        <w:snapToGrid w:val="0"/>
        <w:spacing w:line="560" w:lineRule="exact"/>
        <w:jc w:val="center"/>
        <w:textAlignment w:val="auto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常德市生态环境局拟定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《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关于禁止露天焚烧</w:t>
      </w:r>
    </w:p>
    <w:p w14:paraId="1CE71E2C" w14:textId="77777777" w:rsidR="00E5467A" w:rsidRDefault="00E5467A" w:rsidP="00E5467A">
      <w:pPr>
        <w:pStyle w:val="Default"/>
        <w:snapToGrid w:val="0"/>
        <w:spacing w:line="560" w:lineRule="exact"/>
        <w:jc w:val="center"/>
        <w:textAlignment w:val="auto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秸秆的通告（征求意见稿）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》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的说明</w:t>
      </w:r>
    </w:p>
    <w:p w14:paraId="697D4623" w14:textId="77777777" w:rsidR="00E5467A" w:rsidRDefault="00E5467A" w:rsidP="00E5467A">
      <w:pPr>
        <w:pStyle w:val="Default"/>
        <w:snapToGrid w:val="0"/>
        <w:spacing w:line="560" w:lineRule="exact"/>
        <w:jc w:val="center"/>
        <w:textAlignment w:val="auto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05F8A9D9" w14:textId="77777777" w:rsidR="00E5467A" w:rsidRDefault="00E5467A" w:rsidP="00E5467A">
      <w:pPr>
        <w:pStyle w:val="Default"/>
        <w:snapToGrid w:val="0"/>
        <w:spacing w:line="560" w:lineRule="exact"/>
        <w:ind w:firstLineChars="200" w:firstLine="640"/>
        <w:textAlignment w:val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大力推进秸秆综合利用，切实保护大气环境，保障人民群众身体健康，根据《中华人民共和国大气污染防治法》、《湖南省大气污染防治条例》等规定。前期，我局经过大量咨询、调研和讨论，拟定了《关于禁止露天焚烧秸秆的通告（征求意见稿）》，并在常德市生态环境</w:t>
      </w:r>
      <w:proofErr w:type="gramStart"/>
      <w:r>
        <w:rPr>
          <w:rFonts w:ascii="仿宋_GB2312" w:eastAsia="仿宋_GB2312" w:hint="eastAsia"/>
          <w:sz w:val="32"/>
          <w:szCs w:val="32"/>
        </w:rPr>
        <w:t>局官网</w:t>
      </w:r>
      <w:proofErr w:type="gramEnd"/>
      <w:r>
        <w:rPr>
          <w:rFonts w:ascii="仿宋_GB2312" w:eastAsia="仿宋_GB2312" w:hint="eastAsia"/>
          <w:sz w:val="32"/>
          <w:szCs w:val="32"/>
        </w:rPr>
        <w:t>进行了公开公示。</w:t>
      </w:r>
    </w:p>
    <w:p w14:paraId="2F98AA59" w14:textId="77777777" w:rsidR="00E5467A" w:rsidRDefault="00E5467A" w:rsidP="00E5467A">
      <w:pPr>
        <w:pStyle w:val="Default"/>
        <w:snapToGrid w:val="0"/>
        <w:spacing w:line="560" w:lineRule="exact"/>
        <w:textAlignment w:val="auto"/>
        <w:rPr>
          <w:rFonts w:ascii="仿宋_GB2312" w:eastAsia="仿宋_GB2312" w:hint="eastAsia"/>
          <w:sz w:val="32"/>
          <w:szCs w:val="32"/>
        </w:rPr>
      </w:pPr>
    </w:p>
    <w:p w14:paraId="0ECBDADF" w14:textId="77777777" w:rsidR="00E5467A" w:rsidRDefault="00E5467A" w:rsidP="00E5467A">
      <w:pPr>
        <w:pStyle w:val="Default"/>
        <w:snapToGrid w:val="0"/>
        <w:spacing w:line="560" w:lineRule="exact"/>
        <w:ind w:firstLineChars="200" w:firstLine="640"/>
        <w:textAlignment w:val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附件：关于禁止露天焚烧秸秆的通告（征求意见稿）</w:t>
      </w:r>
    </w:p>
    <w:p w14:paraId="3D985BE1" w14:textId="77777777" w:rsidR="00E5467A" w:rsidRDefault="00E5467A" w:rsidP="00E5467A">
      <w:pPr>
        <w:pStyle w:val="Default"/>
        <w:snapToGrid w:val="0"/>
        <w:spacing w:line="560" w:lineRule="exact"/>
        <w:textAlignment w:val="auto"/>
        <w:rPr>
          <w:rFonts w:ascii="仿宋_GB2312" w:eastAsia="仿宋_GB2312" w:hint="eastAsia"/>
          <w:sz w:val="32"/>
          <w:szCs w:val="32"/>
        </w:rPr>
      </w:pPr>
    </w:p>
    <w:p w14:paraId="1909896D" w14:textId="77777777" w:rsidR="00E5467A" w:rsidRDefault="00E5467A" w:rsidP="00E5467A">
      <w:pPr>
        <w:pStyle w:val="Default"/>
        <w:snapToGrid w:val="0"/>
        <w:spacing w:line="560" w:lineRule="exact"/>
        <w:jc w:val="right"/>
        <w:textAlignment w:val="auto"/>
        <w:rPr>
          <w:rFonts w:ascii="仿宋_GB2312" w:eastAsia="仿宋_GB2312" w:hint="eastAsia"/>
          <w:sz w:val="32"/>
          <w:szCs w:val="32"/>
        </w:rPr>
      </w:pPr>
    </w:p>
    <w:p w14:paraId="1DE9E767" w14:textId="77777777" w:rsidR="00E5467A" w:rsidRDefault="00E5467A" w:rsidP="00E5467A">
      <w:pPr>
        <w:pStyle w:val="Default"/>
        <w:snapToGrid w:val="0"/>
        <w:spacing w:line="560" w:lineRule="exact"/>
        <w:textAlignment w:val="auto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object w:dxaOrig="8865" w:dyaOrig="11895" w14:anchorId="15902A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443.1pt;height:594.85pt;mso-wrap-style:square;mso-position-horizontal-relative:page;mso-position-vertical-relative:page" o:ole="">
            <v:fill o:detectmouseclick="t"/>
            <v:imagedata r:id="rId7" o:title=""/>
          </v:shape>
          <o:OLEObject Type="Embed" ProgID="Word.Document.12" ShapeID="Object 1" DrawAspect="Content" ObjectID="_1778048092" r:id="rId8">
            <o:FieldCodes>\* MERGEFORMAT</o:FieldCodes>
          </o:OLEObject>
        </w:object>
      </w:r>
    </w:p>
    <w:p w14:paraId="315F14DD" w14:textId="77777777" w:rsidR="00E5467A" w:rsidRDefault="00E5467A" w:rsidP="00E5467A">
      <w:pPr>
        <w:pStyle w:val="Default"/>
        <w:snapToGrid w:val="0"/>
        <w:spacing w:line="560" w:lineRule="exact"/>
        <w:textAlignment w:val="auto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27B02FD6" w14:textId="77777777" w:rsidR="00E5467A" w:rsidRDefault="00E5467A" w:rsidP="00E5467A">
      <w:pPr>
        <w:pStyle w:val="Default"/>
        <w:snapToGrid w:val="0"/>
        <w:spacing w:line="560" w:lineRule="exact"/>
        <w:textAlignment w:val="auto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2D27FE82" w14:textId="77777777" w:rsidR="00E5467A" w:rsidRDefault="00E5467A" w:rsidP="00E5467A">
      <w:pPr>
        <w:pStyle w:val="Default"/>
        <w:snapToGrid w:val="0"/>
        <w:spacing w:line="560" w:lineRule="exact"/>
        <w:textAlignment w:val="auto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725B8BED" w14:textId="77777777" w:rsidR="00E5467A" w:rsidRDefault="00E5467A" w:rsidP="00E5467A">
      <w:pPr>
        <w:pStyle w:val="Default"/>
        <w:snapToGrid w:val="0"/>
        <w:spacing w:line="560" w:lineRule="exact"/>
        <w:textAlignment w:val="auto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3D1406F9" w14:textId="77777777" w:rsidR="00E5467A" w:rsidRDefault="00E5467A" w:rsidP="00E5467A">
      <w:pPr>
        <w:pStyle w:val="Default"/>
        <w:snapToGrid w:val="0"/>
        <w:spacing w:line="560" w:lineRule="exact"/>
        <w:textAlignment w:val="auto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445C4C4F" w14:textId="77777777" w:rsidR="00E5467A" w:rsidRDefault="00E5467A" w:rsidP="00E5467A">
      <w:pPr>
        <w:pStyle w:val="Default"/>
        <w:snapToGrid w:val="0"/>
        <w:spacing w:line="560" w:lineRule="exact"/>
        <w:textAlignment w:val="auto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23E841FA" w14:textId="77777777" w:rsidR="00E5467A" w:rsidRDefault="00E5467A" w:rsidP="00E5467A">
      <w:pPr>
        <w:pStyle w:val="Default"/>
        <w:snapToGrid w:val="0"/>
        <w:spacing w:line="560" w:lineRule="exact"/>
        <w:textAlignment w:val="auto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3BD17F72" w14:textId="77777777" w:rsidR="00E5467A" w:rsidRDefault="00E5467A" w:rsidP="00E5467A">
      <w:pPr>
        <w:pStyle w:val="Default"/>
        <w:snapToGrid w:val="0"/>
        <w:spacing w:line="560" w:lineRule="exact"/>
        <w:textAlignment w:val="auto"/>
        <w:rPr>
          <w:rFonts w:ascii="黑体" w:eastAsia="黑体" w:hAnsi="黑体" w:cs="仿宋_GB2312"/>
          <w:bCs/>
          <w:sz w:val="32"/>
          <w:szCs w:val="32"/>
        </w:rPr>
      </w:pPr>
    </w:p>
    <w:p w14:paraId="2037CE0B" w14:textId="435C0250" w:rsidR="00E5467A" w:rsidRDefault="00E5467A" w:rsidP="00E5467A">
      <w:pPr>
        <w:pStyle w:val="Default"/>
        <w:snapToGrid w:val="0"/>
        <w:spacing w:line="560" w:lineRule="exact"/>
        <w:textAlignment w:val="auto"/>
        <w:rPr>
          <w:rFonts w:ascii="黑体" w:eastAsia="黑体" w:hAnsi="黑体" w:cs="仿宋_GB2312" w:hint="eastAsia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lastRenderedPageBreak/>
        <w:t>附件</w:t>
      </w:r>
    </w:p>
    <w:p w14:paraId="17E834A5" w14:textId="77777777" w:rsidR="00E5467A" w:rsidRDefault="00E5467A" w:rsidP="00E5467A">
      <w:pPr>
        <w:pStyle w:val="Default"/>
        <w:snapToGrid w:val="0"/>
        <w:spacing w:line="560" w:lineRule="exact"/>
        <w:textAlignment w:val="auto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42385DB5" w14:textId="77777777" w:rsidR="00E5467A" w:rsidRDefault="00E5467A" w:rsidP="00E5467A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Calibri"/>
          <w:b w:val="0"/>
          <w:bCs w:val="0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Ansi="Calibri"/>
          <w:b w:val="0"/>
          <w:bCs w:val="0"/>
          <w:color w:val="000000"/>
          <w:kern w:val="2"/>
          <w:sz w:val="44"/>
          <w:szCs w:val="44"/>
        </w:rPr>
        <w:t>关于禁止露天焚烧秸秆的通告</w:t>
      </w:r>
    </w:p>
    <w:p w14:paraId="076FB256" w14:textId="77777777" w:rsidR="00E5467A" w:rsidRDefault="00E5467A" w:rsidP="00E5467A">
      <w:pPr>
        <w:adjustRightInd w:val="0"/>
        <w:snapToGrid w:val="0"/>
        <w:spacing w:line="560" w:lineRule="exact"/>
        <w:jc w:val="center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（征求意见稿）</w:t>
      </w:r>
    </w:p>
    <w:p w14:paraId="63194EF4" w14:textId="77777777" w:rsidR="00E5467A" w:rsidRDefault="00E5467A" w:rsidP="00E5467A">
      <w:pPr>
        <w:adjustRightInd w:val="0"/>
        <w:snapToGrid w:val="0"/>
        <w:spacing w:line="56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</w:p>
    <w:p w14:paraId="5CF6CBF1" w14:textId="77777777" w:rsidR="00E5467A" w:rsidRDefault="00E5467A" w:rsidP="00E546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为大力推进秸秆综合利用，切实保护大气环境，保障人民群众身体健康，根据《中华人民共和国大气污染防治法》、《湖南省大气污染防治条例》等规定，现将禁止露天焚烧秸秆有关事项通告如下:</w:t>
      </w:r>
    </w:p>
    <w:p w14:paraId="02FACC93" w14:textId="77777777" w:rsidR="00E5467A" w:rsidRDefault="00E5467A" w:rsidP="00E5467A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禁烧区域</w:t>
      </w:r>
    </w:p>
    <w:p w14:paraId="6A86C5B8" w14:textId="77777777" w:rsidR="00E5467A" w:rsidRDefault="00E5467A" w:rsidP="00E546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1.武陵区、柳叶湖旅游度假区、西湖管理区、西洞庭管理区全部区域。</w:t>
      </w:r>
    </w:p>
    <w:p w14:paraId="4F5C0507" w14:textId="77777777" w:rsidR="00E5467A" w:rsidRDefault="00E5467A" w:rsidP="00E546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2.鼎城区玉霞街道、红云街道、郭家铺街道和灌溪镇全域，斗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姆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湖街道（南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垸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社区、红星社区、斗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姆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湖社区、花园社区、新建社区、马桥社区、机场社区）；牛鼻滩镇（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芷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湾村、百家湖村、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白洋湖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村、栏马口村8组、9组）；谢家铺镇（丁家桥村、桥头社区、施家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陂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村、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官桥坪村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、白泥塘村）；石板滩镇（石板滩社区、荷花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堰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社区、莲花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堰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社区）；草坪镇（先锋村，枫林口村，夹溪岭村，放羊坪村，兴隆街村1组、5组、6组、8组、9组、10组、13组、15组、16组，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陡惠渠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社区2组，丁家坪村5组、6组、7组、8组、9组、10组）；蔡家岗镇（高桥社区，延寿社区，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舒公殿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村1、2、3组，黄山峪村1、2、4、5、6组，中湖村10、11组，尹家坪村6、7、8、13组，雷公庙社区4、5组，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龙门村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组）；双桥坪镇（南阳坪村，双桥坪村，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五同庵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村10、11组，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官堰坪村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6组，全家坪村3、4组，大龙站社区5、6组，郑家岭社区4、5组，双堰堤村3、4组）；镇德桥镇（张家桥村、乔家岗村、刘家桥村、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同兴坝村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）；石公桥镇（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贵家铺村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、西洋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陂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村、王家桥村、三堰口村、三兴村）；周家店镇（荷花村、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濠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口村）；十美堂镇（邓家窑村、秧田村、交通街社区、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紫流村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）；中河口镇（东北湾村、复兴村）；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蒿子港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镇（邱家村、光复村）；韩公渡镇（永泰社区）；黄土店镇（下街社区，官仓村3、5、6、7组，湖堤村6、7、8组，友谊社区4组，上街社区3组，凉水井村1、2、3、4组，新桥村3、4、5组，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沧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山村3组）；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花岩溪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镇（青龙嘴社区）；尧天坪镇（五福桥社区）；许家桥乡（六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0一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社区，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兴旺村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9、10、11组）。</w:t>
      </w:r>
    </w:p>
    <w:p w14:paraId="1839BE94" w14:textId="77777777" w:rsidR="00E5467A" w:rsidRDefault="00E5467A" w:rsidP="00E546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3.经开区德山街道、樟木桥街道全域，石门桥镇范家潭村、何家堤村、二岗桥村、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八斗湾村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乌塘岗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村、伍家嘴村、石门桥村、青龙岗村、高家港村、栗山口村、上街社区、下街社区、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九龙庵村</w:t>
      </w:r>
      <w:r>
        <w:rPr>
          <w:rFonts w:ascii="仿宋_GB2312" w:eastAsia="仿宋_GB2312" w:hint="eastAsia"/>
          <w:color w:val="000000"/>
          <w:sz w:val="32"/>
          <w:szCs w:val="32"/>
        </w:rPr>
        <w:t>（共13个村、居）。</w:t>
      </w:r>
    </w:p>
    <w:p w14:paraId="7A50EFDB" w14:textId="77777777" w:rsidR="00E5467A" w:rsidRDefault="00E5467A" w:rsidP="00E546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4.桃花源旅游管理区桃花源镇渔父村、桃仙岭村、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五柳湖村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、桃花社区、国有林场、桃花源村、翘望嘴社区。</w:t>
      </w:r>
    </w:p>
    <w:p w14:paraId="0E0E9854" w14:textId="77777777" w:rsidR="00E5467A" w:rsidRDefault="00E5467A" w:rsidP="00E546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5.上述区域内全时段禁止露天焚烧秸秆（包括水稻、油菜、棉花、玉米等农作物产生的秸秆）。</w:t>
      </w:r>
    </w:p>
    <w:p w14:paraId="60F6740E" w14:textId="77777777" w:rsidR="00E5467A" w:rsidRDefault="00E5467A" w:rsidP="00E546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6.各县（市）人民政府结合当地实际划定本行政区域秸秆禁烧区。</w:t>
      </w:r>
    </w:p>
    <w:p w14:paraId="69CF16FF" w14:textId="77777777" w:rsidR="00E5467A" w:rsidRDefault="00E5467A" w:rsidP="00E5467A">
      <w:pPr>
        <w:pStyle w:val="Default"/>
        <w:spacing w:line="560" w:lineRule="exact"/>
        <w:ind w:firstLineChars="200" w:firstLine="640"/>
        <w:rPr>
          <w:rFonts w:ascii="仿宋_GB2312" w:eastAsia="仿宋_GB2312" w:hAnsi="黑体" w:cs="Times New Roman" w:hint="eastAsia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二、</w:t>
      </w:r>
      <w:proofErr w:type="gramStart"/>
      <w:r>
        <w:rPr>
          <w:rFonts w:ascii="仿宋_GB2312" w:eastAsia="仿宋_GB2312" w:hAnsi="黑体" w:cs="Times New Roman" w:hint="eastAsia"/>
          <w:sz w:val="32"/>
          <w:szCs w:val="32"/>
        </w:rPr>
        <w:t>限烧区域</w:t>
      </w:r>
      <w:proofErr w:type="gramEnd"/>
    </w:p>
    <w:p w14:paraId="48B233A4" w14:textId="77777777" w:rsidR="00E5467A" w:rsidRDefault="00E5467A" w:rsidP="00E5467A">
      <w:pPr>
        <w:pStyle w:val="Default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未列入禁</w:t>
      </w:r>
      <w:proofErr w:type="gramStart"/>
      <w:r>
        <w:rPr>
          <w:rFonts w:ascii="仿宋_GB2312" w:eastAsia="仿宋_GB2312" w:hint="eastAsia"/>
          <w:sz w:val="32"/>
          <w:szCs w:val="32"/>
        </w:rPr>
        <w:t>烧区域</w:t>
      </w:r>
      <w:proofErr w:type="gramEnd"/>
      <w:r>
        <w:rPr>
          <w:rFonts w:ascii="仿宋_GB2312" w:eastAsia="仿宋_GB2312" w:hint="eastAsia"/>
          <w:sz w:val="32"/>
          <w:szCs w:val="32"/>
        </w:rPr>
        <w:t>的为限烧区域，在重污染天气预警指令发布期间等特殊时段</w:t>
      </w:r>
      <w:r>
        <w:rPr>
          <w:rFonts w:ascii="Times New Roman" w:eastAsia="仿宋_GB2312" w:hAnsi="Times New Roman" w:cs="Times New Roman"/>
          <w:sz w:val="32"/>
          <w:szCs w:val="32"/>
          <w:lang w:val="en"/>
        </w:rPr>
        <w:t>禁止焚烧秸秆，其他时段分区域组织有序焚烧。</w:t>
      </w:r>
    </w:p>
    <w:p w14:paraId="7773EFD8" w14:textId="77777777" w:rsidR="00E5467A" w:rsidRDefault="00E5467A" w:rsidP="00E546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三、违反本通告规定，在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禁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烧区域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范围内以及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限烧区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的禁烧时段内，进行</w:t>
      </w:r>
      <w:r>
        <w:rPr>
          <w:rFonts w:ascii="仿宋_GB2312" w:eastAsia="仿宋_GB2312" w:hint="eastAsia"/>
          <w:color w:val="000000"/>
          <w:sz w:val="32"/>
          <w:szCs w:val="32"/>
        </w:rPr>
        <w:t>露天焚烧秸秆产生烟尘污染物质的，由相关执法部门责令改正，依法给予行政处罚。</w:t>
      </w:r>
    </w:p>
    <w:p w14:paraId="35C5266F" w14:textId="77777777" w:rsidR="00E5467A" w:rsidRDefault="00E5467A" w:rsidP="00E546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四、违反本通告规定，露天焚烧秸秆引发火灾尚不构成犯罪的，由公安机关依法给予行政处罚；构成犯罪的，依法追究刑事责任。</w:t>
      </w:r>
    </w:p>
    <w:p w14:paraId="676038A1" w14:textId="77777777" w:rsidR="00E5467A" w:rsidRDefault="00E5467A" w:rsidP="00E546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五、违反本通告规定，露天焚烧秸秆且不听劝阻，阻碍国家机关工作人员依法执行职务的，由公安机关依法给予行政处罚。</w:t>
      </w:r>
    </w:p>
    <w:p w14:paraId="71695D30" w14:textId="77777777" w:rsidR="00E5467A" w:rsidRDefault="00E5467A" w:rsidP="00E546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、各县市区人民政府（管委会）负责本行政区域内禁止露天焚烧秸秆工作，采取“疏堵”结合的方式，层层落实秸秆禁烧责任，推进秸秆综合利用。各农业专业合作社、种田大户等新型经营主体要带头做好秸秆禁烧和综合利用工作。</w:t>
      </w:r>
    </w:p>
    <w:p w14:paraId="7228FF6F" w14:textId="77777777" w:rsidR="00E5467A" w:rsidRDefault="00E5467A" w:rsidP="00E5467A">
      <w:pPr>
        <w:pStyle w:val="Default"/>
        <w:snapToGrid w:val="0"/>
        <w:spacing w:line="560" w:lineRule="exact"/>
        <w:textAlignment w:val="auto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16138515" w14:textId="77777777" w:rsidR="00A01970" w:rsidRPr="00E5467A" w:rsidRDefault="00A01970"/>
    <w:sectPr w:rsidR="00A01970" w:rsidRPr="00E5467A" w:rsidSect="00E5467A">
      <w:footerReference w:type="even" r:id="rId9"/>
      <w:footerReference w:type="default" r:id="rId10"/>
      <w:pgSz w:w="11906" w:h="16838"/>
      <w:pgMar w:top="2098" w:right="1474" w:bottom="1701" w:left="1587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33EFA" w14:textId="77777777" w:rsidR="00A200BA" w:rsidRDefault="00A200BA" w:rsidP="00E5467A">
      <w:r>
        <w:separator/>
      </w:r>
    </w:p>
  </w:endnote>
  <w:endnote w:type="continuationSeparator" w:id="0">
    <w:p w14:paraId="610382CA" w14:textId="77777777" w:rsidR="00A200BA" w:rsidRDefault="00A200BA" w:rsidP="00E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C2F0D" w14:textId="77777777" w:rsidR="00000000" w:rsidRDefault="00000000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F05C495" w14:textId="77777777" w:rsidR="00000000" w:rsidRDefault="0000000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97C72" w14:textId="77777777" w:rsidR="00000000" w:rsidRDefault="00000000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lang w:val="en-US" w:eastAsia="zh-CN"/>
      </w:rPr>
      <w:t xml:space="preserve">- 2 </w:t>
    </w:r>
    <w:r>
      <w:rPr>
        <w:rStyle w:val="a7"/>
        <w:lang w:val="en-US" w:eastAsia="zh-CN"/>
      </w:rPr>
      <w:t>-</w:t>
    </w:r>
    <w:r>
      <w:rPr>
        <w:rStyle w:val="a7"/>
      </w:rPr>
      <w:fldChar w:fldCharType="end"/>
    </w:r>
  </w:p>
  <w:p w14:paraId="48581028" w14:textId="77777777" w:rsidR="00000000" w:rsidRDefault="0000000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921B7" w14:textId="77777777" w:rsidR="00A200BA" w:rsidRDefault="00A200BA" w:rsidP="00E5467A">
      <w:r>
        <w:separator/>
      </w:r>
    </w:p>
  </w:footnote>
  <w:footnote w:type="continuationSeparator" w:id="0">
    <w:p w14:paraId="0B426F6D" w14:textId="77777777" w:rsidR="00A200BA" w:rsidRDefault="00A200BA" w:rsidP="00E54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B7C5B"/>
    <w:multiLevelType w:val="singleLevel"/>
    <w:tmpl w:val="71AB7C5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9731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70"/>
    <w:rsid w:val="00A01970"/>
    <w:rsid w:val="00A200BA"/>
    <w:rsid w:val="00E5467A"/>
    <w:rsid w:val="00F3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BA7D0C"/>
  <w15:chartTrackingRefBased/>
  <w15:docId w15:val="{DB02FECD-8ED5-4FAC-AB15-0BF353DC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rsid w:val="00E5467A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E5467A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6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467A"/>
    <w:rPr>
      <w:sz w:val="18"/>
      <w:szCs w:val="18"/>
    </w:rPr>
  </w:style>
  <w:style w:type="paragraph" w:styleId="a5">
    <w:name w:val="footer"/>
    <w:basedOn w:val="a"/>
    <w:link w:val="a6"/>
    <w:unhideWhenUsed/>
    <w:rsid w:val="00E54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467A"/>
    <w:rPr>
      <w:sz w:val="18"/>
      <w:szCs w:val="18"/>
    </w:rPr>
  </w:style>
  <w:style w:type="character" w:customStyle="1" w:styleId="10">
    <w:name w:val="标题 1 字符"/>
    <w:basedOn w:val="a0"/>
    <w:link w:val="1"/>
    <w:rsid w:val="00E5467A"/>
    <w:rPr>
      <w:rFonts w:ascii="宋体" w:eastAsia="宋体" w:hAnsi="宋体" w:cs="Times New Roman"/>
      <w:b/>
      <w:bCs/>
      <w:kern w:val="44"/>
      <w:sz w:val="48"/>
      <w:szCs w:val="48"/>
      <w14:ligatures w14:val="none"/>
    </w:rPr>
  </w:style>
  <w:style w:type="paragraph" w:customStyle="1" w:styleId="Default">
    <w:name w:val="Default"/>
    <w:basedOn w:val="a"/>
    <w:uiPriority w:val="99"/>
    <w:qFormat/>
    <w:rsid w:val="00E5467A"/>
    <w:pPr>
      <w:autoSpaceDE w:val="0"/>
      <w:autoSpaceDN w:val="0"/>
      <w:adjustRightInd w:val="0"/>
      <w:textAlignment w:val="baseline"/>
    </w:pPr>
    <w:rPr>
      <w:rFonts w:ascii="Symbol" w:hAnsi="Symbol" w:cs="Symbol"/>
      <w:color w:val="000000"/>
      <w:sz w:val="24"/>
    </w:rPr>
  </w:style>
  <w:style w:type="character" w:styleId="a7">
    <w:name w:val="page number"/>
    <w:basedOn w:val="a0"/>
    <w:rsid w:val="00E54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Guardian Tales</dc:creator>
  <cp:keywords/>
  <dc:description/>
  <cp:lastModifiedBy>Guardian Tales</cp:lastModifiedBy>
  <cp:revision>2</cp:revision>
  <dcterms:created xsi:type="dcterms:W3CDTF">2024-05-24T01:28:00Z</dcterms:created>
  <dcterms:modified xsi:type="dcterms:W3CDTF">2024-05-24T01:28:00Z</dcterms:modified>
</cp:coreProperties>
</file>