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50" w:rsidRPr="00D348C2" w:rsidRDefault="00112150" w:rsidP="00112150">
      <w:pPr>
        <w:autoSpaceDE w:val="0"/>
        <w:autoSpaceDN w:val="0"/>
        <w:adjustRightInd w:val="0"/>
        <w:spacing w:line="560" w:lineRule="exact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D348C2">
        <w:rPr>
          <w:rFonts w:ascii="Times New Roman" w:eastAsia="仿宋" w:hAnsi="仿宋" w:cs="仿宋" w:hint="eastAsia"/>
          <w:kern w:val="0"/>
          <w:sz w:val="32"/>
          <w:szCs w:val="32"/>
        </w:rPr>
        <w:t>附件</w:t>
      </w:r>
      <w:r w:rsidRPr="00D348C2">
        <w:rPr>
          <w:rFonts w:ascii="Times New Roman" w:eastAsia="仿宋" w:hAnsi="Times New Roman" w:cs="Times New Roman"/>
          <w:kern w:val="0"/>
          <w:sz w:val="32"/>
          <w:szCs w:val="32"/>
        </w:rPr>
        <w:t>1</w:t>
      </w:r>
    </w:p>
    <w:p w:rsidR="00112150" w:rsidRPr="00D348C2" w:rsidRDefault="00112150" w:rsidP="00112150">
      <w:pPr>
        <w:autoSpaceDE w:val="0"/>
        <w:autoSpaceDN w:val="0"/>
        <w:adjustRightInd w:val="0"/>
        <w:spacing w:line="60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D348C2">
        <w:rPr>
          <w:rFonts w:ascii="Times New Roman" w:eastAsia="方正小标宋简体" w:hAnsi="Times New Roman" w:cs="方正小标宋简体" w:hint="eastAsia"/>
          <w:kern w:val="0"/>
          <w:sz w:val="44"/>
          <w:szCs w:val="44"/>
        </w:rPr>
        <w:t>常德市社区社会组织示范点</w:t>
      </w:r>
    </w:p>
    <w:p w:rsidR="00112150" w:rsidRPr="00D348C2" w:rsidRDefault="00112150" w:rsidP="00112150">
      <w:pPr>
        <w:autoSpaceDE w:val="0"/>
        <w:autoSpaceDN w:val="0"/>
        <w:adjustRightInd w:val="0"/>
        <w:spacing w:line="600" w:lineRule="exact"/>
        <w:jc w:val="center"/>
        <w:rPr>
          <w:rFonts w:ascii="Times New Roman" w:hAnsi="Times New Roman" w:cs="Times New Roman"/>
          <w:b/>
          <w:bCs/>
          <w:kern w:val="0"/>
          <w:sz w:val="44"/>
          <w:szCs w:val="44"/>
        </w:rPr>
      </w:pPr>
      <w:r w:rsidRPr="00D348C2">
        <w:rPr>
          <w:rFonts w:ascii="Times New Roman" w:eastAsia="方正小标宋简体" w:hAnsi="Times New Roman" w:cs="方正小标宋简体" w:hint="eastAsia"/>
          <w:kern w:val="0"/>
          <w:sz w:val="44"/>
          <w:szCs w:val="44"/>
        </w:rPr>
        <w:t>基本情况统计表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4"/>
        <w:gridCol w:w="2722"/>
        <w:gridCol w:w="1605"/>
        <w:gridCol w:w="2250"/>
      </w:tblGrid>
      <w:tr w:rsidR="00112150" w:rsidRPr="00D348C2" w:rsidTr="008A103B">
        <w:trPr>
          <w:jc w:val="center"/>
        </w:trPr>
        <w:tc>
          <w:tcPr>
            <w:tcW w:w="1704" w:type="dxa"/>
            <w:vAlign w:val="center"/>
          </w:tcPr>
          <w:p w:rsidR="00112150" w:rsidRPr="00D348C2" w:rsidRDefault="00112150" w:rsidP="008A103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 w:rsidRPr="00D348C2">
              <w:rPr>
                <w:rFonts w:ascii="Times New Roman" w:hAnsi="Times New Roman" w:cs="宋体" w:hint="eastAsia"/>
                <w:kern w:val="0"/>
                <w:sz w:val="32"/>
                <w:szCs w:val="32"/>
              </w:rPr>
              <w:t>区县（市）</w:t>
            </w:r>
          </w:p>
        </w:tc>
        <w:tc>
          <w:tcPr>
            <w:tcW w:w="2722" w:type="dxa"/>
            <w:vAlign w:val="center"/>
          </w:tcPr>
          <w:p w:rsidR="00112150" w:rsidRPr="00D348C2" w:rsidRDefault="00112150" w:rsidP="008A103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 w:rsidRPr="00D348C2">
              <w:rPr>
                <w:rFonts w:ascii="Times New Roman" w:hAnsi="Times New Roman" w:cs="宋体" w:hint="eastAsia"/>
                <w:kern w:val="0"/>
                <w:sz w:val="32"/>
                <w:szCs w:val="32"/>
              </w:rPr>
              <w:t>试点村（居）或乡镇（街道）名称</w:t>
            </w:r>
          </w:p>
        </w:tc>
        <w:tc>
          <w:tcPr>
            <w:tcW w:w="1605" w:type="dxa"/>
            <w:vAlign w:val="center"/>
          </w:tcPr>
          <w:p w:rsidR="00112150" w:rsidRPr="00D348C2" w:rsidRDefault="00112150" w:rsidP="008A103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 w:rsidRPr="00D348C2">
              <w:rPr>
                <w:rFonts w:ascii="Times New Roman" w:hAnsi="Times New Roman" w:cs="宋体" w:hint="eastAsia"/>
                <w:kern w:val="0"/>
                <w:sz w:val="32"/>
                <w:szCs w:val="32"/>
              </w:rPr>
              <w:t>试点类型</w:t>
            </w:r>
          </w:p>
        </w:tc>
        <w:tc>
          <w:tcPr>
            <w:tcW w:w="2250" w:type="dxa"/>
            <w:vAlign w:val="center"/>
          </w:tcPr>
          <w:p w:rsidR="00112150" w:rsidRPr="00D348C2" w:rsidRDefault="00112150" w:rsidP="008A103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 w:rsidRPr="00D348C2">
              <w:rPr>
                <w:rFonts w:ascii="Times New Roman" w:hAnsi="Times New Roman" w:cs="宋体" w:hint="eastAsia"/>
                <w:kern w:val="0"/>
                <w:sz w:val="32"/>
                <w:szCs w:val="32"/>
              </w:rPr>
              <w:t>示范点联系人及联系方式</w:t>
            </w:r>
          </w:p>
        </w:tc>
      </w:tr>
      <w:tr w:rsidR="00112150" w:rsidRPr="00D348C2" w:rsidTr="008A103B">
        <w:trPr>
          <w:jc w:val="center"/>
        </w:trPr>
        <w:tc>
          <w:tcPr>
            <w:tcW w:w="1704" w:type="dxa"/>
            <w:vAlign w:val="center"/>
          </w:tcPr>
          <w:p w:rsidR="00112150" w:rsidRPr="00D348C2" w:rsidRDefault="00112150" w:rsidP="008A103B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722" w:type="dxa"/>
            <w:vAlign w:val="center"/>
          </w:tcPr>
          <w:p w:rsidR="00112150" w:rsidRPr="00D348C2" w:rsidRDefault="00112150" w:rsidP="008A103B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112150" w:rsidRPr="00D348C2" w:rsidRDefault="00112150" w:rsidP="008A103B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250" w:type="dxa"/>
            <w:vAlign w:val="center"/>
          </w:tcPr>
          <w:p w:rsidR="00112150" w:rsidRPr="00D348C2" w:rsidRDefault="00112150" w:rsidP="008A103B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112150" w:rsidRPr="00D348C2" w:rsidTr="008A103B">
        <w:trPr>
          <w:jc w:val="center"/>
        </w:trPr>
        <w:tc>
          <w:tcPr>
            <w:tcW w:w="1704" w:type="dxa"/>
            <w:vAlign w:val="center"/>
          </w:tcPr>
          <w:p w:rsidR="00112150" w:rsidRPr="00D348C2" w:rsidRDefault="00112150" w:rsidP="008A103B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722" w:type="dxa"/>
            <w:vAlign w:val="center"/>
          </w:tcPr>
          <w:p w:rsidR="00112150" w:rsidRPr="00D348C2" w:rsidRDefault="00112150" w:rsidP="008A103B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112150" w:rsidRPr="00D348C2" w:rsidRDefault="00112150" w:rsidP="008A103B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250" w:type="dxa"/>
            <w:vAlign w:val="center"/>
          </w:tcPr>
          <w:p w:rsidR="00112150" w:rsidRPr="00D348C2" w:rsidRDefault="00112150" w:rsidP="008A103B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112150" w:rsidRPr="00D348C2" w:rsidTr="008A103B">
        <w:trPr>
          <w:jc w:val="center"/>
        </w:trPr>
        <w:tc>
          <w:tcPr>
            <w:tcW w:w="1704" w:type="dxa"/>
            <w:vAlign w:val="center"/>
          </w:tcPr>
          <w:p w:rsidR="00112150" w:rsidRPr="00D348C2" w:rsidRDefault="00112150" w:rsidP="008A103B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722" w:type="dxa"/>
            <w:vAlign w:val="center"/>
          </w:tcPr>
          <w:p w:rsidR="00112150" w:rsidRPr="00D348C2" w:rsidRDefault="00112150" w:rsidP="008A103B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112150" w:rsidRPr="00D348C2" w:rsidRDefault="00112150" w:rsidP="008A103B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250" w:type="dxa"/>
            <w:vAlign w:val="center"/>
          </w:tcPr>
          <w:p w:rsidR="00112150" w:rsidRPr="00D348C2" w:rsidRDefault="00112150" w:rsidP="008A103B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112150" w:rsidRPr="00D348C2" w:rsidTr="008A103B">
        <w:trPr>
          <w:jc w:val="center"/>
        </w:trPr>
        <w:tc>
          <w:tcPr>
            <w:tcW w:w="1704" w:type="dxa"/>
            <w:vAlign w:val="center"/>
          </w:tcPr>
          <w:p w:rsidR="00112150" w:rsidRPr="00D348C2" w:rsidRDefault="00112150" w:rsidP="008A103B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722" w:type="dxa"/>
            <w:vAlign w:val="center"/>
          </w:tcPr>
          <w:p w:rsidR="00112150" w:rsidRPr="00D348C2" w:rsidRDefault="00112150" w:rsidP="008A103B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112150" w:rsidRPr="00D348C2" w:rsidRDefault="00112150" w:rsidP="008A103B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250" w:type="dxa"/>
            <w:vAlign w:val="center"/>
          </w:tcPr>
          <w:p w:rsidR="00112150" w:rsidRPr="00D348C2" w:rsidRDefault="00112150" w:rsidP="008A103B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112150" w:rsidRPr="00D348C2" w:rsidTr="008A103B">
        <w:trPr>
          <w:jc w:val="center"/>
        </w:trPr>
        <w:tc>
          <w:tcPr>
            <w:tcW w:w="1704" w:type="dxa"/>
            <w:vAlign w:val="center"/>
          </w:tcPr>
          <w:p w:rsidR="00112150" w:rsidRPr="00D348C2" w:rsidRDefault="00112150" w:rsidP="008A103B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722" w:type="dxa"/>
            <w:vAlign w:val="center"/>
          </w:tcPr>
          <w:p w:rsidR="00112150" w:rsidRPr="00D348C2" w:rsidRDefault="00112150" w:rsidP="008A103B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112150" w:rsidRPr="00D348C2" w:rsidRDefault="00112150" w:rsidP="008A103B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250" w:type="dxa"/>
            <w:vAlign w:val="center"/>
          </w:tcPr>
          <w:p w:rsidR="00112150" w:rsidRPr="00D348C2" w:rsidRDefault="00112150" w:rsidP="008A103B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112150" w:rsidRPr="00D348C2" w:rsidTr="008A103B">
        <w:trPr>
          <w:jc w:val="center"/>
        </w:trPr>
        <w:tc>
          <w:tcPr>
            <w:tcW w:w="1704" w:type="dxa"/>
            <w:vAlign w:val="center"/>
          </w:tcPr>
          <w:p w:rsidR="00112150" w:rsidRPr="00D348C2" w:rsidRDefault="00112150" w:rsidP="008A103B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722" w:type="dxa"/>
            <w:vAlign w:val="center"/>
          </w:tcPr>
          <w:p w:rsidR="00112150" w:rsidRPr="00D348C2" w:rsidRDefault="00112150" w:rsidP="008A103B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112150" w:rsidRPr="00D348C2" w:rsidRDefault="00112150" w:rsidP="008A103B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250" w:type="dxa"/>
            <w:vAlign w:val="center"/>
          </w:tcPr>
          <w:p w:rsidR="00112150" w:rsidRPr="00D348C2" w:rsidRDefault="00112150" w:rsidP="008A103B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112150" w:rsidRPr="00D348C2" w:rsidTr="008A103B">
        <w:trPr>
          <w:jc w:val="center"/>
        </w:trPr>
        <w:tc>
          <w:tcPr>
            <w:tcW w:w="1704" w:type="dxa"/>
            <w:vAlign w:val="center"/>
          </w:tcPr>
          <w:p w:rsidR="00112150" w:rsidRPr="00D348C2" w:rsidRDefault="00112150" w:rsidP="008A103B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722" w:type="dxa"/>
            <w:vAlign w:val="center"/>
          </w:tcPr>
          <w:p w:rsidR="00112150" w:rsidRPr="00D348C2" w:rsidRDefault="00112150" w:rsidP="008A103B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112150" w:rsidRPr="00D348C2" w:rsidRDefault="00112150" w:rsidP="008A103B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250" w:type="dxa"/>
            <w:vAlign w:val="center"/>
          </w:tcPr>
          <w:p w:rsidR="00112150" w:rsidRPr="00D348C2" w:rsidRDefault="00112150" w:rsidP="008A103B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112150" w:rsidRPr="00D348C2" w:rsidTr="008A103B">
        <w:trPr>
          <w:jc w:val="center"/>
        </w:trPr>
        <w:tc>
          <w:tcPr>
            <w:tcW w:w="1704" w:type="dxa"/>
            <w:vAlign w:val="center"/>
          </w:tcPr>
          <w:p w:rsidR="00112150" w:rsidRPr="00D348C2" w:rsidRDefault="00112150" w:rsidP="008A103B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722" w:type="dxa"/>
            <w:vAlign w:val="center"/>
          </w:tcPr>
          <w:p w:rsidR="00112150" w:rsidRPr="00D348C2" w:rsidRDefault="00112150" w:rsidP="008A103B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112150" w:rsidRPr="00D348C2" w:rsidRDefault="00112150" w:rsidP="008A103B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250" w:type="dxa"/>
            <w:vAlign w:val="center"/>
          </w:tcPr>
          <w:p w:rsidR="00112150" w:rsidRPr="00D348C2" w:rsidRDefault="00112150" w:rsidP="008A103B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112150" w:rsidRPr="00D348C2" w:rsidTr="008A103B">
        <w:trPr>
          <w:jc w:val="center"/>
        </w:trPr>
        <w:tc>
          <w:tcPr>
            <w:tcW w:w="1704" w:type="dxa"/>
            <w:vAlign w:val="center"/>
          </w:tcPr>
          <w:p w:rsidR="00112150" w:rsidRPr="00D348C2" w:rsidRDefault="00112150" w:rsidP="008A103B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722" w:type="dxa"/>
            <w:vAlign w:val="center"/>
          </w:tcPr>
          <w:p w:rsidR="00112150" w:rsidRPr="00D348C2" w:rsidRDefault="00112150" w:rsidP="008A103B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112150" w:rsidRPr="00D348C2" w:rsidRDefault="00112150" w:rsidP="008A103B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250" w:type="dxa"/>
            <w:vAlign w:val="center"/>
          </w:tcPr>
          <w:p w:rsidR="00112150" w:rsidRPr="00D348C2" w:rsidRDefault="00112150" w:rsidP="008A103B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112150" w:rsidRPr="00D348C2" w:rsidTr="008A103B">
        <w:trPr>
          <w:jc w:val="center"/>
        </w:trPr>
        <w:tc>
          <w:tcPr>
            <w:tcW w:w="1704" w:type="dxa"/>
            <w:vAlign w:val="center"/>
          </w:tcPr>
          <w:p w:rsidR="00112150" w:rsidRPr="00D348C2" w:rsidRDefault="00112150" w:rsidP="008A103B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722" w:type="dxa"/>
            <w:vAlign w:val="center"/>
          </w:tcPr>
          <w:p w:rsidR="00112150" w:rsidRPr="00D348C2" w:rsidRDefault="00112150" w:rsidP="008A103B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112150" w:rsidRPr="00D348C2" w:rsidRDefault="00112150" w:rsidP="008A103B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250" w:type="dxa"/>
            <w:vAlign w:val="center"/>
          </w:tcPr>
          <w:p w:rsidR="00112150" w:rsidRPr="00D348C2" w:rsidRDefault="00112150" w:rsidP="008A103B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</w:tbl>
    <w:p w:rsidR="00112150" w:rsidRPr="00D348C2" w:rsidRDefault="00112150" w:rsidP="00112150">
      <w:pPr>
        <w:autoSpaceDE w:val="0"/>
        <w:autoSpaceDN w:val="0"/>
        <w:adjustRightInd w:val="0"/>
        <w:spacing w:line="560" w:lineRule="exact"/>
        <w:rPr>
          <w:rFonts w:ascii="Times New Roman" w:eastAsia="华文楷体" w:hAnsi="Times New Roman" w:cs="Times New Roman"/>
          <w:kern w:val="0"/>
          <w:sz w:val="28"/>
          <w:szCs w:val="28"/>
        </w:rPr>
      </w:pPr>
      <w:r w:rsidRPr="00D348C2">
        <w:rPr>
          <w:rFonts w:ascii="Times New Roman" w:eastAsia="华文楷体" w:hAnsi="Times New Roman" w:cs="华文楷体" w:hint="eastAsia"/>
          <w:kern w:val="0"/>
          <w:sz w:val="28"/>
          <w:szCs w:val="28"/>
        </w:rPr>
        <w:t>注：</w:t>
      </w:r>
      <w:r w:rsidRPr="00D348C2">
        <w:rPr>
          <w:rFonts w:ascii="Times New Roman" w:eastAsia="华文楷体" w:hAnsi="Times New Roman" w:cs="Times New Roman"/>
          <w:kern w:val="0"/>
          <w:sz w:val="28"/>
          <w:szCs w:val="28"/>
        </w:rPr>
        <w:t>1.</w:t>
      </w:r>
      <w:r w:rsidRPr="00D348C2">
        <w:rPr>
          <w:rFonts w:ascii="Times New Roman" w:eastAsia="华文楷体" w:hAnsi="Times New Roman" w:cs="华文楷体" w:hint="eastAsia"/>
          <w:kern w:val="0"/>
          <w:sz w:val="28"/>
          <w:szCs w:val="28"/>
        </w:rPr>
        <w:t>该表由各区县市（含小区）民政局负责填写。</w:t>
      </w:r>
    </w:p>
    <w:p w:rsidR="00112150" w:rsidRPr="00D348C2" w:rsidRDefault="00112150" w:rsidP="00112150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Times New Roman" w:eastAsia="华文楷体" w:hAnsi="Times New Roman" w:cs="Times New Roman"/>
          <w:kern w:val="0"/>
          <w:sz w:val="28"/>
          <w:szCs w:val="28"/>
        </w:rPr>
      </w:pPr>
      <w:r w:rsidRPr="00D348C2">
        <w:rPr>
          <w:rFonts w:ascii="Times New Roman" w:eastAsia="华文楷体" w:hAnsi="Times New Roman" w:cs="Times New Roman"/>
          <w:kern w:val="0"/>
          <w:sz w:val="28"/>
          <w:szCs w:val="28"/>
        </w:rPr>
        <w:t>2.</w:t>
      </w:r>
      <w:r w:rsidRPr="00D348C2">
        <w:rPr>
          <w:rFonts w:ascii="Times New Roman" w:eastAsia="华文楷体" w:hAnsi="Times New Roman" w:cs="华文楷体" w:hint="eastAsia"/>
          <w:kern w:val="0"/>
          <w:sz w:val="28"/>
          <w:szCs w:val="28"/>
        </w:rPr>
        <w:t>试点类型包括规范化示点、专业化示点、制度化</w:t>
      </w:r>
      <w:proofErr w:type="gramStart"/>
      <w:r w:rsidRPr="00D348C2">
        <w:rPr>
          <w:rFonts w:ascii="Times New Roman" w:eastAsia="华文楷体" w:hAnsi="Times New Roman" w:cs="华文楷体" w:hint="eastAsia"/>
          <w:kern w:val="0"/>
          <w:sz w:val="28"/>
          <w:szCs w:val="28"/>
        </w:rPr>
        <w:t>建设示点三种</w:t>
      </w:r>
      <w:proofErr w:type="gramEnd"/>
      <w:r w:rsidRPr="00D348C2">
        <w:rPr>
          <w:rFonts w:ascii="Times New Roman" w:eastAsia="华文楷体" w:hAnsi="Times New Roman" w:cs="华文楷体" w:hint="eastAsia"/>
          <w:kern w:val="0"/>
          <w:sz w:val="28"/>
          <w:szCs w:val="28"/>
        </w:rPr>
        <w:t>。</w:t>
      </w:r>
    </w:p>
    <w:p w:rsidR="00112150" w:rsidRPr="00D348C2" w:rsidRDefault="00112150" w:rsidP="00112150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Times New Roman" w:eastAsia="华文楷体" w:hAnsi="Times New Roman" w:cs="Times New Roman"/>
          <w:kern w:val="0"/>
          <w:sz w:val="28"/>
          <w:szCs w:val="28"/>
        </w:rPr>
      </w:pPr>
      <w:r w:rsidRPr="00D348C2">
        <w:rPr>
          <w:rFonts w:ascii="Times New Roman" w:eastAsia="华文楷体" w:hAnsi="Times New Roman" w:cs="Times New Roman"/>
          <w:kern w:val="0"/>
          <w:sz w:val="28"/>
          <w:szCs w:val="28"/>
        </w:rPr>
        <w:t>3.</w:t>
      </w:r>
      <w:r w:rsidRPr="00D348C2">
        <w:rPr>
          <w:rFonts w:ascii="Times New Roman" w:eastAsia="华文楷体" w:hAnsi="Times New Roman" w:cs="华文楷体" w:hint="eastAsia"/>
          <w:kern w:val="0"/>
          <w:sz w:val="28"/>
          <w:szCs w:val="28"/>
        </w:rPr>
        <w:t>该表于本年度</w:t>
      </w:r>
      <w:r w:rsidRPr="00D348C2">
        <w:rPr>
          <w:rFonts w:ascii="Times New Roman" w:eastAsia="华文楷体" w:hAnsi="Times New Roman" w:cs="Times New Roman"/>
          <w:kern w:val="0"/>
          <w:sz w:val="28"/>
          <w:szCs w:val="28"/>
        </w:rPr>
        <w:t>12</w:t>
      </w:r>
      <w:r w:rsidRPr="00D348C2">
        <w:rPr>
          <w:rFonts w:ascii="Times New Roman" w:eastAsia="华文楷体" w:hAnsi="Times New Roman" w:cs="华文楷体" w:hint="eastAsia"/>
          <w:kern w:val="0"/>
          <w:sz w:val="28"/>
          <w:szCs w:val="28"/>
        </w:rPr>
        <w:t>月</w:t>
      </w:r>
      <w:r w:rsidRPr="00D348C2">
        <w:rPr>
          <w:rFonts w:ascii="Times New Roman" w:eastAsia="华文楷体" w:hAnsi="Times New Roman" w:cs="Times New Roman"/>
          <w:kern w:val="0"/>
          <w:sz w:val="28"/>
          <w:szCs w:val="28"/>
        </w:rPr>
        <w:t>1</w:t>
      </w:r>
      <w:r w:rsidRPr="00D348C2">
        <w:rPr>
          <w:rFonts w:ascii="Times New Roman" w:eastAsia="华文楷体" w:hAnsi="Times New Roman" w:cs="华文楷体" w:hint="eastAsia"/>
          <w:kern w:val="0"/>
          <w:sz w:val="28"/>
          <w:szCs w:val="28"/>
        </w:rPr>
        <w:t>日前，发送至市民政局社会组织管理科，联系邮箱：</w:t>
      </w:r>
      <w:r w:rsidRPr="00D348C2">
        <w:rPr>
          <w:rFonts w:ascii="Times New Roman" w:eastAsia="华文楷体" w:hAnsi="Times New Roman" w:cs="Times New Roman"/>
          <w:kern w:val="0"/>
          <w:sz w:val="28"/>
          <w:szCs w:val="28"/>
        </w:rPr>
        <w:t>364008817@qq.com</w:t>
      </w:r>
      <w:r w:rsidRPr="00D348C2">
        <w:rPr>
          <w:rFonts w:ascii="Times New Roman" w:eastAsia="华文楷体" w:hAnsi="Times New Roman" w:cs="华文楷体" w:hint="eastAsia"/>
          <w:kern w:val="0"/>
          <w:sz w:val="28"/>
          <w:szCs w:val="28"/>
        </w:rPr>
        <w:t>，联系电话：</w:t>
      </w:r>
      <w:r w:rsidRPr="00D348C2">
        <w:rPr>
          <w:rFonts w:ascii="Times New Roman" w:eastAsia="华文楷体" w:hAnsi="Times New Roman" w:cs="Times New Roman"/>
          <w:kern w:val="0"/>
          <w:sz w:val="28"/>
          <w:szCs w:val="28"/>
        </w:rPr>
        <w:t>7251314</w:t>
      </w:r>
      <w:r w:rsidRPr="00D348C2">
        <w:rPr>
          <w:rFonts w:ascii="Times New Roman" w:eastAsia="华文楷体" w:hAnsi="Times New Roman" w:cs="华文楷体" w:hint="eastAsia"/>
          <w:kern w:val="0"/>
          <w:sz w:val="28"/>
          <w:szCs w:val="28"/>
        </w:rPr>
        <w:t>。</w:t>
      </w:r>
    </w:p>
    <w:p w:rsidR="00940306" w:rsidRPr="00112150" w:rsidRDefault="00940306"/>
    <w:sectPr w:rsidR="00940306" w:rsidRPr="00112150" w:rsidSect="009403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2150"/>
    <w:rsid w:val="00112150"/>
    <w:rsid w:val="00940306"/>
    <w:rsid w:val="00C1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5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wpw</dc:creator>
  <cp:lastModifiedBy>wpw</cp:lastModifiedBy>
  <cp:revision>2</cp:revision>
  <dcterms:created xsi:type="dcterms:W3CDTF">2021-08-16T08:05:00Z</dcterms:created>
  <dcterms:modified xsi:type="dcterms:W3CDTF">2021-08-16T08:05:00Z</dcterms:modified>
</cp:coreProperties>
</file>